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Pr="007513CD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 w:rsidRPr="007513CD"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893"/>
      </w:tblGrid>
      <w:tr w:rsidR="007513CD" w:rsidRPr="007513CD" w:rsidTr="000F1F1F">
        <w:trPr>
          <w:tblHeader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ا.د. مؤيد احمد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Psychosocial aspects in health care</w:t>
            </w:r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and chronic care for adult patients</w:t>
            </w:r>
          </w:p>
          <w:p w:rsidR="00B008B8" w:rsidRPr="007513CD" w:rsidRDefault="00B51E1B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tgtFrame="_blank" w:history="1">
              <w:r w:rsidR="00B008B8" w:rsidRPr="007513CD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Quality of Nursing Care</w:t>
              </w:r>
            </w:hyperlink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cancer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cardiovascular disease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Psychometric properties of measures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Handling big data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 reality in health care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51E1B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mma4@ju.edu.jo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ا.د . فريال هياجنة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.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continuing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.nursing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education . chronic illnesses .accreditation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B51E1B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drferial@yahoo.com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0A556F"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د.جعفر علي الشريده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C967F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&amp; critical care topics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B51E1B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jalasad@ju.edu.jo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محمد دار عواد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Chronic illnesses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Pain Management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Intensive Care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Smoking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m.darawad@ju.edu.jo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أماني خليل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 social issues of patient with end stage renal  diseases (failure)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Prevention and promotion in patient high risk for renal diseases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related outcomes of patients with acute renal failure in the ICU.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 with cardiovascular diseases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a.khalil@ju.eu.jo</w:t>
            </w:r>
          </w:p>
        </w:tc>
      </w:tr>
      <w:tr w:rsidR="007513CD" w:rsidRPr="007513CD" w:rsidTr="0045269A">
        <w:tc>
          <w:tcPr>
            <w:tcW w:w="2183" w:type="dxa"/>
            <w:hideMark/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 محمد يوسف صالح</w:t>
            </w:r>
          </w:p>
        </w:tc>
        <w:tc>
          <w:tcPr>
            <w:tcW w:w="986" w:type="dxa"/>
            <w:hideMark/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hideMark/>
          </w:tcPr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Adult health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Critical care research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Wound management.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 viability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device skin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Research methods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care statistics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 management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 and NCDS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care policy and management 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Psycho-social wellbeing</w:t>
            </w:r>
          </w:p>
        </w:tc>
        <w:tc>
          <w:tcPr>
            <w:tcW w:w="2893" w:type="dxa"/>
          </w:tcPr>
          <w:p w:rsidR="0045269A" w:rsidRPr="007513CD" w:rsidRDefault="00B51E1B" w:rsidP="0045269A">
            <w:pPr>
              <w:bidi/>
              <w:jc w:val="right"/>
            </w:pPr>
            <w:hyperlink r:id="rId10" w:history="1">
              <w:r w:rsidR="0045269A" w:rsidRPr="007513CD">
                <w:rPr>
                  <w:rStyle w:val="Hyperlink"/>
                  <w:color w:val="auto"/>
                </w:rPr>
                <w:t>m.saleh@ju.edu,jo</w:t>
              </w:r>
            </w:hyperlink>
          </w:p>
          <w:p w:rsidR="0045269A" w:rsidRPr="007513CD" w:rsidRDefault="0045269A" w:rsidP="0045269A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7513CD">
              <w:rPr>
                <w:rFonts w:ascii="Arial" w:hAnsi="Arial" w:cs="Arial"/>
              </w:rPr>
              <w:t>mohammadsaleh951968@gmail.com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bidi/>
              <w:jc w:val="right"/>
            </w:pP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منار النابلسي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promotion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 research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1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manarn@ju.eu.jo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ميسون سليم عبدالرحيم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تقييم الألم ومعالجته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الرعاية التلطيفية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البالغين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ذوي الأمراض المزمنة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تطوير التعليم في الحقل الصحي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maysoona@ju.edu.jo</w:t>
            </w:r>
          </w:p>
        </w:tc>
      </w:tr>
      <w:tr w:rsidR="003639FB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3639FB" w:rsidP="0045269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زياد صالح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3639FB" w:rsidP="0045269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3639FB" w:rsidRDefault="003639FB" w:rsidP="0045269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i</w:t>
            </w:r>
            <w:r w:rsidRPr="003639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nterest focuses on the primary and secondary prevention of the cardiovascular disease. My primary interest involves health behavior change in patients with cardiovascular disease. 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Default="00044142" w:rsidP="0045269A">
            <w:pPr>
              <w:rPr>
                <w:b/>
                <w:bCs/>
                <w:color w:val="000000"/>
              </w:rPr>
            </w:pPr>
            <w:hyperlink r:id="rId12" w:history="1">
              <w:r w:rsidRPr="00BC28D3">
                <w:rPr>
                  <w:rStyle w:val="Hyperlink"/>
                  <w:b/>
                  <w:bCs/>
                </w:rPr>
                <w:t>Zyad.saleh2@ju.edu.jo</w:t>
              </w:r>
            </w:hyperlink>
          </w:p>
          <w:p w:rsidR="00044142" w:rsidRDefault="00044142" w:rsidP="0045269A"/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رقية زيلاني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Adult Health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Palliative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End of life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Oncology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Womens</w:t>
            </w:r>
            <w:proofErr w:type="spellEnd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’ issues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Patients’ experiences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Qualitative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spacing w:after="200" w:line="276" w:lineRule="auto"/>
            </w:pPr>
            <w:hyperlink r:id="rId13" w:history="1">
              <w:r w:rsidR="0045269A" w:rsidRPr="007513CD">
                <w:rPr>
                  <w:rStyle w:val="Hyperlink"/>
                  <w:color w:val="auto"/>
                </w:rPr>
                <w:t>r.zeilani@ju.edu.jo</w:t>
              </w:r>
            </w:hyperlink>
          </w:p>
          <w:p w:rsidR="0045269A" w:rsidRPr="007513CD" w:rsidRDefault="00B51E1B" w:rsidP="0045269A">
            <w:pPr>
              <w:spacing w:after="200" w:line="276" w:lineRule="auto"/>
            </w:pPr>
            <w:hyperlink r:id="rId14" w:history="1">
              <w:r w:rsidR="0045269A" w:rsidRPr="007513CD">
                <w:rPr>
                  <w:rStyle w:val="Hyperlink"/>
                  <w:color w:val="auto"/>
                </w:rPr>
                <w:t>zeilani.r@gmail.com</w:t>
              </w:r>
            </w:hyperlink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محمد 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يعقوب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persons with diabetes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-Evidence based nursing and quality improvement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Psyhmetric</w:t>
            </w:r>
            <w:proofErr w:type="spellEnd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testing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Chronically and critically ill patients.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m.yacoub@ju.edu.jo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عامر حسنين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bidi/>
              <w:spacing w:after="200" w:line="276" w:lineRule="auto"/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Emergency and critical care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Body surface electrocardiography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Ventricular repolarization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cardiac monitoring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5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Amer.hasanien@ju.edu.jo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رندا البصول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Oncology nursing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nursing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Symptom assessment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Spiritual assessment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r.albusoul@ju.edu.jo</w:t>
            </w:r>
          </w:p>
        </w:tc>
      </w:tr>
    </w:tbl>
    <w:p w:rsidR="002464E9" w:rsidRPr="007513CD" w:rsidRDefault="002464E9" w:rsidP="00E54FEF">
      <w:pPr>
        <w:bidi/>
        <w:rPr>
          <w:b/>
          <w:bCs/>
          <w:sz w:val="24"/>
          <w:szCs w:val="24"/>
          <w:rtl/>
          <w:lang w:bidi="ar-JO"/>
        </w:rPr>
      </w:pPr>
    </w:p>
    <w:sectPr w:rsidR="002464E9" w:rsidRPr="007513CD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44142"/>
    <w:rsid w:val="000758F6"/>
    <w:rsid w:val="00087427"/>
    <w:rsid w:val="000A556F"/>
    <w:rsid w:val="000F1F1F"/>
    <w:rsid w:val="00121298"/>
    <w:rsid w:val="00123542"/>
    <w:rsid w:val="00195A7B"/>
    <w:rsid w:val="00195CC8"/>
    <w:rsid w:val="00221ABB"/>
    <w:rsid w:val="002464E9"/>
    <w:rsid w:val="00290D6B"/>
    <w:rsid w:val="002D2044"/>
    <w:rsid w:val="002F1000"/>
    <w:rsid w:val="003639FB"/>
    <w:rsid w:val="004159F2"/>
    <w:rsid w:val="0045269A"/>
    <w:rsid w:val="00477EAA"/>
    <w:rsid w:val="00501C7C"/>
    <w:rsid w:val="005022E4"/>
    <w:rsid w:val="00545C9F"/>
    <w:rsid w:val="005C601F"/>
    <w:rsid w:val="005E676F"/>
    <w:rsid w:val="0070137C"/>
    <w:rsid w:val="00703878"/>
    <w:rsid w:val="00745F10"/>
    <w:rsid w:val="00750BB3"/>
    <w:rsid w:val="007513CD"/>
    <w:rsid w:val="007A6A8B"/>
    <w:rsid w:val="007A7FFE"/>
    <w:rsid w:val="008045AB"/>
    <w:rsid w:val="008100B1"/>
    <w:rsid w:val="0083094B"/>
    <w:rsid w:val="00850394"/>
    <w:rsid w:val="0087637B"/>
    <w:rsid w:val="0091739B"/>
    <w:rsid w:val="00983BA9"/>
    <w:rsid w:val="00A538E1"/>
    <w:rsid w:val="00A77CCD"/>
    <w:rsid w:val="00B008B8"/>
    <w:rsid w:val="00B51E1B"/>
    <w:rsid w:val="00B80556"/>
    <w:rsid w:val="00BE4C1B"/>
    <w:rsid w:val="00C13435"/>
    <w:rsid w:val="00C14E5D"/>
    <w:rsid w:val="00C422AF"/>
    <w:rsid w:val="00C91807"/>
    <w:rsid w:val="00C967F9"/>
    <w:rsid w:val="00CA4560"/>
    <w:rsid w:val="00CD557B"/>
    <w:rsid w:val="00CF2B69"/>
    <w:rsid w:val="00D74AFD"/>
    <w:rsid w:val="00DC4AAF"/>
    <w:rsid w:val="00E54FEF"/>
    <w:rsid w:val="00E91388"/>
    <w:rsid w:val="00ED2B24"/>
    <w:rsid w:val="00F02ECC"/>
    <w:rsid w:val="00F106AE"/>
    <w:rsid w:val="00F43486"/>
    <w:rsid w:val="00F81868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0C16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erial@yahoo.com" TargetMode="External"/><Relationship Id="rId13" Type="http://schemas.openxmlformats.org/officeDocument/2006/relationships/hyperlink" Target="mailto:r.zeilani@ju.edu.j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mma4@ju.edu.jo" TargetMode="External"/><Relationship Id="rId12" Type="http://schemas.openxmlformats.org/officeDocument/2006/relationships/hyperlink" Target="mailto:Zyad.saleh2@ju.edu.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ail.ju.edu.jo/owa/redir.aspx?SURL=L0T1BN6zVIRAxdWrQ9Y1TlVH49JaCHAgJDVA1WpHdbozL_WId-7SCGgAdAB0AHAAOgAvAC8AZQBhAGMAYQBkAGUAbQBpAGMALgBqAHUALgBlAGQAdQAuAGoAbwAvAG0AbQBhADQALwBfAEwAYQB5AG8AdQB0AHMALwBsAGkAcwB0AGYAbwByAG0ALgBhAHMAcAB4AD8AUABhAGcAZQBUAHkAcABlAD0ANAAmAEwAaQBzAHQASQBkAD0AJQA3AGIANgBCAEMARgA0ADcAQwAwAC0ANwA0AEUARAAtADQANAA5AEEALQBBADAAQQA0AC0AMABEADgAMABFAEMARgAyADkANQBEADYAJQA3AGQAJgBJAEQAPQAzAA..&amp;URL=http%3a%2f%2feacademic.ju.edu.jo%2fmma4%2f_Layouts%2flistform.aspx%3fPageType%3d4%26ListId%3d%257b6BCF47C0-74ED-449A-A0A4-0D80ECF295D6%257d%26ID%3d3" TargetMode="External"/><Relationship Id="rId11" Type="http://schemas.openxmlformats.org/officeDocument/2006/relationships/hyperlink" Target="mailto:manarn@ju.e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er.hasanien@ju.edu.jo" TargetMode="External"/><Relationship Id="rId10" Type="http://schemas.openxmlformats.org/officeDocument/2006/relationships/hyperlink" Target="mailto:m.saleh@ju.edu,j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alasad@ju.edu.jo" TargetMode="External"/><Relationship Id="rId14" Type="http://schemas.openxmlformats.org/officeDocument/2006/relationships/hyperlink" Target="mailto:zeilani.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1D072-6200-42AB-B85C-B469EFF13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794D4-2C16-4A20-BEF7-516C2D5D5E64}"/>
</file>

<file path=customXml/itemProps3.xml><?xml version="1.0" encoding="utf-8"?>
<ds:datastoreItem xmlns:ds="http://schemas.openxmlformats.org/officeDocument/2006/customXml" ds:itemID="{DF72C899-F3CF-46D6-B545-09F10D0512DD}"/>
</file>

<file path=customXml/itemProps4.xml><?xml version="1.0" encoding="utf-8"?>
<ds:datastoreItem xmlns:ds="http://schemas.openxmlformats.org/officeDocument/2006/customXml" ds:itemID="{86B8E131-4837-4EDE-9BE6-68E5EBFC9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18</cp:revision>
  <cp:lastPrinted>2023-03-20T11:17:00Z</cp:lastPrinted>
  <dcterms:created xsi:type="dcterms:W3CDTF">2023-01-08T06:44:00Z</dcterms:created>
  <dcterms:modified xsi:type="dcterms:W3CDTF">2023-03-29T07:29:00Z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