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A1B" w:rsidRPr="00367184" w:rsidRDefault="00270A1B" w:rsidP="00446387">
      <w:pPr>
        <w:autoSpaceDE w:val="0"/>
        <w:autoSpaceDN w:val="0"/>
        <w:bidi/>
        <w:adjustRightInd w:val="0"/>
        <w:rPr>
          <w:rFonts w:asciiTheme="majorBidi" w:hAnsiTheme="majorBidi" w:cstheme="majorBidi"/>
          <w:b/>
          <w:bCs/>
          <w:sz w:val="24"/>
          <w:lang w:val="en-US"/>
        </w:rPr>
      </w:pPr>
    </w:p>
    <w:tbl>
      <w:tblPr>
        <w:tblStyle w:val="PlainTable41"/>
        <w:bidiVisual/>
        <w:tblW w:w="0" w:type="auto"/>
        <w:tblLook w:val="04A0" w:firstRow="1" w:lastRow="0" w:firstColumn="1" w:lastColumn="0" w:noHBand="0" w:noVBand="1"/>
      </w:tblPr>
      <w:tblGrid>
        <w:gridCol w:w="3293"/>
        <w:gridCol w:w="3293"/>
        <w:gridCol w:w="3294"/>
      </w:tblGrid>
      <w:tr w:rsidR="00270A1B" w:rsidRPr="00367184" w:rsidTr="00270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3" w:type="dxa"/>
          </w:tcPr>
          <w:p w:rsidR="00270A1B" w:rsidRPr="00367184" w:rsidRDefault="00270A1B" w:rsidP="00446387">
            <w:pPr>
              <w:autoSpaceDE w:val="0"/>
              <w:autoSpaceDN w:val="0"/>
              <w:bidi/>
              <w:adjustRightInd w:val="0"/>
              <w:rPr>
                <w:rFonts w:asciiTheme="majorBidi" w:hAnsiTheme="majorBidi" w:cstheme="majorBidi"/>
                <w:b w:val="0"/>
                <w:bCs w:val="0"/>
                <w:sz w:val="24"/>
                <w:lang w:val="en-US"/>
              </w:rPr>
            </w:pPr>
          </w:p>
          <w:p w:rsidR="00270A1B" w:rsidRPr="00367184" w:rsidRDefault="00270A1B" w:rsidP="00270A1B">
            <w:pPr>
              <w:autoSpaceDE w:val="0"/>
              <w:autoSpaceDN w:val="0"/>
              <w:bidi/>
              <w:adjustRightInd w:val="0"/>
              <w:jc w:val="center"/>
              <w:rPr>
                <w:rFonts w:asciiTheme="majorBidi" w:hAnsiTheme="majorBidi" w:cstheme="majorBidi"/>
                <w:b w:val="0"/>
                <w:bCs w:val="0"/>
                <w:sz w:val="24"/>
                <w:lang w:val="en-US"/>
              </w:rPr>
            </w:pPr>
            <w:r w:rsidRPr="00367184">
              <w:rPr>
                <w:rFonts w:asciiTheme="majorBidi" w:hAnsiTheme="majorBidi" w:cstheme="majorBidi"/>
                <w:noProof/>
                <w:sz w:val="24"/>
                <w:lang w:val="en-US"/>
              </w:rPr>
              <w:drawing>
                <wp:inline distT="0" distB="0" distL="0" distR="0">
                  <wp:extent cx="988115" cy="1200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5344" r="8397"/>
                          <a:stretch>
                            <a:fillRect/>
                          </a:stretch>
                        </pic:blipFill>
                        <pic:spPr bwMode="auto">
                          <a:xfrm>
                            <a:off x="0" y="0"/>
                            <a:ext cx="1019832" cy="1238673"/>
                          </a:xfrm>
                          <a:prstGeom prst="rect">
                            <a:avLst/>
                          </a:prstGeom>
                          <a:noFill/>
                          <a:ln>
                            <a:noFill/>
                          </a:ln>
                        </pic:spPr>
                      </pic:pic>
                    </a:graphicData>
                  </a:graphic>
                </wp:inline>
              </w:drawing>
            </w:r>
          </w:p>
          <w:p w:rsidR="00270A1B" w:rsidRPr="00367184" w:rsidRDefault="00270A1B" w:rsidP="00270A1B">
            <w:pPr>
              <w:autoSpaceDE w:val="0"/>
              <w:autoSpaceDN w:val="0"/>
              <w:bidi/>
              <w:adjustRightInd w:val="0"/>
              <w:rPr>
                <w:rFonts w:asciiTheme="majorBidi" w:hAnsiTheme="majorBidi" w:cstheme="majorBidi"/>
                <w:b w:val="0"/>
                <w:bCs w:val="0"/>
                <w:sz w:val="24"/>
                <w:lang w:val="en-US"/>
              </w:rPr>
            </w:pPr>
          </w:p>
          <w:p w:rsidR="00270A1B" w:rsidRPr="00367184" w:rsidRDefault="00270A1B" w:rsidP="00270A1B">
            <w:pPr>
              <w:autoSpaceDE w:val="0"/>
              <w:autoSpaceDN w:val="0"/>
              <w:bidi/>
              <w:adjustRightInd w:val="0"/>
              <w:rPr>
                <w:rFonts w:asciiTheme="majorBidi" w:hAnsiTheme="majorBidi" w:cstheme="majorBidi"/>
                <w:b w:val="0"/>
                <w:bCs w:val="0"/>
                <w:sz w:val="24"/>
                <w:lang w:val="en-US"/>
              </w:rPr>
            </w:pPr>
          </w:p>
          <w:p w:rsidR="00270A1B" w:rsidRPr="00367184" w:rsidRDefault="00270A1B" w:rsidP="00270A1B">
            <w:pPr>
              <w:autoSpaceDE w:val="0"/>
              <w:autoSpaceDN w:val="0"/>
              <w:bidi/>
              <w:adjustRightInd w:val="0"/>
              <w:rPr>
                <w:rFonts w:asciiTheme="majorBidi" w:hAnsiTheme="majorBidi" w:cstheme="majorBidi"/>
                <w:b w:val="0"/>
                <w:bCs w:val="0"/>
                <w:sz w:val="24"/>
                <w:lang w:val="en-US"/>
              </w:rPr>
            </w:pPr>
          </w:p>
          <w:p w:rsidR="00270A1B" w:rsidRPr="00367184" w:rsidRDefault="00270A1B" w:rsidP="00270A1B">
            <w:pPr>
              <w:autoSpaceDE w:val="0"/>
              <w:autoSpaceDN w:val="0"/>
              <w:bidi/>
              <w:adjustRightInd w:val="0"/>
              <w:rPr>
                <w:rFonts w:asciiTheme="majorBidi" w:hAnsiTheme="majorBidi" w:cstheme="majorBidi"/>
                <w:b w:val="0"/>
                <w:bCs w:val="0"/>
                <w:sz w:val="24"/>
                <w:rtl/>
                <w:lang w:val="en-US"/>
              </w:rPr>
            </w:pPr>
          </w:p>
        </w:tc>
        <w:tc>
          <w:tcPr>
            <w:tcW w:w="3293" w:type="dxa"/>
          </w:tcPr>
          <w:p w:rsidR="00270A1B" w:rsidRPr="00367184" w:rsidRDefault="00270A1B" w:rsidP="00446387">
            <w:pPr>
              <w:autoSpaceDE w:val="0"/>
              <w:autoSpaceDN w:val="0"/>
              <w:bidi/>
              <w:adjustRightInd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rtl/>
                <w:lang w:val="en-US"/>
              </w:rPr>
            </w:pPr>
          </w:p>
        </w:tc>
        <w:tc>
          <w:tcPr>
            <w:tcW w:w="3294" w:type="dxa"/>
          </w:tcPr>
          <w:p w:rsidR="00270A1B" w:rsidRPr="00367184" w:rsidRDefault="00270A1B" w:rsidP="00270A1B">
            <w:pPr>
              <w:autoSpaceDE w:val="0"/>
              <w:autoSpaceDN w:val="0"/>
              <w:bidi/>
              <w:adjustRightInd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rtl/>
                <w:lang w:val="en-US"/>
              </w:rPr>
            </w:pPr>
            <w:r w:rsidRPr="00367184">
              <w:rPr>
                <w:rFonts w:asciiTheme="majorBidi" w:hAnsiTheme="majorBidi" w:cstheme="majorBidi"/>
                <w:noProof/>
                <w:sz w:val="24"/>
                <w:lang w:val="en-US"/>
              </w:rPr>
              <w:drawing>
                <wp:inline distT="0" distB="0" distL="0" distR="0">
                  <wp:extent cx="1866900" cy="1562100"/>
                  <wp:effectExtent l="0" t="0" r="0" b="0"/>
                  <wp:docPr id="9" name="Picture 9" descr="C:\Users\Fuj\Downloads\12784259_1042523769152439_46460842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uj\Downloads\12784259_1042523769152439_464608427_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3655" cy="1576119"/>
                          </a:xfrm>
                          <a:prstGeom prst="rect">
                            <a:avLst/>
                          </a:prstGeom>
                          <a:noFill/>
                          <a:ln>
                            <a:noFill/>
                          </a:ln>
                        </pic:spPr>
                      </pic:pic>
                    </a:graphicData>
                  </a:graphic>
                </wp:inline>
              </w:drawing>
            </w:r>
          </w:p>
        </w:tc>
      </w:tr>
    </w:tbl>
    <w:p w:rsidR="00F51120" w:rsidRPr="00367184" w:rsidRDefault="00F51120" w:rsidP="00446387">
      <w:pPr>
        <w:autoSpaceDE w:val="0"/>
        <w:autoSpaceDN w:val="0"/>
        <w:bidi/>
        <w:adjustRightInd w:val="0"/>
        <w:rPr>
          <w:rFonts w:asciiTheme="majorBidi" w:hAnsiTheme="majorBidi" w:cstheme="majorBidi"/>
          <w:b/>
          <w:bCs/>
          <w:sz w:val="24"/>
          <w:lang w:val="en-US"/>
        </w:rPr>
      </w:pPr>
    </w:p>
    <w:p w:rsidR="00F51120" w:rsidRPr="00367184" w:rsidRDefault="00F51120" w:rsidP="00270A1B">
      <w:pPr>
        <w:tabs>
          <w:tab w:val="left" w:pos="4680"/>
        </w:tabs>
        <w:autoSpaceDE w:val="0"/>
        <w:autoSpaceDN w:val="0"/>
        <w:adjustRightInd w:val="0"/>
        <w:ind w:left="2880" w:hanging="2880"/>
        <w:rPr>
          <w:rFonts w:asciiTheme="majorBidi" w:hAnsiTheme="majorBidi" w:cstheme="majorBidi"/>
          <w:b/>
          <w:bCs/>
          <w:sz w:val="24"/>
          <w:lang w:val="en-US"/>
        </w:rPr>
      </w:pPr>
    </w:p>
    <w:p w:rsidR="00F51120" w:rsidRPr="00367184" w:rsidRDefault="00F51120" w:rsidP="00572F9A">
      <w:pPr>
        <w:autoSpaceDE w:val="0"/>
        <w:autoSpaceDN w:val="0"/>
        <w:adjustRightInd w:val="0"/>
        <w:jc w:val="center"/>
        <w:rPr>
          <w:rFonts w:asciiTheme="majorBidi" w:hAnsiTheme="majorBidi" w:cstheme="majorBidi"/>
          <w:b/>
          <w:bCs/>
          <w:sz w:val="24"/>
        </w:rPr>
      </w:pPr>
    </w:p>
    <w:p w:rsidR="00F51120" w:rsidRPr="00367184" w:rsidRDefault="00F51120" w:rsidP="001876F5">
      <w:pPr>
        <w:spacing w:line="480" w:lineRule="auto"/>
        <w:jc w:val="center"/>
        <w:rPr>
          <w:rFonts w:asciiTheme="majorBidi" w:hAnsiTheme="majorBidi" w:cstheme="majorBidi"/>
          <w:b/>
          <w:sz w:val="24"/>
          <w:lang w:val="en-US"/>
        </w:rPr>
      </w:pPr>
    </w:p>
    <w:p w:rsidR="00F51120" w:rsidRPr="00367184" w:rsidRDefault="00F51120" w:rsidP="00016899">
      <w:pPr>
        <w:spacing w:line="480" w:lineRule="auto"/>
        <w:jc w:val="center"/>
        <w:rPr>
          <w:rFonts w:asciiTheme="majorBidi" w:hAnsiTheme="majorBidi" w:cstheme="majorBidi"/>
          <w:b/>
          <w:sz w:val="24"/>
          <w:lang w:val="en-US"/>
        </w:rPr>
      </w:pPr>
    </w:p>
    <w:p w:rsidR="00F51120" w:rsidRPr="00367184" w:rsidRDefault="00F51120" w:rsidP="00016899">
      <w:pPr>
        <w:spacing w:line="480" w:lineRule="auto"/>
        <w:jc w:val="center"/>
        <w:rPr>
          <w:rFonts w:asciiTheme="majorBidi" w:hAnsiTheme="majorBidi" w:cstheme="majorBidi"/>
          <w:sz w:val="24"/>
        </w:rPr>
      </w:pPr>
      <w:r w:rsidRPr="00367184">
        <w:rPr>
          <w:rFonts w:asciiTheme="majorBidi" w:hAnsiTheme="majorBidi" w:cstheme="majorBidi"/>
          <w:b/>
          <w:sz w:val="24"/>
          <w:lang w:val="en-US"/>
        </w:rPr>
        <w:t>The University of Jordan</w:t>
      </w:r>
    </w:p>
    <w:p w:rsidR="00F51120" w:rsidRPr="00367184" w:rsidRDefault="00F51120" w:rsidP="00016899">
      <w:pPr>
        <w:spacing w:line="360" w:lineRule="auto"/>
        <w:jc w:val="center"/>
        <w:rPr>
          <w:rFonts w:asciiTheme="majorBidi" w:hAnsiTheme="majorBidi" w:cstheme="majorBidi"/>
          <w:b/>
          <w:bCs/>
          <w:sz w:val="24"/>
        </w:rPr>
      </w:pPr>
      <w:r w:rsidRPr="00367184">
        <w:rPr>
          <w:rFonts w:asciiTheme="majorBidi" w:hAnsiTheme="majorBidi" w:cstheme="majorBidi"/>
          <w:b/>
          <w:bCs/>
          <w:sz w:val="24"/>
        </w:rPr>
        <w:t xml:space="preserve">Accreditation &amp; Quality Assurance </w:t>
      </w:r>
      <w:r w:rsidR="00CB0472" w:rsidRPr="00367184">
        <w:rPr>
          <w:rFonts w:asciiTheme="majorBidi" w:hAnsiTheme="majorBidi" w:cstheme="majorBidi"/>
          <w:b/>
          <w:bCs/>
          <w:sz w:val="24"/>
        </w:rPr>
        <w:t>Centre</w:t>
      </w:r>
    </w:p>
    <w:p w:rsidR="00952B9E" w:rsidRPr="00367184" w:rsidRDefault="00B21618" w:rsidP="00F90A9A">
      <w:pPr>
        <w:spacing w:line="360" w:lineRule="auto"/>
        <w:jc w:val="center"/>
        <w:rPr>
          <w:rFonts w:asciiTheme="majorBidi" w:hAnsiTheme="majorBidi" w:cstheme="majorBidi"/>
          <w:b/>
          <w:bCs/>
          <w:caps/>
          <w:sz w:val="24"/>
          <w:lang w:val="en-US"/>
        </w:rPr>
      </w:pPr>
      <w:r>
        <w:rPr>
          <w:rFonts w:asciiTheme="majorBidi" w:hAnsiTheme="majorBidi" w:cstheme="majorBidi"/>
          <w:noProof/>
          <w:sz w:val="24"/>
          <w:lang w:val="en-US"/>
        </w:rPr>
        <mc:AlternateContent>
          <mc:Choice Requires="wps">
            <w:drawing>
              <wp:anchor distT="0" distB="0" distL="114300" distR="114300" simplePos="0" relativeHeight="251658240" behindDoc="0" locked="0" layoutInCell="1" allowOverlap="1">
                <wp:simplePos x="0" y="0"/>
                <wp:positionH relativeFrom="column">
                  <wp:posOffset>87630</wp:posOffset>
                </wp:positionH>
                <wp:positionV relativeFrom="paragraph">
                  <wp:posOffset>2841625</wp:posOffset>
                </wp:positionV>
                <wp:extent cx="6410325" cy="981075"/>
                <wp:effectExtent l="57150" t="38100" r="104775" b="12382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98107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blurRad="63500" dist="29783" dir="3885598" algn="ctr" rotWithShape="0">
                            <a:srgbClr val="7F7F7F">
                              <a:alpha val="50000"/>
                            </a:srgbClr>
                          </a:outerShdw>
                        </a:effectLst>
                      </wps:spPr>
                      <wps:txbx>
                        <w:txbxContent>
                          <w:p w:rsidR="003C4844" w:rsidRDefault="003C4844" w:rsidP="00845714">
                            <w:pPr>
                              <w:jc w:val="center"/>
                              <w:rPr>
                                <w:rFonts w:ascii="Cambria" w:hAnsi="Cambria" w:cs="Andalus"/>
                                <w:b/>
                                <w:bCs/>
                                <w:sz w:val="56"/>
                                <w:szCs w:val="56"/>
                                <w:u w:val="single"/>
                              </w:rPr>
                            </w:pPr>
                            <w:r w:rsidRPr="00845714">
                              <w:rPr>
                                <w:rFonts w:ascii="Cambria" w:hAnsi="Cambria" w:cs="Andalus"/>
                                <w:b/>
                                <w:bCs/>
                                <w:sz w:val="56"/>
                                <w:szCs w:val="56"/>
                                <w:u w:val="single"/>
                              </w:rPr>
                              <w:t>Clinical Nursing Training</w:t>
                            </w:r>
                          </w:p>
                          <w:p w:rsidR="003C4844" w:rsidRPr="0002388B" w:rsidRDefault="003C4844" w:rsidP="00D821DA">
                            <w:pPr>
                              <w:rPr>
                                <w:rFonts w:ascii="Cambria" w:hAnsi="Cambria" w:cs="Andalus"/>
                                <w:sz w:val="56"/>
                                <w:szCs w:val="56"/>
                                <w:u w:val="single"/>
                              </w:rP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6.9pt;margin-top:223.75pt;width:504.7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" strokecolor="white" strokeweight="1pt">
                <v:fill color2="#999" focus="100%" type="gradient"/>
                <v:shadow on="t" color="#7f7f7f" opacity=".5" offset="1pt,.74833mm"/>
                <v:textbox>
                  <w:txbxContent>
                    <w:p w:rsidR="003C4844" w:rsidRDefault="003C4844" w:rsidP="00845714">
                      <w:pPr>
                        <w:jc w:val="center"/>
                        <w:rPr>
                          <w:rFonts w:ascii="Cambria" w:hAnsi="Cambria" w:cs="Andalus"/>
                          <w:b/>
                          <w:bCs/>
                          <w:sz w:val="56"/>
                          <w:szCs w:val="56"/>
                          <w:u w:val="single"/>
                        </w:rPr>
                      </w:pPr>
                      <w:r w:rsidRPr="00845714">
                        <w:rPr>
                          <w:rFonts w:ascii="Cambria" w:hAnsi="Cambria" w:cs="Andalus"/>
                          <w:b/>
                          <w:bCs/>
                          <w:sz w:val="56"/>
                          <w:szCs w:val="56"/>
                          <w:u w:val="single"/>
                        </w:rPr>
                        <w:t>Clinical Nursing Training</w:t>
                      </w:r>
                    </w:p>
                    <w:p w:rsidR="003C4844" w:rsidRPr="0002388B" w:rsidRDefault="003C4844" w:rsidP="00D821DA">
                      <w:pPr>
                        <w:rPr>
                          <w:rFonts w:ascii="Cambria" w:hAnsi="Cambria" w:cs="Andalus"/>
                          <w:sz w:val="56"/>
                          <w:szCs w:val="56"/>
                          <w:u w:val="single"/>
                        </w:rP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txbxContent>
                </v:textbox>
              </v:shape>
            </w:pict>
          </mc:Fallback>
        </mc:AlternateContent>
      </w:r>
      <w:r>
        <w:rPr>
          <w:rFonts w:asciiTheme="majorBidi" w:hAnsiTheme="majorBidi" w:cstheme="majorBidi"/>
          <w:noProof/>
          <w:sz w:val="24"/>
          <w:lang w:val="en-US"/>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4145915</wp:posOffset>
                </wp:positionV>
                <wp:extent cx="3011805" cy="520065"/>
                <wp:effectExtent l="57150" t="38100" r="93345" b="10858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52006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blurRad="63500" dist="29783" dir="3885598" algn="ctr" rotWithShape="0">
                            <a:srgbClr val="7F7F7F">
                              <a:alpha val="50000"/>
                            </a:srgbClr>
                          </a:outerShdw>
                        </a:effectLst>
                      </wps:spPr>
                      <wps:txbx>
                        <w:txbxContent>
                          <w:p w:rsidR="003C4844" w:rsidRPr="00857F60" w:rsidRDefault="003C4844" w:rsidP="00857F60">
                            <w:pPr>
                              <w:pStyle w:val="ps1Char"/>
                              <w:rPr>
                                <w:rFonts w:cs="Andalus"/>
                                <w:b/>
                                <w:bCs/>
                                <w:sz w:val="56"/>
                                <w:szCs w:val="56"/>
                                <w:u w:val="single"/>
                              </w:rPr>
                            </w:pPr>
                            <w:r w:rsidRPr="00857F60">
                              <w:rPr>
                                <w:rFonts w:cs="Andalus"/>
                                <w:b/>
                                <w:bCs/>
                                <w:sz w:val="56"/>
                                <w:szCs w:val="56"/>
                                <w:u w:val="single"/>
                              </w:rPr>
                              <w:t>0702414</w:t>
                            </w: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326.45pt;width:237.15pt;height:40.9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" strokecolor="white" strokeweight="1pt">
                <v:fill color2="#999" focus="100%" type="gradient"/>
                <v:shadow on="t" color="#7f7f7f" opacity=".5" offset="1pt,.74833mm"/>
                <v:textbox>
                  <w:txbxContent>
                    <w:p w:rsidR="003C4844" w:rsidRPr="00857F60" w:rsidRDefault="003C4844" w:rsidP="00857F60">
                      <w:pPr>
                        <w:pStyle w:val="ps1Char"/>
                        <w:rPr>
                          <w:rFonts w:cs="Andalus"/>
                          <w:b/>
                          <w:bCs/>
                          <w:sz w:val="56"/>
                          <w:szCs w:val="56"/>
                          <w:u w:val="single"/>
                        </w:rPr>
                      </w:pPr>
                      <w:r w:rsidRPr="00857F60">
                        <w:rPr>
                          <w:rFonts w:cs="Andalus"/>
                          <w:b/>
                          <w:bCs/>
                          <w:sz w:val="56"/>
                          <w:szCs w:val="56"/>
                          <w:u w:val="single"/>
                        </w:rPr>
                        <w:t>0702414</w:t>
                      </w: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txbxContent>
                </v:textbox>
                <w10:wrap anchorx="margin"/>
              </v:shape>
            </w:pict>
          </mc:Fallback>
        </mc:AlternateContent>
      </w:r>
      <w:r>
        <w:rPr>
          <w:rFonts w:asciiTheme="majorBidi" w:hAnsiTheme="majorBidi" w:cstheme="majorBidi"/>
          <w:noProof/>
          <w:sz w:val="24"/>
          <w:lang w:val="en-US"/>
        </w:rPr>
        <mc:AlternateContent>
          <mc:Choice Requires="wps">
            <w:drawing>
              <wp:anchor distT="0" distB="0" distL="114300" distR="114300" simplePos="0" relativeHeight="251656192" behindDoc="0" locked="0" layoutInCell="1" allowOverlap="1">
                <wp:simplePos x="0" y="0"/>
                <wp:positionH relativeFrom="column">
                  <wp:posOffset>1634490</wp:posOffset>
                </wp:positionH>
                <wp:positionV relativeFrom="paragraph">
                  <wp:posOffset>1741805</wp:posOffset>
                </wp:positionV>
                <wp:extent cx="3011805" cy="520065"/>
                <wp:effectExtent l="57150" t="38100" r="93345" b="1085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52006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blurRad="63500" dist="29783" dir="3885598" algn="ctr" rotWithShape="0">
                            <a:srgbClr val="7F7F7F">
                              <a:alpha val="50000"/>
                            </a:srgbClr>
                          </a:outerShdw>
                        </a:effectLst>
                      </wps:spPr>
                      <wps:txbx>
                        <w:txbxContent>
                          <w:p w:rsidR="003C4844" w:rsidRPr="0002388B" w:rsidRDefault="003C4844"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28.7pt;margin-top:137.15pt;width:237.15pt;height:4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" strokecolor="white" strokeweight="1pt">
                <v:fill color2="#999" focus="100%" type="gradient"/>
                <v:shadow on="t" color="#7f7f7f" opacity=".5" offset="1pt,.74833mm"/>
                <v:textbox>
                  <w:txbxContent>
                    <w:p w:rsidR="003C4844" w:rsidRPr="0002388B" w:rsidRDefault="003C4844"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p w:rsidR="003C4844" w:rsidRPr="0002388B" w:rsidRDefault="003C4844" w:rsidP="00857F60">
                      <w:pPr>
                        <w:pStyle w:val="ps1Char"/>
                      </w:pPr>
                    </w:p>
                  </w:txbxContent>
                </v:textbox>
              </v:shape>
            </w:pict>
          </mc:Fallback>
        </mc:AlternateContent>
      </w:r>
      <w:r w:rsidR="00F51120" w:rsidRPr="00367184">
        <w:rPr>
          <w:rFonts w:asciiTheme="majorBidi" w:hAnsiTheme="majorBidi" w:cstheme="majorBidi"/>
          <w:b/>
          <w:bCs/>
          <w:sz w:val="24"/>
        </w:rPr>
        <w:br w:type="page"/>
      </w:r>
    </w:p>
    <w:p w:rsidR="00D553C5" w:rsidRPr="00367184" w:rsidRDefault="00D553C5" w:rsidP="00952B9E">
      <w:pPr>
        <w:spacing w:line="360" w:lineRule="auto"/>
        <w:jc w:val="center"/>
        <w:rPr>
          <w:rFonts w:asciiTheme="majorBidi" w:hAnsiTheme="majorBidi" w:cstheme="majorBidi"/>
          <w:b/>
          <w:bCs/>
          <w:caps/>
          <w:sz w:val="24"/>
        </w:rPr>
      </w:pPr>
    </w:p>
    <w:p w:rsidR="00D553C5" w:rsidRPr="00367184" w:rsidRDefault="00D553C5" w:rsidP="00952B9E">
      <w:pPr>
        <w:spacing w:line="360" w:lineRule="auto"/>
        <w:jc w:val="center"/>
        <w:rPr>
          <w:rFonts w:asciiTheme="majorBidi" w:hAnsiTheme="majorBidi" w:cstheme="majorBidi"/>
          <w:b/>
          <w:bCs/>
          <w:caps/>
          <w:sz w:val="24"/>
        </w:rPr>
      </w:pPr>
    </w:p>
    <w:p w:rsidR="00952B9E" w:rsidRPr="00367184" w:rsidRDefault="00952B9E" w:rsidP="00952B9E">
      <w:pPr>
        <w:spacing w:line="360" w:lineRule="auto"/>
        <w:jc w:val="center"/>
        <w:rPr>
          <w:rFonts w:asciiTheme="majorBidi" w:hAnsiTheme="majorBidi" w:cstheme="majorBidi"/>
          <w:b/>
          <w:bCs/>
          <w:caps/>
          <w:sz w:val="24"/>
        </w:rPr>
      </w:pPr>
      <w:r w:rsidRPr="00367184">
        <w:rPr>
          <w:rFonts w:asciiTheme="majorBidi" w:hAnsiTheme="majorBidi" w:cstheme="majorBidi"/>
          <w:b/>
          <w:bCs/>
          <w:caps/>
          <w:sz w:val="24"/>
        </w:rPr>
        <w:t>SCHOOL OF NURSING</w:t>
      </w:r>
    </w:p>
    <w:p w:rsidR="00952B9E" w:rsidRPr="00367184" w:rsidRDefault="00952B9E" w:rsidP="00D553C5">
      <w:pPr>
        <w:spacing w:line="360" w:lineRule="auto"/>
        <w:jc w:val="center"/>
        <w:rPr>
          <w:rFonts w:asciiTheme="majorBidi" w:hAnsiTheme="majorBidi" w:cstheme="majorBidi"/>
          <w:b/>
          <w:bCs/>
          <w:caps/>
          <w:sz w:val="24"/>
        </w:rPr>
      </w:pPr>
      <w:r w:rsidRPr="00367184">
        <w:rPr>
          <w:rFonts w:asciiTheme="majorBidi" w:hAnsiTheme="majorBidi" w:cstheme="majorBidi"/>
          <w:b/>
          <w:bCs/>
          <w:caps/>
          <w:sz w:val="24"/>
        </w:rPr>
        <w:t xml:space="preserve">Course </w:t>
      </w:r>
      <w:r w:rsidR="00D553C5" w:rsidRPr="00367184">
        <w:rPr>
          <w:rFonts w:asciiTheme="majorBidi" w:hAnsiTheme="majorBidi" w:cstheme="majorBidi"/>
          <w:b/>
          <w:bCs/>
          <w:caps/>
          <w:sz w:val="24"/>
        </w:rPr>
        <w:t>Syllabus</w:t>
      </w:r>
    </w:p>
    <w:p w:rsidR="00952B9E" w:rsidRPr="00367184" w:rsidRDefault="00D553C5" w:rsidP="00CB0472">
      <w:pPr>
        <w:spacing w:line="360" w:lineRule="auto"/>
        <w:jc w:val="center"/>
        <w:rPr>
          <w:rFonts w:asciiTheme="majorBidi" w:hAnsiTheme="majorBidi" w:cstheme="majorBidi"/>
          <w:b/>
          <w:bCs/>
          <w:caps/>
          <w:sz w:val="24"/>
        </w:rPr>
      </w:pPr>
      <w:r w:rsidRPr="00367184">
        <w:rPr>
          <w:rFonts w:asciiTheme="majorBidi" w:hAnsiTheme="majorBidi" w:cstheme="majorBidi"/>
          <w:b/>
          <w:bCs/>
          <w:caps/>
          <w:sz w:val="24"/>
        </w:rPr>
        <w:t>DEPARTMENT:</w:t>
      </w:r>
      <w:r w:rsidR="00CB0472" w:rsidRPr="00367184">
        <w:rPr>
          <w:rFonts w:asciiTheme="majorBidi" w:hAnsiTheme="majorBidi" w:cstheme="majorBidi"/>
          <w:b/>
          <w:bCs/>
          <w:caps/>
          <w:sz w:val="24"/>
        </w:rPr>
        <w:t xml:space="preserve"> Clinical Nursing</w:t>
      </w:r>
    </w:p>
    <w:p w:rsidR="00952B9E" w:rsidRPr="00367184" w:rsidRDefault="00952B9E" w:rsidP="00952B9E">
      <w:pPr>
        <w:spacing w:line="360" w:lineRule="auto"/>
        <w:jc w:val="center"/>
        <w:rPr>
          <w:rFonts w:asciiTheme="majorBidi" w:hAnsiTheme="majorBidi" w:cstheme="majorBidi"/>
          <w:b/>
          <w:bCs/>
          <w:caps/>
          <w:sz w:val="24"/>
        </w:rPr>
      </w:pPr>
    </w:p>
    <w:p w:rsidR="00952B9E" w:rsidRPr="00367184" w:rsidRDefault="00CB0472" w:rsidP="00CB0472">
      <w:pPr>
        <w:spacing w:line="360" w:lineRule="auto"/>
        <w:jc w:val="center"/>
        <w:rPr>
          <w:rFonts w:asciiTheme="majorBidi" w:hAnsiTheme="majorBidi" w:cstheme="majorBidi"/>
          <w:b/>
          <w:bCs/>
          <w:caps/>
          <w:sz w:val="24"/>
        </w:rPr>
      </w:pPr>
      <w:r w:rsidRPr="00367184">
        <w:rPr>
          <w:rFonts w:asciiTheme="majorBidi" w:hAnsiTheme="majorBidi" w:cstheme="majorBidi"/>
          <w:b/>
          <w:bCs/>
          <w:caps/>
          <w:sz w:val="24"/>
        </w:rPr>
        <w:t>First 2016/2017</w:t>
      </w:r>
    </w:p>
    <w:p w:rsidR="00952B9E" w:rsidRPr="00367184" w:rsidRDefault="00952B9E" w:rsidP="00952B9E">
      <w:pPr>
        <w:ind w:firstLine="720"/>
        <w:jc w:val="center"/>
        <w:rPr>
          <w:rFonts w:asciiTheme="majorBidi" w:hAnsiTheme="majorBidi" w:cstheme="majorBidi"/>
          <w:b/>
          <w:sz w:val="24"/>
        </w:rPr>
      </w:pPr>
    </w:p>
    <w:p w:rsidR="00952B9E" w:rsidRPr="00367184" w:rsidRDefault="00DD1FAF" w:rsidP="00952B9E">
      <w:pPr>
        <w:spacing w:line="360" w:lineRule="auto"/>
        <w:ind w:firstLine="720"/>
        <w:jc w:val="center"/>
        <w:rPr>
          <w:rFonts w:asciiTheme="majorBidi" w:hAnsiTheme="majorBidi" w:cstheme="majorBidi"/>
          <w:b/>
          <w:bCs/>
          <w:caps/>
          <w:sz w:val="24"/>
        </w:rPr>
      </w:pPr>
      <w:r w:rsidRPr="00367184">
        <w:rPr>
          <w:rFonts w:asciiTheme="majorBidi" w:hAnsiTheme="majorBidi" w:cstheme="majorBidi"/>
          <w:b/>
          <w:bCs/>
          <w:caps/>
          <w:sz w:val="24"/>
        </w:rPr>
        <w:t xml:space="preserve">The Mission of THE </w:t>
      </w:r>
      <w:r w:rsidR="00952B9E" w:rsidRPr="00367184">
        <w:rPr>
          <w:rFonts w:asciiTheme="majorBidi" w:hAnsiTheme="majorBidi" w:cstheme="majorBidi"/>
          <w:b/>
          <w:bCs/>
          <w:caps/>
          <w:sz w:val="24"/>
        </w:rPr>
        <w:t>University</w:t>
      </w:r>
      <w:r w:rsidRPr="00367184">
        <w:rPr>
          <w:rFonts w:asciiTheme="majorBidi" w:hAnsiTheme="majorBidi" w:cstheme="majorBidi"/>
          <w:b/>
          <w:bCs/>
          <w:caps/>
          <w:sz w:val="24"/>
        </w:rPr>
        <w:t xml:space="preserve"> OF JORDAN</w:t>
      </w:r>
    </w:p>
    <w:p w:rsidR="00952B9E" w:rsidRPr="00367184" w:rsidRDefault="00FB75B2" w:rsidP="00FB75B2">
      <w:pPr>
        <w:rPr>
          <w:rFonts w:asciiTheme="majorBidi" w:hAnsiTheme="majorBidi" w:cstheme="majorBidi"/>
          <w:sz w:val="24"/>
        </w:rPr>
      </w:pPr>
      <w:r w:rsidRPr="00367184">
        <w:rPr>
          <w:rFonts w:asciiTheme="majorBidi" w:hAnsiTheme="majorBidi" w:cstheme="majorBidi"/>
          <w:sz w:val="24"/>
          <w:shd w:val="clear" w:color="auto" w:fill="FFFFFF"/>
        </w:rPr>
        <w:t>The mission of The University of Jordan is to</w:t>
      </w:r>
      <w:r w:rsidR="00FB334C">
        <w:rPr>
          <w:rFonts w:asciiTheme="majorBidi" w:hAnsiTheme="majorBidi" w:cstheme="majorBidi"/>
          <w:sz w:val="24"/>
          <w:shd w:val="clear" w:color="auto" w:fill="FFFFFF"/>
        </w:rPr>
        <w:t xml:space="preserve"> </w:t>
      </w:r>
      <w:r w:rsidRPr="00367184">
        <w:rPr>
          <w:rFonts w:asciiTheme="majorBidi" w:hAnsiTheme="majorBidi" w:cstheme="majorBidi"/>
          <w:sz w:val="24"/>
          <w:shd w:val="clear" w:color="auto" w:fill="FFFFFF"/>
        </w:rPr>
        <w:t>apply and promote the concepts of quality assurance efficiently and effectively, to control performance and evolve administrative procedures in order to develop distinctive educational, administrative and research system through applying modern quality assurance methodologies that achieve the mission of The University of Jordan and its objectives.</w:t>
      </w:r>
    </w:p>
    <w:p w:rsidR="00952B9E" w:rsidRPr="00367184" w:rsidRDefault="00952B9E" w:rsidP="00952B9E">
      <w:pPr>
        <w:ind w:firstLine="720"/>
        <w:jc w:val="center"/>
        <w:rPr>
          <w:rFonts w:asciiTheme="majorBidi" w:hAnsiTheme="majorBidi" w:cstheme="majorBidi"/>
          <w:sz w:val="24"/>
        </w:rPr>
      </w:pPr>
    </w:p>
    <w:p w:rsidR="00BB12E9" w:rsidRPr="00367184" w:rsidRDefault="00C70D8C" w:rsidP="00C70D8C">
      <w:pPr>
        <w:spacing w:line="360" w:lineRule="auto"/>
        <w:ind w:firstLine="720"/>
        <w:jc w:val="center"/>
        <w:rPr>
          <w:rFonts w:asciiTheme="majorBidi" w:hAnsiTheme="majorBidi" w:cstheme="majorBidi"/>
          <w:b/>
          <w:bCs/>
          <w:caps/>
          <w:sz w:val="24"/>
        </w:rPr>
      </w:pPr>
      <w:r w:rsidRPr="00367184">
        <w:rPr>
          <w:rFonts w:asciiTheme="majorBidi" w:hAnsiTheme="majorBidi" w:cstheme="majorBidi"/>
          <w:b/>
          <w:bCs/>
          <w:caps/>
          <w:sz w:val="24"/>
        </w:rPr>
        <w:t>Thevision of the SCHOOL of Nursing</w:t>
      </w:r>
    </w:p>
    <w:p w:rsidR="00BB12E9" w:rsidRPr="00367184" w:rsidRDefault="00BB12E9" w:rsidP="00BB12E9">
      <w:pPr>
        <w:autoSpaceDE w:val="0"/>
        <w:autoSpaceDN w:val="0"/>
        <w:adjustRightInd w:val="0"/>
        <w:rPr>
          <w:rFonts w:asciiTheme="majorBidi" w:hAnsiTheme="majorBidi" w:cstheme="majorBidi"/>
          <w:sz w:val="24"/>
        </w:rPr>
      </w:pPr>
      <w:r w:rsidRPr="00367184">
        <w:rPr>
          <w:rFonts w:asciiTheme="majorBidi" w:hAnsiTheme="majorBidi" w:cstheme="majorBidi"/>
          <w:sz w:val="24"/>
        </w:rPr>
        <w:t>To be a leading, global school in the areas of nursing education, research, and community service.</w:t>
      </w:r>
    </w:p>
    <w:p w:rsidR="00BB12E9" w:rsidRPr="00367184" w:rsidRDefault="00BB12E9" w:rsidP="00BB12E9">
      <w:pPr>
        <w:autoSpaceDE w:val="0"/>
        <w:autoSpaceDN w:val="0"/>
        <w:adjustRightInd w:val="0"/>
        <w:rPr>
          <w:rFonts w:asciiTheme="majorBidi" w:hAnsiTheme="majorBidi" w:cstheme="majorBidi"/>
          <w:sz w:val="24"/>
        </w:rPr>
      </w:pPr>
    </w:p>
    <w:p w:rsidR="00BB12E9" w:rsidRPr="00367184" w:rsidRDefault="00BB12E9" w:rsidP="00952B9E">
      <w:pPr>
        <w:ind w:firstLine="720"/>
        <w:jc w:val="center"/>
        <w:rPr>
          <w:rFonts w:asciiTheme="majorBidi" w:hAnsiTheme="majorBidi" w:cstheme="majorBidi"/>
          <w:sz w:val="24"/>
        </w:rPr>
      </w:pPr>
    </w:p>
    <w:p w:rsidR="00952B9E" w:rsidRPr="00367184" w:rsidRDefault="00DD1FAF" w:rsidP="00952B9E">
      <w:pPr>
        <w:spacing w:line="360" w:lineRule="auto"/>
        <w:ind w:firstLine="720"/>
        <w:jc w:val="center"/>
        <w:rPr>
          <w:rFonts w:asciiTheme="majorBidi" w:hAnsiTheme="majorBidi" w:cstheme="majorBidi"/>
          <w:b/>
          <w:bCs/>
          <w:caps/>
          <w:sz w:val="24"/>
        </w:rPr>
      </w:pPr>
      <w:r w:rsidRPr="00367184">
        <w:rPr>
          <w:rFonts w:asciiTheme="majorBidi" w:hAnsiTheme="majorBidi" w:cstheme="majorBidi"/>
          <w:b/>
          <w:bCs/>
          <w:caps/>
          <w:sz w:val="24"/>
        </w:rPr>
        <w:t xml:space="preserve">The Mission of the SCHOOL </w:t>
      </w:r>
      <w:r w:rsidR="00952B9E" w:rsidRPr="00367184">
        <w:rPr>
          <w:rFonts w:asciiTheme="majorBidi" w:hAnsiTheme="majorBidi" w:cstheme="majorBidi"/>
          <w:b/>
          <w:bCs/>
          <w:caps/>
          <w:sz w:val="24"/>
        </w:rPr>
        <w:t>of Nursing</w:t>
      </w:r>
    </w:p>
    <w:p w:rsidR="00FB75B2" w:rsidRPr="00367184" w:rsidRDefault="00FB75B2" w:rsidP="00FB75B2">
      <w:pPr>
        <w:autoSpaceDE w:val="0"/>
        <w:autoSpaceDN w:val="0"/>
        <w:adjustRightInd w:val="0"/>
        <w:rPr>
          <w:rFonts w:asciiTheme="majorBidi" w:hAnsiTheme="majorBidi" w:cstheme="majorBidi"/>
          <w:sz w:val="24"/>
        </w:rPr>
      </w:pPr>
      <w:r w:rsidRPr="00367184">
        <w:rPr>
          <w:rFonts w:asciiTheme="majorBidi" w:hAnsiTheme="majorBidi" w:cstheme="majorBidi"/>
          <w:sz w:val="24"/>
        </w:rPr>
        <w:t>The School of Nursing dedicates itself to improve health and wellbeing of society through preparing professional nurses to provide quality nursing care, conduct research and provide community service. The school provides a model learning environment that encourages life-long learning, innovation, and professional and personal development.</w:t>
      </w:r>
    </w:p>
    <w:p w:rsidR="00952B9E" w:rsidRPr="00367184" w:rsidRDefault="00952B9E" w:rsidP="00952B9E">
      <w:pPr>
        <w:shd w:val="clear" w:color="auto" w:fill="FFFFFF"/>
        <w:spacing w:line="270" w:lineRule="atLeast"/>
        <w:textAlignment w:val="baseline"/>
        <w:rPr>
          <w:rFonts w:asciiTheme="majorBidi" w:hAnsiTheme="majorBidi" w:cstheme="majorBidi"/>
          <w:sz w:val="24"/>
        </w:rPr>
      </w:pPr>
      <w:bookmarkStart w:id="0" w:name="12058"/>
      <w:bookmarkEnd w:id="0"/>
    </w:p>
    <w:p w:rsidR="00952B9E" w:rsidRPr="00367184" w:rsidRDefault="00B66D2C" w:rsidP="00B66D2C">
      <w:pPr>
        <w:spacing w:line="360" w:lineRule="auto"/>
        <w:ind w:firstLine="720"/>
        <w:jc w:val="center"/>
        <w:rPr>
          <w:rFonts w:asciiTheme="majorBidi" w:hAnsiTheme="majorBidi" w:cstheme="majorBidi"/>
          <w:b/>
          <w:bCs/>
          <w:caps/>
          <w:sz w:val="24"/>
        </w:rPr>
      </w:pPr>
      <w:r w:rsidRPr="00367184">
        <w:rPr>
          <w:rFonts w:asciiTheme="majorBidi" w:hAnsiTheme="majorBidi" w:cstheme="majorBidi"/>
          <w:b/>
          <w:bCs/>
          <w:caps/>
          <w:sz w:val="24"/>
        </w:rPr>
        <w:t xml:space="preserve">SCHOOL </w:t>
      </w:r>
      <w:r w:rsidR="00952B9E" w:rsidRPr="00367184">
        <w:rPr>
          <w:rFonts w:asciiTheme="majorBidi" w:hAnsiTheme="majorBidi" w:cstheme="majorBidi"/>
          <w:b/>
          <w:bCs/>
          <w:caps/>
          <w:sz w:val="24"/>
        </w:rPr>
        <w:t>of nursing’s Core values</w:t>
      </w:r>
    </w:p>
    <w:p w:rsidR="00D553C5" w:rsidRPr="00367184" w:rsidRDefault="00D553C5" w:rsidP="00D553C5">
      <w:pPr>
        <w:rPr>
          <w:rFonts w:asciiTheme="majorBidi" w:hAnsiTheme="majorBidi" w:cstheme="majorBidi"/>
          <w:sz w:val="24"/>
        </w:rPr>
      </w:pPr>
      <w:r w:rsidRPr="00367184">
        <w:rPr>
          <w:rFonts w:asciiTheme="majorBidi" w:hAnsiTheme="majorBidi" w:cstheme="majorBidi"/>
          <w:sz w:val="24"/>
        </w:rPr>
        <w:t xml:space="preserve">Our values are derived from the Islamic Arabic heritage and the nursing profession which include: </w:t>
      </w:r>
      <w:r w:rsidRPr="00367184">
        <w:rPr>
          <w:rFonts w:asciiTheme="majorBidi" w:hAnsiTheme="majorBidi" w:cstheme="majorBidi"/>
          <w:b/>
          <w:bCs/>
          <w:i/>
          <w:iCs/>
          <w:sz w:val="24"/>
        </w:rPr>
        <w:t>integrity, equality, and justice; transparency and accountability; innovation and excellence; leadership and teamwork; discipline; response; and most importantly caring</w:t>
      </w:r>
      <w:r w:rsidRPr="00367184">
        <w:rPr>
          <w:rFonts w:asciiTheme="majorBidi" w:hAnsiTheme="majorBidi" w:cstheme="majorBidi"/>
          <w:sz w:val="24"/>
        </w:rPr>
        <w:t>.  </w:t>
      </w:r>
    </w:p>
    <w:p w:rsidR="00952B9E" w:rsidRPr="00367184" w:rsidRDefault="00952B9E" w:rsidP="00952B9E">
      <w:pPr>
        <w:keepNext/>
        <w:rPr>
          <w:rFonts w:asciiTheme="majorBidi" w:hAnsiTheme="majorBidi" w:cstheme="majorBidi"/>
          <w:sz w:val="24"/>
          <w:lang w:val="en-US"/>
        </w:rPr>
      </w:pPr>
    </w:p>
    <w:p w:rsidR="00F90A9A" w:rsidRPr="00367184" w:rsidRDefault="00F90A9A" w:rsidP="00952B9E">
      <w:pPr>
        <w:spacing w:line="360" w:lineRule="auto"/>
        <w:jc w:val="center"/>
        <w:rPr>
          <w:rFonts w:asciiTheme="majorBidi" w:hAnsiTheme="majorBidi" w:cstheme="majorBidi"/>
          <w:sz w:val="24"/>
        </w:rPr>
      </w:pPr>
    </w:p>
    <w:p w:rsidR="00F90A9A" w:rsidRPr="00367184" w:rsidRDefault="00F90A9A" w:rsidP="00952B9E">
      <w:pPr>
        <w:spacing w:line="360" w:lineRule="auto"/>
        <w:jc w:val="center"/>
        <w:rPr>
          <w:rFonts w:asciiTheme="majorBidi" w:hAnsiTheme="majorBidi" w:cstheme="majorBidi"/>
          <w:sz w:val="24"/>
        </w:rPr>
      </w:pPr>
    </w:p>
    <w:p w:rsidR="00F90A9A" w:rsidRPr="00367184" w:rsidRDefault="00F90A9A" w:rsidP="00952B9E">
      <w:pPr>
        <w:spacing w:line="360" w:lineRule="auto"/>
        <w:jc w:val="center"/>
        <w:rPr>
          <w:rFonts w:asciiTheme="majorBidi" w:hAnsiTheme="majorBidi" w:cstheme="majorBidi"/>
          <w:sz w:val="24"/>
        </w:rPr>
      </w:pPr>
    </w:p>
    <w:p w:rsidR="00F90A9A" w:rsidRPr="00367184" w:rsidRDefault="00F90A9A" w:rsidP="00952B9E">
      <w:pPr>
        <w:spacing w:line="360" w:lineRule="auto"/>
        <w:jc w:val="center"/>
        <w:rPr>
          <w:rFonts w:asciiTheme="majorBidi" w:hAnsiTheme="majorBidi" w:cstheme="majorBidi"/>
          <w:sz w:val="24"/>
        </w:rPr>
      </w:pPr>
    </w:p>
    <w:p w:rsidR="00F90A9A" w:rsidRPr="00367184" w:rsidRDefault="00F90A9A" w:rsidP="00952B9E">
      <w:pPr>
        <w:spacing w:line="360" w:lineRule="auto"/>
        <w:jc w:val="center"/>
        <w:rPr>
          <w:rFonts w:asciiTheme="majorBidi" w:hAnsiTheme="majorBidi" w:cstheme="majorBidi"/>
          <w:sz w:val="24"/>
        </w:rPr>
      </w:pPr>
    </w:p>
    <w:p w:rsidR="00F90A9A" w:rsidRPr="00367184" w:rsidRDefault="00F90A9A" w:rsidP="00952B9E">
      <w:pPr>
        <w:spacing w:line="360" w:lineRule="auto"/>
        <w:jc w:val="center"/>
        <w:rPr>
          <w:rFonts w:asciiTheme="majorBidi" w:hAnsiTheme="majorBidi" w:cstheme="majorBidi"/>
          <w:sz w:val="24"/>
        </w:rPr>
      </w:pPr>
    </w:p>
    <w:p w:rsidR="00F90A9A" w:rsidRPr="00367184" w:rsidRDefault="00F90A9A" w:rsidP="00952B9E">
      <w:pPr>
        <w:spacing w:line="360" w:lineRule="auto"/>
        <w:jc w:val="center"/>
        <w:rPr>
          <w:rFonts w:asciiTheme="majorBidi" w:hAnsiTheme="majorBidi" w:cstheme="majorBidi"/>
          <w:sz w:val="24"/>
        </w:rPr>
      </w:pPr>
    </w:p>
    <w:p w:rsidR="00F90A9A" w:rsidRPr="00367184" w:rsidRDefault="00F90A9A" w:rsidP="00952B9E">
      <w:pPr>
        <w:spacing w:line="360" w:lineRule="auto"/>
        <w:jc w:val="center"/>
        <w:rPr>
          <w:rFonts w:asciiTheme="majorBidi" w:hAnsiTheme="majorBidi" w:cstheme="majorBidi"/>
          <w:sz w:val="24"/>
        </w:rPr>
      </w:pPr>
    </w:p>
    <w:p w:rsidR="00F90A9A" w:rsidRPr="00367184" w:rsidRDefault="00F90A9A" w:rsidP="00952B9E">
      <w:pPr>
        <w:spacing w:line="360" w:lineRule="auto"/>
        <w:jc w:val="center"/>
        <w:rPr>
          <w:rFonts w:asciiTheme="majorBidi" w:hAnsiTheme="majorBidi" w:cstheme="majorBidi"/>
          <w:sz w:val="24"/>
        </w:rPr>
      </w:pPr>
    </w:p>
    <w:p w:rsidR="00F90A9A" w:rsidRPr="00367184" w:rsidRDefault="00F90A9A" w:rsidP="00952B9E">
      <w:pPr>
        <w:spacing w:line="360" w:lineRule="auto"/>
        <w:jc w:val="center"/>
        <w:rPr>
          <w:rFonts w:asciiTheme="majorBidi" w:hAnsiTheme="majorBidi" w:cstheme="majorBidi"/>
          <w:sz w:val="24"/>
        </w:rPr>
      </w:pPr>
    </w:p>
    <w:p w:rsidR="00952B9E" w:rsidRPr="00367184" w:rsidRDefault="00952B9E" w:rsidP="000C01FC">
      <w:pPr>
        <w:spacing w:line="360" w:lineRule="auto"/>
        <w:rPr>
          <w:rFonts w:asciiTheme="majorBidi" w:hAnsiTheme="majorBidi" w:cstheme="majorBidi"/>
          <w:b/>
          <w:sz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366"/>
        <w:gridCol w:w="6138"/>
      </w:tblGrid>
      <w:tr w:rsidR="00CB0472" w:rsidRPr="00367184" w:rsidTr="002F0B0E">
        <w:trPr>
          <w:trHeight w:val="307"/>
        </w:trPr>
        <w:tc>
          <w:tcPr>
            <w:tcW w:w="576" w:type="dxa"/>
            <w:vAlign w:val="center"/>
          </w:tcPr>
          <w:p w:rsidR="00CB0472" w:rsidRPr="00367184" w:rsidRDefault="00CB0472" w:rsidP="00CB0472">
            <w:pPr>
              <w:spacing w:before="40" w:after="40"/>
              <w:jc w:val="center"/>
              <w:rPr>
                <w:rFonts w:asciiTheme="majorBidi" w:hAnsiTheme="majorBidi" w:cstheme="majorBidi"/>
                <w:b/>
                <w:sz w:val="24"/>
              </w:rPr>
            </w:pPr>
            <w:r w:rsidRPr="00367184">
              <w:rPr>
                <w:rFonts w:asciiTheme="majorBidi" w:hAnsiTheme="majorBidi" w:cstheme="majorBidi"/>
                <w:b/>
                <w:bCs/>
                <w:sz w:val="24"/>
              </w:rPr>
              <w:lastRenderedPageBreak/>
              <w:br w:type="page"/>
            </w:r>
            <w:r w:rsidRPr="00367184">
              <w:rPr>
                <w:rFonts w:asciiTheme="majorBidi" w:hAnsiTheme="majorBidi" w:cstheme="majorBidi"/>
                <w:b/>
                <w:sz w:val="24"/>
              </w:rPr>
              <w:t>1</w:t>
            </w:r>
          </w:p>
        </w:tc>
        <w:tc>
          <w:tcPr>
            <w:tcW w:w="3366" w:type="dxa"/>
            <w:shd w:val="clear" w:color="auto" w:fill="D9D9D9"/>
            <w:vAlign w:val="center"/>
          </w:tcPr>
          <w:p w:rsidR="00CB0472" w:rsidRPr="00367184" w:rsidRDefault="00CB0472" w:rsidP="00CB0472">
            <w:pPr>
              <w:pStyle w:val="ps2"/>
              <w:spacing w:before="40" w:after="40" w:line="240" w:lineRule="auto"/>
              <w:rPr>
                <w:rFonts w:asciiTheme="majorBidi" w:hAnsiTheme="majorBidi" w:cstheme="majorBidi"/>
                <w:b w:val="0"/>
                <w:bCs w:val="0"/>
                <w:sz w:val="24"/>
              </w:rPr>
            </w:pPr>
            <w:r w:rsidRPr="00367184">
              <w:rPr>
                <w:rFonts w:asciiTheme="majorBidi" w:hAnsiTheme="majorBidi" w:cstheme="majorBidi"/>
                <w:b w:val="0"/>
                <w:bCs w:val="0"/>
                <w:sz w:val="24"/>
              </w:rPr>
              <w:t>Course title</w:t>
            </w:r>
          </w:p>
        </w:tc>
        <w:tc>
          <w:tcPr>
            <w:tcW w:w="6138" w:type="dxa"/>
            <w:tcBorders>
              <w:top w:val="single" w:sz="6" w:space="0" w:color="auto"/>
              <w:left w:val="single" w:sz="6" w:space="0" w:color="auto"/>
              <w:bottom w:val="single" w:sz="6" w:space="0" w:color="auto"/>
              <w:right w:val="single" w:sz="6" w:space="0" w:color="auto"/>
            </w:tcBorders>
          </w:tcPr>
          <w:p w:rsidR="00CB0472" w:rsidRPr="00367184" w:rsidRDefault="00CB0472" w:rsidP="00CB0472">
            <w:pPr>
              <w:tabs>
                <w:tab w:val="left" w:pos="2520"/>
              </w:tabs>
              <w:ind w:right="1440"/>
              <w:rPr>
                <w:rFonts w:asciiTheme="majorBidi" w:hAnsiTheme="majorBidi" w:cstheme="majorBidi"/>
                <w:sz w:val="24"/>
              </w:rPr>
            </w:pPr>
            <w:r w:rsidRPr="00367184">
              <w:rPr>
                <w:rFonts w:asciiTheme="majorBidi" w:hAnsiTheme="majorBidi" w:cstheme="majorBidi"/>
                <w:b/>
                <w:bCs/>
                <w:sz w:val="24"/>
              </w:rPr>
              <w:t>Clinical Nursing Training</w:t>
            </w:r>
          </w:p>
          <w:p w:rsidR="00CB0472" w:rsidRPr="00367184" w:rsidRDefault="00CB0472" w:rsidP="00CB0472">
            <w:pPr>
              <w:pStyle w:val="ps1Char"/>
              <w:jc w:val="left"/>
              <w:rPr>
                <w:rFonts w:asciiTheme="majorBidi" w:hAnsiTheme="majorBidi" w:cstheme="majorBidi"/>
                <w:sz w:val="24"/>
                <w:szCs w:val="24"/>
              </w:rPr>
            </w:pPr>
          </w:p>
        </w:tc>
      </w:tr>
      <w:tr w:rsidR="00CB0472" w:rsidRPr="00367184" w:rsidTr="002F0B0E">
        <w:trPr>
          <w:trHeight w:val="307"/>
        </w:trPr>
        <w:tc>
          <w:tcPr>
            <w:tcW w:w="576" w:type="dxa"/>
            <w:vAlign w:val="center"/>
          </w:tcPr>
          <w:p w:rsidR="00CB0472" w:rsidRPr="00367184" w:rsidRDefault="00CB0472" w:rsidP="00CB0472">
            <w:pPr>
              <w:spacing w:before="40" w:after="40"/>
              <w:jc w:val="center"/>
              <w:rPr>
                <w:rFonts w:asciiTheme="majorBidi" w:hAnsiTheme="majorBidi" w:cstheme="majorBidi"/>
                <w:b/>
                <w:sz w:val="24"/>
              </w:rPr>
            </w:pPr>
            <w:r w:rsidRPr="00367184">
              <w:rPr>
                <w:rFonts w:asciiTheme="majorBidi" w:hAnsiTheme="majorBidi" w:cstheme="majorBidi"/>
                <w:b/>
                <w:sz w:val="24"/>
              </w:rPr>
              <w:t>2</w:t>
            </w:r>
          </w:p>
        </w:tc>
        <w:tc>
          <w:tcPr>
            <w:tcW w:w="3366" w:type="dxa"/>
            <w:shd w:val="clear" w:color="auto" w:fill="D9D9D9"/>
            <w:vAlign w:val="center"/>
          </w:tcPr>
          <w:p w:rsidR="00CB0472" w:rsidRPr="00367184" w:rsidRDefault="00CB0472" w:rsidP="00CB0472">
            <w:pPr>
              <w:pStyle w:val="ps2"/>
              <w:spacing w:before="40" w:after="40" w:line="240" w:lineRule="auto"/>
              <w:rPr>
                <w:rFonts w:asciiTheme="majorBidi" w:hAnsiTheme="majorBidi" w:cstheme="majorBidi"/>
                <w:b w:val="0"/>
                <w:bCs w:val="0"/>
                <w:sz w:val="24"/>
              </w:rPr>
            </w:pPr>
            <w:r w:rsidRPr="00367184">
              <w:rPr>
                <w:rFonts w:asciiTheme="majorBidi" w:hAnsiTheme="majorBidi" w:cstheme="majorBidi"/>
                <w:b w:val="0"/>
                <w:bCs w:val="0"/>
                <w:sz w:val="24"/>
              </w:rPr>
              <w:t>Course number</w:t>
            </w:r>
          </w:p>
        </w:tc>
        <w:tc>
          <w:tcPr>
            <w:tcW w:w="6138" w:type="dxa"/>
            <w:tcBorders>
              <w:top w:val="single" w:sz="6" w:space="0" w:color="auto"/>
              <w:left w:val="single" w:sz="6" w:space="0" w:color="auto"/>
              <w:bottom w:val="single" w:sz="6" w:space="0" w:color="auto"/>
              <w:right w:val="single" w:sz="6" w:space="0" w:color="auto"/>
            </w:tcBorders>
          </w:tcPr>
          <w:p w:rsidR="00CB0472" w:rsidRPr="00367184" w:rsidRDefault="00CB0472" w:rsidP="00CB0472">
            <w:pPr>
              <w:tabs>
                <w:tab w:val="left" w:pos="2520"/>
              </w:tabs>
              <w:ind w:right="2160"/>
              <w:rPr>
                <w:rFonts w:asciiTheme="majorBidi" w:hAnsiTheme="majorBidi" w:cstheme="majorBidi"/>
                <w:sz w:val="24"/>
              </w:rPr>
            </w:pPr>
            <w:r w:rsidRPr="00367184">
              <w:rPr>
                <w:rFonts w:asciiTheme="majorBidi" w:hAnsiTheme="majorBidi" w:cstheme="majorBidi"/>
                <w:b/>
                <w:bCs/>
                <w:sz w:val="24"/>
              </w:rPr>
              <w:t>(0702414)</w:t>
            </w:r>
          </w:p>
          <w:p w:rsidR="00CB0472" w:rsidRPr="00367184" w:rsidRDefault="00CB0472" w:rsidP="00CB0472">
            <w:pPr>
              <w:pStyle w:val="ps1Char"/>
              <w:jc w:val="left"/>
              <w:rPr>
                <w:rFonts w:asciiTheme="majorBidi" w:hAnsiTheme="majorBidi" w:cstheme="majorBidi"/>
                <w:sz w:val="24"/>
                <w:szCs w:val="24"/>
              </w:rPr>
            </w:pPr>
          </w:p>
        </w:tc>
      </w:tr>
      <w:tr w:rsidR="00CB0472" w:rsidRPr="00367184" w:rsidTr="002F0B0E">
        <w:trPr>
          <w:trHeight w:val="307"/>
        </w:trPr>
        <w:tc>
          <w:tcPr>
            <w:tcW w:w="576" w:type="dxa"/>
            <w:vMerge w:val="restart"/>
            <w:vAlign w:val="center"/>
          </w:tcPr>
          <w:p w:rsidR="00CB0472" w:rsidRPr="00367184" w:rsidRDefault="00CB0472" w:rsidP="00CB0472">
            <w:pPr>
              <w:spacing w:before="40" w:after="40"/>
              <w:jc w:val="center"/>
              <w:rPr>
                <w:rFonts w:asciiTheme="majorBidi" w:hAnsiTheme="majorBidi" w:cstheme="majorBidi"/>
                <w:b/>
                <w:sz w:val="24"/>
              </w:rPr>
            </w:pPr>
            <w:r w:rsidRPr="00367184">
              <w:rPr>
                <w:rFonts w:asciiTheme="majorBidi" w:hAnsiTheme="majorBidi" w:cstheme="majorBidi"/>
                <w:b/>
                <w:sz w:val="24"/>
              </w:rPr>
              <w:t>3</w:t>
            </w:r>
          </w:p>
        </w:tc>
        <w:tc>
          <w:tcPr>
            <w:tcW w:w="3366" w:type="dxa"/>
            <w:shd w:val="clear" w:color="auto" w:fill="D9D9D9"/>
          </w:tcPr>
          <w:p w:rsidR="00CB0472" w:rsidRPr="00367184" w:rsidRDefault="00CB0472" w:rsidP="00CB0472">
            <w:pPr>
              <w:pStyle w:val="ps1Char"/>
              <w:jc w:val="left"/>
              <w:rPr>
                <w:rFonts w:asciiTheme="majorBidi" w:hAnsiTheme="majorBidi" w:cstheme="majorBidi"/>
                <w:sz w:val="24"/>
                <w:szCs w:val="24"/>
              </w:rPr>
            </w:pPr>
            <w:r w:rsidRPr="00367184">
              <w:rPr>
                <w:rFonts w:asciiTheme="majorBidi" w:hAnsiTheme="majorBidi" w:cstheme="majorBidi"/>
                <w:sz w:val="24"/>
                <w:szCs w:val="24"/>
              </w:rPr>
              <w:t>Credit hours (theory, practical)</w:t>
            </w:r>
          </w:p>
        </w:tc>
        <w:tc>
          <w:tcPr>
            <w:tcW w:w="6138" w:type="dxa"/>
            <w:tcBorders>
              <w:top w:val="single" w:sz="6" w:space="0" w:color="auto"/>
              <w:left w:val="single" w:sz="6" w:space="0" w:color="auto"/>
              <w:bottom w:val="single" w:sz="6" w:space="0" w:color="auto"/>
              <w:right w:val="single" w:sz="6" w:space="0" w:color="auto"/>
            </w:tcBorders>
          </w:tcPr>
          <w:p w:rsidR="00CB0472" w:rsidRPr="00367184" w:rsidRDefault="00CB0472" w:rsidP="00CB0472">
            <w:pPr>
              <w:tabs>
                <w:tab w:val="left" w:pos="2520"/>
              </w:tabs>
              <w:ind w:right="2160"/>
              <w:rPr>
                <w:rFonts w:asciiTheme="majorBidi" w:hAnsiTheme="majorBidi" w:cstheme="majorBidi"/>
                <w:sz w:val="24"/>
              </w:rPr>
            </w:pPr>
            <w:r w:rsidRPr="00367184">
              <w:rPr>
                <w:rFonts w:asciiTheme="majorBidi" w:hAnsiTheme="majorBidi" w:cstheme="majorBidi"/>
                <w:sz w:val="24"/>
              </w:rPr>
              <w:t>4 credit hours (Practical)</w:t>
            </w:r>
          </w:p>
          <w:p w:rsidR="00CB0472" w:rsidRPr="00367184" w:rsidRDefault="00CB0472" w:rsidP="00CB0472">
            <w:pPr>
              <w:pStyle w:val="ps1Char"/>
              <w:jc w:val="left"/>
              <w:rPr>
                <w:rFonts w:asciiTheme="majorBidi" w:hAnsiTheme="majorBidi" w:cstheme="majorBidi"/>
                <w:sz w:val="24"/>
                <w:szCs w:val="24"/>
              </w:rPr>
            </w:pPr>
          </w:p>
        </w:tc>
      </w:tr>
      <w:tr w:rsidR="00CB0472" w:rsidRPr="00367184" w:rsidTr="002F0B0E">
        <w:trPr>
          <w:trHeight w:val="307"/>
        </w:trPr>
        <w:tc>
          <w:tcPr>
            <w:tcW w:w="576" w:type="dxa"/>
            <w:vMerge/>
            <w:vAlign w:val="center"/>
          </w:tcPr>
          <w:p w:rsidR="00CB0472" w:rsidRPr="00367184" w:rsidRDefault="00CB0472" w:rsidP="00CB0472">
            <w:pPr>
              <w:spacing w:before="40" w:after="40"/>
              <w:jc w:val="center"/>
              <w:rPr>
                <w:rFonts w:asciiTheme="majorBidi" w:hAnsiTheme="majorBidi" w:cstheme="majorBidi"/>
                <w:b/>
                <w:sz w:val="24"/>
              </w:rPr>
            </w:pPr>
          </w:p>
        </w:tc>
        <w:tc>
          <w:tcPr>
            <w:tcW w:w="3366" w:type="dxa"/>
            <w:shd w:val="clear" w:color="auto" w:fill="D9D9D9"/>
          </w:tcPr>
          <w:p w:rsidR="00CB0472" w:rsidRPr="00367184" w:rsidRDefault="00CB0472" w:rsidP="00CB0472">
            <w:pPr>
              <w:pStyle w:val="ps1Char"/>
              <w:rPr>
                <w:rFonts w:asciiTheme="majorBidi" w:hAnsiTheme="majorBidi" w:cstheme="majorBidi"/>
                <w:sz w:val="24"/>
                <w:szCs w:val="24"/>
              </w:rPr>
            </w:pPr>
            <w:r w:rsidRPr="00367184">
              <w:rPr>
                <w:rFonts w:asciiTheme="majorBidi" w:hAnsiTheme="majorBidi" w:cstheme="majorBidi"/>
                <w:sz w:val="24"/>
                <w:szCs w:val="24"/>
              </w:rPr>
              <w:t>Contact hours (theory, practical)</w:t>
            </w:r>
          </w:p>
        </w:tc>
        <w:tc>
          <w:tcPr>
            <w:tcW w:w="6138" w:type="dxa"/>
            <w:tcBorders>
              <w:top w:val="single" w:sz="6" w:space="0" w:color="auto"/>
              <w:left w:val="single" w:sz="6" w:space="0" w:color="auto"/>
              <w:bottom w:val="single" w:sz="6" w:space="0" w:color="auto"/>
              <w:right w:val="single" w:sz="6" w:space="0" w:color="auto"/>
            </w:tcBorders>
          </w:tcPr>
          <w:p w:rsidR="00CB0472" w:rsidRPr="00367184" w:rsidRDefault="00D75212" w:rsidP="00CB0472">
            <w:pPr>
              <w:pStyle w:val="ps1Char"/>
              <w:jc w:val="left"/>
              <w:rPr>
                <w:rFonts w:asciiTheme="majorBidi" w:hAnsiTheme="majorBidi" w:cstheme="majorBidi"/>
                <w:sz w:val="24"/>
                <w:szCs w:val="24"/>
              </w:rPr>
            </w:pPr>
            <w:r w:rsidRPr="00367184">
              <w:rPr>
                <w:rFonts w:asciiTheme="majorBidi" w:hAnsiTheme="majorBidi" w:cstheme="majorBidi"/>
                <w:sz w:val="24"/>
                <w:szCs w:val="24"/>
              </w:rPr>
              <w:t xml:space="preserve">8 hours shift for 56 </w:t>
            </w:r>
            <w:r w:rsidR="00CB0472" w:rsidRPr="00367184">
              <w:rPr>
                <w:rFonts w:asciiTheme="majorBidi" w:hAnsiTheme="majorBidi" w:cstheme="majorBidi"/>
                <w:sz w:val="24"/>
                <w:szCs w:val="24"/>
              </w:rPr>
              <w:t>shifts</w:t>
            </w:r>
          </w:p>
        </w:tc>
      </w:tr>
      <w:tr w:rsidR="00CB0472" w:rsidRPr="00367184" w:rsidTr="002F0B0E">
        <w:trPr>
          <w:trHeight w:val="307"/>
        </w:trPr>
        <w:tc>
          <w:tcPr>
            <w:tcW w:w="576" w:type="dxa"/>
            <w:vAlign w:val="center"/>
          </w:tcPr>
          <w:p w:rsidR="00CB0472" w:rsidRPr="00367184" w:rsidRDefault="00CB0472" w:rsidP="00CB0472">
            <w:pPr>
              <w:spacing w:before="40" w:after="40"/>
              <w:jc w:val="center"/>
              <w:rPr>
                <w:rFonts w:asciiTheme="majorBidi" w:hAnsiTheme="majorBidi" w:cstheme="majorBidi"/>
                <w:b/>
                <w:sz w:val="24"/>
              </w:rPr>
            </w:pPr>
            <w:r w:rsidRPr="00367184">
              <w:rPr>
                <w:rFonts w:asciiTheme="majorBidi" w:hAnsiTheme="majorBidi" w:cstheme="majorBidi"/>
                <w:b/>
                <w:sz w:val="24"/>
              </w:rPr>
              <w:t xml:space="preserve">4. </w:t>
            </w:r>
          </w:p>
        </w:tc>
        <w:tc>
          <w:tcPr>
            <w:tcW w:w="3366" w:type="dxa"/>
            <w:shd w:val="clear" w:color="auto" w:fill="D9D9D9"/>
          </w:tcPr>
          <w:p w:rsidR="00CB0472" w:rsidRPr="00367184" w:rsidRDefault="00CB0472" w:rsidP="00CB0472">
            <w:pPr>
              <w:pStyle w:val="ps2"/>
              <w:spacing w:before="120" w:after="120" w:line="240" w:lineRule="auto"/>
              <w:rPr>
                <w:rFonts w:asciiTheme="majorBidi" w:hAnsiTheme="majorBidi" w:cstheme="majorBidi"/>
                <w:b w:val="0"/>
                <w:bCs w:val="0"/>
                <w:sz w:val="24"/>
              </w:rPr>
            </w:pPr>
            <w:r w:rsidRPr="00367184">
              <w:rPr>
                <w:rFonts w:asciiTheme="majorBidi" w:hAnsiTheme="majorBidi" w:cstheme="majorBidi"/>
                <w:b w:val="0"/>
                <w:bCs w:val="0"/>
                <w:sz w:val="24"/>
              </w:rPr>
              <w:t>Class room</w:t>
            </w:r>
          </w:p>
        </w:tc>
        <w:tc>
          <w:tcPr>
            <w:tcW w:w="6138" w:type="dxa"/>
            <w:tcBorders>
              <w:top w:val="single" w:sz="6" w:space="0" w:color="auto"/>
              <w:left w:val="single" w:sz="6" w:space="0" w:color="auto"/>
              <w:bottom w:val="single" w:sz="6" w:space="0" w:color="auto"/>
              <w:right w:val="single" w:sz="6" w:space="0" w:color="auto"/>
            </w:tcBorders>
          </w:tcPr>
          <w:p w:rsidR="00CB0472" w:rsidRPr="00367184" w:rsidRDefault="00CB0472" w:rsidP="00CB0472">
            <w:pPr>
              <w:tabs>
                <w:tab w:val="left" w:pos="2160"/>
                <w:tab w:val="left" w:pos="2520"/>
              </w:tabs>
              <w:rPr>
                <w:rFonts w:asciiTheme="majorBidi" w:hAnsiTheme="majorBidi" w:cstheme="majorBidi"/>
                <w:sz w:val="24"/>
              </w:rPr>
            </w:pPr>
            <w:r w:rsidRPr="00367184">
              <w:rPr>
                <w:rFonts w:asciiTheme="majorBidi" w:hAnsiTheme="majorBidi" w:cstheme="majorBidi"/>
                <w:sz w:val="24"/>
              </w:rPr>
              <w:t>Clinical settings</w:t>
            </w:r>
          </w:p>
        </w:tc>
      </w:tr>
      <w:tr w:rsidR="00CB0472" w:rsidRPr="00367184" w:rsidTr="002F0B0E">
        <w:trPr>
          <w:trHeight w:val="307"/>
        </w:trPr>
        <w:tc>
          <w:tcPr>
            <w:tcW w:w="576" w:type="dxa"/>
            <w:vAlign w:val="center"/>
          </w:tcPr>
          <w:p w:rsidR="00CB0472" w:rsidRPr="00367184" w:rsidRDefault="00CB0472" w:rsidP="00CB0472">
            <w:pPr>
              <w:spacing w:before="40" w:after="40"/>
              <w:jc w:val="center"/>
              <w:rPr>
                <w:rFonts w:asciiTheme="majorBidi" w:hAnsiTheme="majorBidi" w:cstheme="majorBidi"/>
                <w:b/>
                <w:sz w:val="24"/>
              </w:rPr>
            </w:pPr>
            <w:r w:rsidRPr="00367184">
              <w:rPr>
                <w:rFonts w:asciiTheme="majorBidi" w:hAnsiTheme="majorBidi" w:cstheme="majorBidi"/>
                <w:b/>
                <w:sz w:val="24"/>
              </w:rPr>
              <w:t>4</w:t>
            </w:r>
          </w:p>
        </w:tc>
        <w:tc>
          <w:tcPr>
            <w:tcW w:w="3366" w:type="dxa"/>
            <w:shd w:val="clear" w:color="auto" w:fill="D9D9D9"/>
            <w:vAlign w:val="center"/>
          </w:tcPr>
          <w:p w:rsidR="00CB0472" w:rsidRPr="00367184" w:rsidRDefault="00CB0472" w:rsidP="00CB0472">
            <w:pPr>
              <w:pStyle w:val="ps2"/>
              <w:spacing w:before="40" w:after="40" w:line="240" w:lineRule="auto"/>
              <w:rPr>
                <w:rFonts w:asciiTheme="majorBidi" w:hAnsiTheme="majorBidi" w:cstheme="majorBidi"/>
                <w:b w:val="0"/>
                <w:bCs w:val="0"/>
                <w:sz w:val="24"/>
              </w:rPr>
            </w:pPr>
            <w:r w:rsidRPr="00367184">
              <w:rPr>
                <w:rFonts w:asciiTheme="majorBidi" w:hAnsiTheme="majorBidi" w:cstheme="majorBidi"/>
                <w:b w:val="0"/>
                <w:bCs w:val="0"/>
                <w:sz w:val="24"/>
              </w:rPr>
              <w:t>Prerequisites/co-requisites</w:t>
            </w:r>
          </w:p>
        </w:tc>
        <w:tc>
          <w:tcPr>
            <w:tcW w:w="6138" w:type="dxa"/>
            <w:tcBorders>
              <w:top w:val="single" w:sz="6" w:space="0" w:color="auto"/>
              <w:left w:val="single" w:sz="6" w:space="0" w:color="auto"/>
              <w:bottom w:val="single" w:sz="6" w:space="0" w:color="auto"/>
              <w:right w:val="single" w:sz="6" w:space="0" w:color="auto"/>
            </w:tcBorders>
          </w:tcPr>
          <w:p w:rsidR="00CB0472" w:rsidRPr="00367184" w:rsidRDefault="00CB0472" w:rsidP="00CB0472">
            <w:pPr>
              <w:tabs>
                <w:tab w:val="left" w:pos="2160"/>
                <w:tab w:val="left" w:pos="2520"/>
              </w:tabs>
              <w:rPr>
                <w:rFonts w:asciiTheme="majorBidi" w:hAnsiTheme="majorBidi" w:cstheme="majorBidi"/>
                <w:sz w:val="24"/>
              </w:rPr>
            </w:pPr>
            <w:r w:rsidRPr="00367184">
              <w:rPr>
                <w:rFonts w:asciiTheme="majorBidi" w:hAnsiTheme="majorBidi" w:cstheme="majorBidi"/>
                <w:sz w:val="24"/>
              </w:rPr>
              <w:t>0702413</w:t>
            </w:r>
          </w:p>
          <w:p w:rsidR="00CB0472" w:rsidRPr="00367184" w:rsidRDefault="00CB0472" w:rsidP="00CB0472">
            <w:pPr>
              <w:pStyle w:val="ps1Char"/>
              <w:jc w:val="left"/>
              <w:rPr>
                <w:rFonts w:asciiTheme="majorBidi" w:hAnsiTheme="majorBidi" w:cstheme="majorBidi"/>
                <w:sz w:val="24"/>
                <w:szCs w:val="24"/>
              </w:rPr>
            </w:pPr>
          </w:p>
        </w:tc>
      </w:tr>
      <w:tr w:rsidR="00CB0472" w:rsidRPr="00367184" w:rsidTr="002F0B0E">
        <w:trPr>
          <w:trHeight w:val="307"/>
        </w:trPr>
        <w:tc>
          <w:tcPr>
            <w:tcW w:w="576" w:type="dxa"/>
            <w:vAlign w:val="center"/>
          </w:tcPr>
          <w:p w:rsidR="00CB0472" w:rsidRPr="00367184" w:rsidRDefault="00CB0472" w:rsidP="00CB0472">
            <w:pPr>
              <w:spacing w:before="40" w:after="40"/>
              <w:jc w:val="center"/>
              <w:rPr>
                <w:rFonts w:asciiTheme="majorBidi" w:hAnsiTheme="majorBidi" w:cstheme="majorBidi"/>
                <w:b/>
                <w:sz w:val="24"/>
              </w:rPr>
            </w:pPr>
            <w:r w:rsidRPr="00367184">
              <w:rPr>
                <w:rFonts w:asciiTheme="majorBidi" w:hAnsiTheme="majorBidi" w:cstheme="majorBidi"/>
                <w:b/>
                <w:sz w:val="24"/>
              </w:rPr>
              <w:t>5</w:t>
            </w:r>
          </w:p>
        </w:tc>
        <w:tc>
          <w:tcPr>
            <w:tcW w:w="3366" w:type="dxa"/>
            <w:shd w:val="clear" w:color="auto" w:fill="D9D9D9"/>
            <w:vAlign w:val="center"/>
          </w:tcPr>
          <w:p w:rsidR="00CB0472" w:rsidRPr="00367184" w:rsidRDefault="00CB0472" w:rsidP="00CB0472">
            <w:pPr>
              <w:pStyle w:val="ps2"/>
              <w:spacing w:before="40" w:after="40" w:line="240" w:lineRule="auto"/>
              <w:rPr>
                <w:rFonts w:asciiTheme="majorBidi" w:hAnsiTheme="majorBidi" w:cstheme="majorBidi"/>
                <w:b w:val="0"/>
                <w:bCs w:val="0"/>
                <w:sz w:val="24"/>
              </w:rPr>
            </w:pPr>
            <w:r w:rsidRPr="00367184">
              <w:rPr>
                <w:rFonts w:asciiTheme="majorBidi" w:hAnsiTheme="majorBidi" w:cstheme="majorBidi"/>
                <w:b w:val="0"/>
                <w:bCs w:val="0"/>
                <w:sz w:val="24"/>
              </w:rPr>
              <w:t>Program</w:t>
            </w:r>
            <w:r w:rsidR="00ED57D5">
              <w:rPr>
                <w:rFonts w:asciiTheme="majorBidi" w:hAnsiTheme="majorBidi" w:cstheme="majorBidi"/>
                <w:b w:val="0"/>
                <w:bCs w:val="0"/>
                <w:sz w:val="24"/>
              </w:rPr>
              <w:t xml:space="preserve"> </w:t>
            </w:r>
            <w:r w:rsidRPr="00367184">
              <w:rPr>
                <w:rFonts w:asciiTheme="majorBidi" w:hAnsiTheme="majorBidi" w:cstheme="majorBidi"/>
                <w:b w:val="0"/>
                <w:bCs w:val="0"/>
                <w:sz w:val="24"/>
              </w:rPr>
              <w:t>title</w:t>
            </w:r>
          </w:p>
        </w:tc>
        <w:tc>
          <w:tcPr>
            <w:tcW w:w="6138" w:type="dxa"/>
            <w:tcBorders>
              <w:top w:val="single" w:sz="6" w:space="0" w:color="auto"/>
              <w:left w:val="single" w:sz="6" w:space="0" w:color="auto"/>
              <w:bottom w:val="single" w:sz="6" w:space="0" w:color="auto"/>
              <w:right w:val="single" w:sz="6" w:space="0" w:color="auto"/>
            </w:tcBorders>
          </w:tcPr>
          <w:p w:rsidR="00CB0472" w:rsidRPr="00367184" w:rsidRDefault="00CB0472" w:rsidP="00CB0472">
            <w:pPr>
              <w:pStyle w:val="ps1Char"/>
              <w:jc w:val="left"/>
              <w:rPr>
                <w:rFonts w:asciiTheme="majorBidi" w:hAnsiTheme="majorBidi" w:cstheme="majorBidi"/>
                <w:sz w:val="24"/>
                <w:szCs w:val="24"/>
              </w:rPr>
            </w:pPr>
            <w:r w:rsidRPr="00367184">
              <w:rPr>
                <w:rFonts w:asciiTheme="majorBidi" w:hAnsiTheme="majorBidi" w:cstheme="majorBidi"/>
                <w:sz w:val="24"/>
                <w:szCs w:val="24"/>
              </w:rPr>
              <w:t>B.Sc. in Nursing</w:t>
            </w:r>
          </w:p>
        </w:tc>
      </w:tr>
      <w:tr w:rsidR="00CB0472" w:rsidRPr="00367184" w:rsidTr="002F0B0E">
        <w:trPr>
          <w:trHeight w:val="307"/>
        </w:trPr>
        <w:tc>
          <w:tcPr>
            <w:tcW w:w="576" w:type="dxa"/>
            <w:vAlign w:val="center"/>
          </w:tcPr>
          <w:p w:rsidR="00CB0472" w:rsidRPr="00367184" w:rsidRDefault="00CB0472" w:rsidP="00CB0472">
            <w:pPr>
              <w:spacing w:before="40" w:after="40"/>
              <w:jc w:val="center"/>
              <w:rPr>
                <w:rFonts w:asciiTheme="majorBidi" w:hAnsiTheme="majorBidi" w:cstheme="majorBidi"/>
                <w:b/>
                <w:sz w:val="24"/>
              </w:rPr>
            </w:pPr>
            <w:r w:rsidRPr="00367184">
              <w:rPr>
                <w:rFonts w:asciiTheme="majorBidi" w:hAnsiTheme="majorBidi" w:cstheme="majorBidi"/>
                <w:b/>
                <w:sz w:val="24"/>
              </w:rPr>
              <w:t>6</w:t>
            </w:r>
          </w:p>
        </w:tc>
        <w:tc>
          <w:tcPr>
            <w:tcW w:w="3366" w:type="dxa"/>
            <w:shd w:val="clear" w:color="auto" w:fill="D9D9D9"/>
            <w:vAlign w:val="center"/>
          </w:tcPr>
          <w:p w:rsidR="00CB0472" w:rsidRPr="00367184" w:rsidRDefault="00CB0472" w:rsidP="00CB0472">
            <w:pPr>
              <w:pStyle w:val="ps2"/>
              <w:spacing w:before="40" w:after="40" w:line="240" w:lineRule="auto"/>
              <w:rPr>
                <w:rFonts w:asciiTheme="majorBidi" w:hAnsiTheme="majorBidi" w:cstheme="majorBidi"/>
                <w:b w:val="0"/>
                <w:bCs w:val="0"/>
                <w:sz w:val="24"/>
              </w:rPr>
            </w:pPr>
            <w:r w:rsidRPr="00367184">
              <w:rPr>
                <w:rFonts w:asciiTheme="majorBidi" w:hAnsiTheme="majorBidi" w:cstheme="majorBidi"/>
                <w:b w:val="0"/>
                <w:bCs w:val="0"/>
                <w:sz w:val="24"/>
              </w:rPr>
              <w:t>Program</w:t>
            </w:r>
            <w:r w:rsidR="00ED57D5">
              <w:rPr>
                <w:rFonts w:asciiTheme="majorBidi" w:hAnsiTheme="majorBidi" w:cstheme="majorBidi"/>
                <w:b w:val="0"/>
                <w:bCs w:val="0"/>
                <w:sz w:val="24"/>
              </w:rPr>
              <w:t xml:space="preserve"> </w:t>
            </w:r>
            <w:r w:rsidRPr="00367184">
              <w:rPr>
                <w:rFonts w:asciiTheme="majorBidi" w:hAnsiTheme="majorBidi" w:cstheme="majorBidi"/>
                <w:b w:val="0"/>
                <w:bCs w:val="0"/>
                <w:sz w:val="24"/>
              </w:rPr>
              <w:t>code</w:t>
            </w:r>
          </w:p>
        </w:tc>
        <w:tc>
          <w:tcPr>
            <w:tcW w:w="6138" w:type="dxa"/>
            <w:tcBorders>
              <w:top w:val="single" w:sz="6" w:space="0" w:color="auto"/>
              <w:left w:val="single" w:sz="6" w:space="0" w:color="auto"/>
              <w:bottom w:val="single" w:sz="6" w:space="0" w:color="auto"/>
              <w:right w:val="single" w:sz="6" w:space="0" w:color="auto"/>
            </w:tcBorders>
          </w:tcPr>
          <w:p w:rsidR="00CB0472" w:rsidRPr="00367184" w:rsidRDefault="00CB0472" w:rsidP="00CB0472">
            <w:pPr>
              <w:pStyle w:val="ps1Char"/>
              <w:jc w:val="left"/>
              <w:rPr>
                <w:rFonts w:asciiTheme="majorBidi" w:hAnsiTheme="majorBidi" w:cstheme="majorBidi"/>
                <w:sz w:val="24"/>
                <w:szCs w:val="24"/>
              </w:rPr>
            </w:pPr>
            <w:r w:rsidRPr="00367184">
              <w:rPr>
                <w:rFonts w:asciiTheme="majorBidi" w:hAnsiTheme="majorBidi" w:cstheme="majorBidi"/>
                <w:sz w:val="24"/>
                <w:szCs w:val="24"/>
              </w:rPr>
              <w:t>-</w:t>
            </w:r>
          </w:p>
        </w:tc>
      </w:tr>
      <w:tr w:rsidR="00CB0472" w:rsidRPr="00367184" w:rsidTr="002F0B0E">
        <w:trPr>
          <w:trHeight w:val="307"/>
        </w:trPr>
        <w:tc>
          <w:tcPr>
            <w:tcW w:w="576" w:type="dxa"/>
            <w:vAlign w:val="center"/>
          </w:tcPr>
          <w:p w:rsidR="00CB0472" w:rsidRPr="00367184" w:rsidRDefault="00CB0472" w:rsidP="00CB0472">
            <w:pPr>
              <w:spacing w:before="40" w:after="40"/>
              <w:jc w:val="center"/>
              <w:rPr>
                <w:rFonts w:asciiTheme="majorBidi" w:hAnsiTheme="majorBidi" w:cstheme="majorBidi"/>
                <w:b/>
                <w:sz w:val="24"/>
              </w:rPr>
            </w:pPr>
            <w:r w:rsidRPr="00367184">
              <w:rPr>
                <w:rFonts w:asciiTheme="majorBidi" w:hAnsiTheme="majorBidi" w:cstheme="majorBidi"/>
                <w:b/>
                <w:sz w:val="24"/>
              </w:rPr>
              <w:t>7</w:t>
            </w:r>
          </w:p>
        </w:tc>
        <w:tc>
          <w:tcPr>
            <w:tcW w:w="3366" w:type="dxa"/>
            <w:shd w:val="clear" w:color="auto" w:fill="D9D9D9"/>
            <w:vAlign w:val="center"/>
          </w:tcPr>
          <w:p w:rsidR="00CB0472" w:rsidRPr="00367184" w:rsidRDefault="00CB0472" w:rsidP="00CB0472">
            <w:pPr>
              <w:pStyle w:val="ps2"/>
              <w:spacing w:before="40" w:after="40" w:line="240" w:lineRule="auto"/>
              <w:rPr>
                <w:rFonts w:asciiTheme="majorBidi" w:hAnsiTheme="majorBidi" w:cstheme="majorBidi"/>
                <w:b w:val="0"/>
                <w:bCs w:val="0"/>
                <w:sz w:val="24"/>
              </w:rPr>
            </w:pPr>
            <w:r w:rsidRPr="00367184">
              <w:rPr>
                <w:rFonts w:asciiTheme="majorBidi" w:hAnsiTheme="majorBidi" w:cstheme="majorBidi"/>
                <w:b w:val="0"/>
                <w:bCs w:val="0"/>
                <w:sz w:val="24"/>
              </w:rPr>
              <w:t>Awarding institution</w:t>
            </w:r>
          </w:p>
        </w:tc>
        <w:tc>
          <w:tcPr>
            <w:tcW w:w="6138" w:type="dxa"/>
            <w:tcBorders>
              <w:top w:val="single" w:sz="6" w:space="0" w:color="auto"/>
              <w:left w:val="single" w:sz="6" w:space="0" w:color="auto"/>
              <w:bottom w:val="single" w:sz="6" w:space="0" w:color="auto"/>
              <w:right w:val="single" w:sz="6" w:space="0" w:color="auto"/>
            </w:tcBorders>
          </w:tcPr>
          <w:p w:rsidR="00CB0472" w:rsidRPr="00367184" w:rsidRDefault="00CB0472" w:rsidP="00CB0472">
            <w:pPr>
              <w:pStyle w:val="ps1Char"/>
              <w:jc w:val="left"/>
              <w:rPr>
                <w:rFonts w:asciiTheme="majorBidi" w:hAnsiTheme="majorBidi" w:cstheme="majorBidi"/>
                <w:sz w:val="24"/>
                <w:szCs w:val="24"/>
              </w:rPr>
            </w:pPr>
            <w:r w:rsidRPr="00367184">
              <w:rPr>
                <w:rFonts w:asciiTheme="majorBidi" w:hAnsiTheme="majorBidi" w:cstheme="majorBidi"/>
                <w:sz w:val="24"/>
                <w:szCs w:val="24"/>
              </w:rPr>
              <w:t>The University of Jordan</w:t>
            </w:r>
          </w:p>
        </w:tc>
      </w:tr>
      <w:tr w:rsidR="00CB0472" w:rsidRPr="00367184" w:rsidTr="002F0B0E">
        <w:trPr>
          <w:trHeight w:val="307"/>
        </w:trPr>
        <w:tc>
          <w:tcPr>
            <w:tcW w:w="576" w:type="dxa"/>
            <w:vAlign w:val="center"/>
          </w:tcPr>
          <w:p w:rsidR="00CB0472" w:rsidRPr="00367184" w:rsidRDefault="00CB0472" w:rsidP="00CB0472">
            <w:pPr>
              <w:spacing w:before="40" w:after="40"/>
              <w:jc w:val="center"/>
              <w:rPr>
                <w:rFonts w:asciiTheme="majorBidi" w:hAnsiTheme="majorBidi" w:cstheme="majorBidi"/>
                <w:b/>
                <w:sz w:val="24"/>
              </w:rPr>
            </w:pPr>
            <w:r w:rsidRPr="00367184">
              <w:rPr>
                <w:rFonts w:asciiTheme="majorBidi" w:hAnsiTheme="majorBidi" w:cstheme="majorBidi"/>
                <w:b/>
                <w:sz w:val="24"/>
              </w:rPr>
              <w:t>8</w:t>
            </w:r>
          </w:p>
        </w:tc>
        <w:tc>
          <w:tcPr>
            <w:tcW w:w="3366" w:type="dxa"/>
            <w:shd w:val="clear" w:color="auto" w:fill="D9D9D9"/>
            <w:vAlign w:val="center"/>
          </w:tcPr>
          <w:p w:rsidR="00CB0472" w:rsidRPr="00367184" w:rsidRDefault="00CB0472" w:rsidP="00CB0472">
            <w:pPr>
              <w:pStyle w:val="ps2"/>
              <w:spacing w:before="40" w:after="40" w:line="240" w:lineRule="auto"/>
              <w:rPr>
                <w:rFonts w:asciiTheme="majorBidi" w:hAnsiTheme="majorBidi" w:cstheme="majorBidi"/>
                <w:b w:val="0"/>
                <w:bCs w:val="0"/>
                <w:sz w:val="24"/>
              </w:rPr>
            </w:pPr>
            <w:r w:rsidRPr="00367184">
              <w:rPr>
                <w:rFonts w:asciiTheme="majorBidi" w:hAnsiTheme="majorBidi" w:cstheme="majorBidi"/>
                <w:b w:val="0"/>
                <w:bCs w:val="0"/>
                <w:sz w:val="24"/>
              </w:rPr>
              <w:t>School</w:t>
            </w:r>
          </w:p>
        </w:tc>
        <w:tc>
          <w:tcPr>
            <w:tcW w:w="6138" w:type="dxa"/>
            <w:tcBorders>
              <w:top w:val="single" w:sz="6" w:space="0" w:color="auto"/>
              <w:left w:val="single" w:sz="6" w:space="0" w:color="auto"/>
              <w:bottom w:val="single" w:sz="6" w:space="0" w:color="auto"/>
              <w:right w:val="single" w:sz="6" w:space="0" w:color="auto"/>
            </w:tcBorders>
          </w:tcPr>
          <w:p w:rsidR="00CB0472" w:rsidRPr="00367184" w:rsidRDefault="00CB0472" w:rsidP="00CB0472">
            <w:pPr>
              <w:pStyle w:val="ps1Char"/>
              <w:jc w:val="left"/>
              <w:rPr>
                <w:rFonts w:asciiTheme="majorBidi" w:hAnsiTheme="majorBidi" w:cstheme="majorBidi"/>
                <w:sz w:val="24"/>
                <w:szCs w:val="24"/>
              </w:rPr>
            </w:pPr>
            <w:r w:rsidRPr="00367184">
              <w:rPr>
                <w:rFonts w:asciiTheme="majorBidi" w:hAnsiTheme="majorBidi" w:cstheme="majorBidi"/>
                <w:sz w:val="24"/>
                <w:szCs w:val="24"/>
              </w:rPr>
              <w:t>Faculty of Nursing</w:t>
            </w:r>
          </w:p>
        </w:tc>
      </w:tr>
      <w:tr w:rsidR="00CB0472" w:rsidRPr="00367184" w:rsidTr="002F0B0E">
        <w:trPr>
          <w:trHeight w:val="307"/>
        </w:trPr>
        <w:tc>
          <w:tcPr>
            <w:tcW w:w="576" w:type="dxa"/>
            <w:vAlign w:val="center"/>
          </w:tcPr>
          <w:p w:rsidR="00CB0472" w:rsidRPr="00367184" w:rsidRDefault="00CB0472" w:rsidP="00CB0472">
            <w:pPr>
              <w:spacing w:before="40" w:after="40"/>
              <w:jc w:val="center"/>
              <w:rPr>
                <w:rFonts w:asciiTheme="majorBidi" w:hAnsiTheme="majorBidi" w:cstheme="majorBidi"/>
                <w:b/>
                <w:sz w:val="24"/>
              </w:rPr>
            </w:pPr>
            <w:r w:rsidRPr="00367184">
              <w:rPr>
                <w:rFonts w:asciiTheme="majorBidi" w:hAnsiTheme="majorBidi" w:cstheme="majorBidi"/>
                <w:b/>
                <w:sz w:val="24"/>
              </w:rPr>
              <w:t>9</w:t>
            </w:r>
          </w:p>
        </w:tc>
        <w:tc>
          <w:tcPr>
            <w:tcW w:w="3366" w:type="dxa"/>
            <w:shd w:val="clear" w:color="auto" w:fill="D9D9D9"/>
            <w:vAlign w:val="center"/>
          </w:tcPr>
          <w:p w:rsidR="00CB0472" w:rsidRPr="00367184" w:rsidRDefault="00CB0472" w:rsidP="00CB0472">
            <w:pPr>
              <w:pStyle w:val="ps2"/>
              <w:spacing w:before="40" w:after="40" w:line="240" w:lineRule="auto"/>
              <w:rPr>
                <w:rFonts w:asciiTheme="majorBidi" w:hAnsiTheme="majorBidi" w:cstheme="majorBidi"/>
                <w:b w:val="0"/>
                <w:bCs w:val="0"/>
                <w:sz w:val="24"/>
              </w:rPr>
            </w:pPr>
            <w:r w:rsidRPr="00367184">
              <w:rPr>
                <w:rFonts w:asciiTheme="majorBidi" w:hAnsiTheme="majorBidi" w:cstheme="majorBidi"/>
                <w:b w:val="0"/>
                <w:bCs w:val="0"/>
                <w:sz w:val="24"/>
              </w:rPr>
              <w:t>Department</w:t>
            </w:r>
          </w:p>
        </w:tc>
        <w:tc>
          <w:tcPr>
            <w:tcW w:w="6138" w:type="dxa"/>
            <w:tcBorders>
              <w:top w:val="single" w:sz="6" w:space="0" w:color="auto"/>
              <w:left w:val="single" w:sz="6" w:space="0" w:color="auto"/>
              <w:bottom w:val="single" w:sz="6" w:space="0" w:color="auto"/>
              <w:right w:val="single" w:sz="6" w:space="0" w:color="auto"/>
            </w:tcBorders>
          </w:tcPr>
          <w:p w:rsidR="00CB0472" w:rsidRPr="00367184" w:rsidRDefault="00CB0472" w:rsidP="00CB0472">
            <w:pPr>
              <w:pStyle w:val="ps1Char"/>
              <w:jc w:val="left"/>
              <w:rPr>
                <w:rFonts w:asciiTheme="majorBidi" w:hAnsiTheme="majorBidi" w:cstheme="majorBidi"/>
                <w:sz w:val="24"/>
                <w:szCs w:val="24"/>
              </w:rPr>
            </w:pPr>
            <w:r w:rsidRPr="00367184">
              <w:rPr>
                <w:rFonts w:asciiTheme="majorBidi" w:hAnsiTheme="majorBidi" w:cstheme="majorBidi"/>
                <w:sz w:val="24"/>
                <w:szCs w:val="24"/>
              </w:rPr>
              <w:t>Clinical Nursing</w:t>
            </w:r>
          </w:p>
        </w:tc>
      </w:tr>
      <w:tr w:rsidR="00CB0472" w:rsidRPr="00367184" w:rsidTr="002F0B0E">
        <w:trPr>
          <w:trHeight w:val="399"/>
        </w:trPr>
        <w:tc>
          <w:tcPr>
            <w:tcW w:w="576" w:type="dxa"/>
            <w:vAlign w:val="center"/>
          </w:tcPr>
          <w:p w:rsidR="00CB0472" w:rsidRPr="00367184" w:rsidRDefault="00CB0472" w:rsidP="00CB0472">
            <w:pPr>
              <w:spacing w:before="40" w:after="40"/>
              <w:jc w:val="center"/>
              <w:rPr>
                <w:rFonts w:asciiTheme="majorBidi" w:hAnsiTheme="majorBidi" w:cstheme="majorBidi"/>
                <w:b/>
                <w:sz w:val="24"/>
              </w:rPr>
            </w:pPr>
            <w:r w:rsidRPr="00367184">
              <w:rPr>
                <w:rFonts w:asciiTheme="majorBidi" w:hAnsiTheme="majorBidi" w:cstheme="majorBidi"/>
                <w:b/>
                <w:sz w:val="24"/>
              </w:rPr>
              <w:t>10</w:t>
            </w:r>
          </w:p>
        </w:tc>
        <w:tc>
          <w:tcPr>
            <w:tcW w:w="3366" w:type="dxa"/>
            <w:shd w:val="clear" w:color="auto" w:fill="D9D9D9"/>
            <w:vAlign w:val="center"/>
          </w:tcPr>
          <w:p w:rsidR="00CB0472" w:rsidRPr="00367184" w:rsidRDefault="00CB0472" w:rsidP="00CB0472">
            <w:pPr>
              <w:pStyle w:val="ps2"/>
              <w:spacing w:before="40" w:after="40" w:line="240" w:lineRule="auto"/>
              <w:rPr>
                <w:rFonts w:asciiTheme="majorBidi" w:hAnsiTheme="majorBidi" w:cstheme="majorBidi"/>
                <w:b w:val="0"/>
                <w:bCs w:val="0"/>
                <w:sz w:val="24"/>
              </w:rPr>
            </w:pPr>
            <w:r w:rsidRPr="00367184">
              <w:rPr>
                <w:rFonts w:asciiTheme="majorBidi" w:hAnsiTheme="majorBidi" w:cstheme="majorBidi"/>
                <w:b w:val="0"/>
                <w:bCs w:val="0"/>
                <w:sz w:val="24"/>
              </w:rPr>
              <w:t xml:space="preserve">Level of course </w:t>
            </w:r>
          </w:p>
        </w:tc>
        <w:tc>
          <w:tcPr>
            <w:tcW w:w="6138" w:type="dxa"/>
            <w:tcBorders>
              <w:top w:val="single" w:sz="6" w:space="0" w:color="auto"/>
              <w:left w:val="single" w:sz="6" w:space="0" w:color="auto"/>
              <w:bottom w:val="single" w:sz="6" w:space="0" w:color="auto"/>
              <w:right w:val="single" w:sz="6" w:space="0" w:color="auto"/>
            </w:tcBorders>
          </w:tcPr>
          <w:p w:rsidR="00CB0472" w:rsidRPr="00367184" w:rsidRDefault="00CB0472" w:rsidP="00CB0472">
            <w:pPr>
              <w:pStyle w:val="ps1Char"/>
              <w:jc w:val="left"/>
              <w:rPr>
                <w:rFonts w:asciiTheme="majorBidi" w:hAnsiTheme="majorBidi" w:cstheme="majorBidi"/>
                <w:sz w:val="24"/>
                <w:szCs w:val="24"/>
              </w:rPr>
            </w:pPr>
            <w:r w:rsidRPr="00367184">
              <w:rPr>
                <w:rFonts w:asciiTheme="majorBidi" w:hAnsiTheme="majorBidi" w:cstheme="majorBidi"/>
                <w:sz w:val="24"/>
                <w:szCs w:val="24"/>
              </w:rPr>
              <w:t>Exit Course</w:t>
            </w:r>
          </w:p>
        </w:tc>
      </w:tr>
      <w:tr w:rsidR="00CB0472" w:rsidRPr="00367184" w:rsidTr="002F0B0E">
        <w:trPr>
          <w:trHeight w:val="307"/>
        </w:trPr>
        <w:tc>
          <w:tcPr>
            <w:tcW w:w="576" w:type="dxa"/>
            <w:vAlign w:val="center"/>
          </w:tcPr>
          <w:p w:rsidR="00CB0472" w:rsidRPr="00367184" w:rsidRDefault="00CB0472" w:rsidP="00CB0472">
            <w:pPr>
              <w:spacing w:before="40" w:after="40"/>
              <w:jc w:val="center"/>
              <w:rPr>
                <w:rFonts w:asciiTheme="majorBidi" w:hAnsiTheme="majorBidi" w:cstheme="majorBidi"/>
                <w:b/>
                <w:sz w:val="24"/>
              </w:rPr>
            </w:pPr>
            <w:r w:rsidRPr="00367184">
              <w:rPr>
                <w:rFonts w:asciiTheme="majorBidi" w:hAnsiTheme="majorBidi" w:cstheme="majorBidi"/>
                <w:b/>
                <w:sz w:val="24"/>
              </w:rPr>
              <w:t>11</w:t>
            </w:r>
          </w:p>
        </w:tc>
        <w:tc>
          <w:tcPr>
            <w:tcW w:w="3366" w:type="dxa"/>
            <w:shd w:val="clear" w:color="auto" w:fill="D9D9D9"/>
          </w:tcPr>
          <w:p w:rsidR="00CB0472" w:rsidRPr="00367184" w:rsidRDefault="00CB0472" w:rsidP="00CB0472">
            <w:pPr>
              <w:tabs>
                <w:tab w:val="left" w:pos="900"/>
              </w:tabs>
              <w:rPr>
                <w:rFonts w:asciiTheme="majorBidi" w:hAnsiTheme="majorBidi" w:cstheme="majorBidi"/>
                <w:bCs/>
                <w:sz w:val="24"/>
              </w:rPr>
            </w:pPr>
            <w:r w:rsidRPr="00367184">
              <w:rPr>
                <w:rFonts w:asciiTheme="majorBidi" w:hAnsiTheme="majorBidi" w:cstheme="majorBidi"/>
                <w:sz w:val="24"/>
              </w:rPr>
              <w:t>Year of study and</w:t>
            </w:r>
            <w:r w:rsidR="00ED57D5">
              <w:rPr>
                <w:rFonts w:asciiTheme="majorBidi" w:hAnsiTheme="majorBidi" w:cstheme="majorBidi"/>
                <w:sz w:val="24"/>
              </w:rPr>
              <w:t xml:space="preserve"> </w:t>
            </w:r>
            <w:r w:rsidRPr="00367184">
              <w:rPr>
                <w:rFonts w:asciiTheme="majorBidi" w:hAnsiTheme="majorBidi" w:cstheme="majorBidi"/>
                <w:bCs/>
                <w:sz w:val="24"/>
              </w:rPr>
              <w:t>semester(s)</w:t>
            </w:r>
          </w:p>
        </w:tc>
        <w:tc>
          <w:tcPr>
            <w:tcW w:w="6138" w:type="dxa"/>
            <w:tcBorders>
              <w:top w:val="single" w:sz="6" w:space="0" w:color="auto"/>
              <w:left w:val="single" w:sz="6" w:space="0" w:color="auto"/>
              <w:bottom w:val="single" w:sz="6" w:space="0" w:color="auto"/>
              <w:right w:val="single" w:sz="6" w:space="0" w:color="auto"/>
            </w:tcBorders>
          </w:tcPr>
          <w:p w:rsidR="00CB0472" w:rsidRPr="00367184" w:rsidRDefault="00CB0472" w:rsidP="00766C1B">
            <w:pPr>
              <w:pStyle w:val="ps1Char"/>
              <w:jc w:val="left"/>
              <w:rPr>
                <w:rFonts w:asciiTheme="majorBidi" w:hAnsiTheme="majorBidi" w:cstheme="majorBidi"/>
                <w:sz w:val="24"/>
                <w:szCs w:val="24"/>
              </w:rPr>
            </w:pPr>
            <w:r w:rsidRPr="00367184">
              <w:rPr>
                <w:rFonts w:asciiTheme="majorBidi" w:hAnsiTheme="majorBidi" w:cstheme="majorBidi"/>
                <w:sz w:val="24"/>
                <w:szCs w:val="24"/>
              </w:rPr>
              <w:t xml:space="preserve">2016/2017- </w:t>
            </w:r>
            <w:r w:rsidR="00766C1B">
              <w:rPr>
                <w:rFonts w:asciiTheme="majorBidi" w:hAnsiTheme="majorBidi" w:cstheme="majorBidi"/>
                <w:sz w:val="24"/>
                <w:szCs w:val="24"/>
              </w:rPr>
              <w:t>SECOND</w:t>
            </w:r>
            <w:r w:rsidRPr="00367184">
              <w:rPr>
                <w:rFonts w:asciiTheme="majorBidi" w:hAnsiTheme="majorBidi" w:cstheme="majorBidi"/>
                <w:sz w:val="24"/>
                <w:szCs w:val="24"/>
              </w:rPr>
              <w:t xml:space="preserve"> Semester</w:t>
            </w:r>
          </w:p>
        </w:tc>
      </w:tr>
      <w:tr w:rsidR="00CB0472" w:rsidRPr="00367184" w:rsidTr="002F0B0E">
        <w:trPr>
          <w:trHeight w:val="307"/>
        </w:trPr>
        <w:tc>
          <w:tcPr>
            <w:tcW w:w="576" w:type="dxa"/>
            <w:vAlign w:val="center"/>
          </w:tcPr>
          <w:p w:rsidR="00CB0472" w:rsidRPr="00367184" w:rsidRDefault="00CB0472" w:rsidP="00CB0472">
            <w:pPr>
              <w:spacing w:before="40" w:after="40"/>
              <w:jc w:val="center"/>
              <w:rPr>
                <w:rFonts w:asciiTheme="majorBidi" w:hAnsiTheme="majorBidi" w:cstheme="majorBidi"/>
                <w:b/>
                <w:sz w:val="24"/>
              </w:rPr>
            </w:pPr>
            <w:r w:rsidRPr="00367184">
              <w:rPr>
                <w:rFonts w:asciiTheme="majorBidi" w:hAnsiTheme="majorBidi" w:cstheme="majorBidi"/>
                <w:b/>
                <w:sz w:val="24"/>
              </w:rPr>
              <w:t>12</w:t>
            </w:r>
          </w:p>
        </w:tc>
        <w:tc>
          <w:tcPr>
            <w:tcW w:w="3366" w:type="dxa"/>
            <w:shd w:val="clear" w:color="auto" w:fill="D9D9D9"/>
            <w:vAlign w:val="center"/>
          </w:tcPr>
          <w:p w:rsidR="00CB0472" w:rsidRPr="00367184" w:rsidRDefault="00CB0472" w:rsidP="00CB0472">
            <w:pPr>
              <w:pStyle w:val="ps2"/>
              <w:spacing w:before="40" w:after="40" w:line="240" w:lineRule="auto"/>
              <w:rPr>
                <w:rFonts w:asciiTheme="majorBidi" w:hAnsiTheme="majorBidi" w:cstheme="majorBidi"/>
                <w:b w:val="0"/>
                <w:bCs w:val="0"/>
                <w:sz w:val="24"/>
              </w:rPr>
            </w:pPr>
            <w:r w:rsidRPr="00367184">
              <w:rPr>
                <w:rFonts w:asciiTheme="majorBidi" w:hAnsiTheme="majorBidi" w:cstheme="majorBidi"/>
                <w:b w:val="0"/>
                <w:bCs w:val="0"/>
                <w:sz w:val="24"/>
              </w:rPr>
              <w:t>Final Qualification</w:t>
            </w:r>
          </w:p>
        </w:tc>
        <w:tc>
          <w:tcPr>
            <w:tcW w:w="6138" w:type="dxa"/>
            <w:tcBorders>
              <w:top w:val="single" w:sz="6" w:space="0" w:color="auto"/>
              <w:left w:val="single" w:sz="6" w:space="0" w:color="auto"/>
              <w:bottom w:val="single" w:sz="6" w:space="0" w:color="auto"/>
              <w:right w:val="single" w:sz="6" w:space="0" w:color="auto"/>
            </w:tcBorders>
          </w:tcPr>
          <w:p w:rsidR="00CB0472" w:rsidRPr="00367184" w:rsidRDefault="00CB0472" w:rsidP="00CB0472">
            <w:pPr>
              <w:pStyle w:val="ps1Char"/>
              <w:jc w:val="left"/>
              <w:rPr>
                <w:rFonts w:asciiTheme="majorBidi" w:hAnsiTheme="majorBidi" w:cstheme="majorBidi"/>
                <w:sz w:val="24"/>
                <w:szCs w:val="24"/>
              </w:rPr>
            </w:pPr>
            <w:r w:rsidRPr="00367184">
              <w:rPr>
                <w:rFonts w:asciiTheme="majorBidi" w:hAnsiTheme="majorBidi" w:cstheme="majorBidi"/>
                <w:sz w:val="24"/>
                <w:szCs w:val="24"/>
              </w:rPr>
              <w:t>B.Sc. in Nursing</w:t>
            </w:r>
          </w:p>
        </w:tc>
      </w:tr>
      <w:tr w:rsidR="00CB0472" w:rsidRPr="00367184" w:rsidTr="002F0B0E">
        <w:trPr>
          <w:trHeight w:val="307"/>
        </w:trPr>
        <w:tc>
          <w:tcPr>
            <w:tcW w:w="576" w:type="dxa"/>
            <w:vAlign w:val="center"/>
          </w:tcPr>
          <w:p w:rsidR="00CB0472" w:rsidRPr="00367184" w:rsidRDefault="00CB0472" w:rsidP="00CB0472">
            <w:pPr>
              <w:spacing w:before="40" w:after="40"/>
              <w:jc w:val="center"/>
              <w:rPr>
                <w:rFonts w:asciiTheme="majorBidi" w:hAnsiTheme="majorBidi" w:cstheme="majorBidi"/>
                <w:b/>
                <w:sz w:val="24"/>
              </w:rPr>
            </w:pPr>
            <w:r w:rsidRPr="00367184">
              <w:rPr>
                <w:rFonts w:asciiTheme="majorBidi" w:hAnsiTheme="majorBidi" w:cstheme="majorBidi"/>
                <w:b/>
                <w:sz w:val="24"/>
              </w:rPr>
              <w:t>13</w:t>
            </w:r>
          </w:p>
        </w:tc>
        <w:tc>
          <w:tcPr>
            <w:tcW w:w="3366" w:type="dxa"/>
            <w:shd w:val="clear" w:color="auto" w:fill="D9D9D9"/>
            <w:vAlign w:val="center"/>
          </w:tcPr>
          <w:p w:rsidR="00CB0472" w:rsidRPr="00367184" w:rsidRDefault="00CB0472" w:rsidP="00CB0472">
            <w:pPr>
              <w:pStyle w:val="Default"/>
              <w:rPr>
                <w:rFonts w:asciiTheme="majorBidi" w:hAnsiTheme="majorBidi" w:cstheme="majorBidi"/>
                <w:color w:val="auto"/>
              </w:rPr>
            </w:pPr>
            <w:r w:rsidRPr="00367184">
              <w:rPr>
                <w:rFonts w:asciiTheme="majorBidi" w:hAnsiTheme="majorBidi" w:cstheme="majorBidi"/>
                <w:color w:val="auto"/>
              </w:rPr>
              <w:t>Other department(s) involved in teaching the course</w:t>
            </w:r>
          </w:p>
        </w:tc>
        <w:tc>
          <w:tcPr>
            <w:tcW w:w="6138" w:type="dxa"/>
            <w:tcBorders>
              <w:top w:val="single" w:sz="6" w:space="0" w:color="auto"/>
              <w:left w:val="single" w:sz="6" w:space="0" w:color="auto"/>
              <w:bottom w:val="single" w:sz="6" w:space="0" w:color="auto"/>
              <w:right w:val="single" w:sz="6" w:space="0" w:color="auto"/>
            </w:tcBorders>
            <w:vAlign w:val="center"/>
          </w:tcPr>
          <w:p w:rsidR="00CB0472" w:rsidRPr="00367184" w:rsidRDefault="00CB0472" w:rsidP="00CB0472">
            <w:pPr>
              <w:pStyle w:val="ps1Char"/>
              <w:jc w:val="left"/>
              <w:rPr>
                <w:rFonts w:asciiTheme="majorBidi" w:hAnsiTheme="majorBidi" w:cstheme="majorBidi"/>
                <w:sz w:val="24"/>
                <w:szCs w:val="24"/>
              </w:rPr>
            </w:pPr>
            <w:r w:rsidRPr="00367184">
              <w:rPr>
                <w:rFonts w:asciiTheme="majorBidi" w:hAnsiTheme="majorBidi" w:cstheme="majorBidi"/>
                <w:sz w:val="24"/>
                <w:szCs w:val="24"/>
              </w:rPr>
              <w:t>Maternal and child Health Department and Community Health Department</w:t>
            </w:r>
          </w:p>
          <w:p w:rsidR="00CB0472" w:rsidRPr="00367184" w:rsidRDefault="00CB0472" w:rsidP="00CB0472">
            <w:pPr>
              <w:pStyle w:val="ps1Char"/>
              <w:jc w:val="left"/>
              <w:rPr>
                <w:rFonts w:asciiTheme="majorBidi" w:hAnsiTheme="majorBidi" w:cstheme="majorBidi"/>
                <w:sz w:val="24"/>
                <w:szCs w:val="24"/>
              </w:rPr>
            </w:pPr>
          </w:p>
        </w:tc>
      </w:tr>
      <w:tr w:rsidR="00CB0472" w:rsidRPr="00367184" w:rsidTr="002F0B0E">
        <w:trPr>
          <w:trHeight w:val="399"/>
        </w:trPr>
        <w:tc>
          <w:tcPr>
            <w:tcW w:w="576" w:type="dxa"/>
            <w:vAlign w:val="center"/>
          </w:tcPr>
          <w:p w:rsidR="00CB0472" w:rsidRPr="00367184" w:rsidRDefault="00CB0472" w:rsidP="00CB0472">
            <w:pPr>
              <w:spacing w:before="40" w:after="40"/>
              <w:jc w:val="center"/>
              <w:rPr>
                <w:rFonts w:asciiTheme="majorBidi" w:hAnsiTheme="majorBidi" w:cstheme="majorBidi"/>
                <w:b/>
                <w:sz w:val="24"/>
              </w:rPr>
            </w:pPr>
            <w:r w:rsidRPr="00367184">
              <w:rPr>
                <w:rFonts w:asciiTheme="majorBidi" w:hAnsiTheme="majorBidi" w:cstheme="majorBidi"/>
                <w:b/>
                <w:sz w:val="24"/>
              </w:rPr>
              <w:t>14</w:t>
            </w:r>
          </w:p>
        </w:tc>
        <w:tc>
          <w:tcPr>
            <w:tcW w:w="3366" w:type="dxa"/>
            <w:shd w:val="clear" w:color="auto" w:fill="D9D9D9"/>
            <w:vAlign w:val="center"/>
          </w:tcPr>
          <w:p w:rsidR="00CB0472" w:rsidRPr="00367184" w:rsidRDefault="00CB0472" w:rsidP="00CB0472">
            <w:pPr>
              <w:pStyle w:val="ps2"/>
              <w:spacing w:before="40" w:after="40" w:line="240" w:lineRule="auto"/>
              <w:rPr>
                <w:rFonts w:asciiTheme="majorBidi" w:hAnsiTheme="majorBidi" w:cstheme="majorBidi"/>
                <w:b w:val="0"/>
                <w:bCs w:val="0"/>
                <w:sz w:val="24"/>
              </w:rPr>
            </w:pPr>
            <w:r w:rsidRPr="00367184">
              <w:rPr>
                <w:rFonts w:asciiTheme="majorBidi" w:hAnsiTheme="majorBidi" w:cstheme="majorBidi"/>
                <w:b w:val="0"/>
                <w:bCs w:val="0"/>
                <w:sz w:val="24"/>
              </w:rPr>
              <w:t>Language of Instruction</w:t>
            </w:r>
          </w:p>
        </w:tc>
        <w:tc>
          <w:tcPr>
            <w:tcW w:w="6138" w:type="dxa"/>
            <w:tcBorders>
              <w:top w:val="single" w:sz="6" w:space="0" w:color="auto"/>
              <w:left w:val="single" w:sz="6" w:space="0" w:color="auto"/>
              <w:bottom w:val="single" w:sz="6" w:space="0" w:color="auto"/>
              <w:right w:val="single" w:sz="6" w:space="0" w:color="auto"/>
            </w:tcBorders>
          </w:tcPr>
          <w:p w:rsidR="00CB0472" w:rsidRPr="00367184" w:rsidRDefault="00CB0472" w:rsidP="00CB0472">
            <w:pPr>
              <w:pStyle w:val="ps1Char"/>
              <w:jc w:val="left"/>
              <w:rPr>
                <w:rFonts w:asciiTheme="majorBidi" w:hAnsiTheme="majorBidi" w:cstheme="majorBidi"/>
                <w:sz w:val="24"/>
                <w:szCs w:val="24"/>
              </w:rPr>
            </w:pPr>
            <w:r w:rsidRPr="00367184">
              <w:rPr>
                <w:rFonts w:asciiTheme="majorBidi" w:hAnsiTheme="majorBidi" w:cstheme="majorBidi"/>
                <w:sz w:val="24"/>
                <w:szCs w:val="24"/>
              </w:rPr>
              <w:t>English</w:t>
            </w:r>
          </w:p>
          <w:p w:rsidR="00CB0472" w:rsidRPr="00367184" w:rsidRDefault="00CB0472" w:rsidP="00CB0472">
            <w:pPr>
              <w:pStyle w:val="ps1Char"/>
              <w:jc w:val="left"/>
              <w:rPr>
                <w:rFonts w:asciiTheme="majorBidi" w:hAnsiTheme="majorBidi" w:cstheme="majorBidi"/>
                <w:sz w:val="24"/>
                <w:szCs w:val="24"/>
              </w:rPr>
            </w:pPr>
          </w:p>
        </w:tc>
      </w:tr>
      <w:tr w:rsidR="00CB0472" w:rsidRPr="00367184" w:rsidTr="002F0B0E">
        <w:trPr>
          <w:trHeight w:val="307"/>
        </w:trPr>
        <w:tc>
          <w:tcPr>
            <w:tcW w:w="576" w:type="dxa"/>
            <w:vAlign w:val="center"/>
          </w:tcPr>
          <w:p w:rsidR="00CB0472" w:rsidRPr="00367184" w:rsidRDefault="00CB0472" w:rsidP="00CB0472">
            <w:pPr>
              <w:spacing w:before="40" w:after="40"/>
              <w:jc w:val="center"/>
              <w:rPr>
                <w:rFonts w:asciiTheme="majorBidi" w:hAnsiTheme="majorBidi" w:cstheme="majorBidi"/>
                <w:b/>
                <w:sz w:val="24"/>
              </w:rPr>
            </w:pPr>
            <w:r w:rsidRPr="00367184">
              <w:rPr>
                <w:rFonts w:asciiTheme="majorBidi" w:hAnsiTheme="majorBidi" w:cstheme="majorBidi"/>
                <w:b/>
                <w:sz w:val="24"/>
              </w:rPr>
              <w:t>15</w:t>
            </w:r>
          </w:p>
        </w:tc>
        <w:tc>
          <w:tcPr>
            <w:tcW w:w="3366" w:type="dxa"/>
            <w:shd w:val="clear" w:color="auto" w:fill="D9D9D9"/>
            <w:vAlign w:val="center"/>
          </w:tcPr>
          <w:p w:rsidR="00CB0472" w:rsidRPr="00367184" w:rsidRDefault="00CB0472" w:rsidP="00CB0472">
            <w:pPr>
              <w:pStyle w:val="ps2"/>
              <w:spacing w:before="40" w:after="40" w:line="240" w:lineRule="auto"/>
              <w:rPr>
                <w:rFonts w:asciiTheme="majorBidi" w:hAnsiTheme="majorBidi" w:cstheme="majorBidi"/>
                <w:b w:val="0"/>
                <w:bCs w:val="0"/>
                <w:sz w:val="24"/>
              </w:rPr>
            </w:pPr>
            <w:r w:rsidRPr="00367184">
              <w:rPr>
                <w:rFonts w:asciiTheme="majorBidi" w:hAnsiTheme="majorBidi" w:cstheme="majorBidi"/>
                <w:b w:val="0"/>
                <w:bCs w:val="0"/>
                <w:sz w:val="24"/>
              </w:rPr>
              <w:t>Date of production/revision</w:t>
            </w:r>
          </w:p>
        </w:tc>
        <w:tc>
          <w:tcPr>
            <w:tcW w:w="6138" w:type="dxa"/>
            <w:tcBorders>
              <w:top w:val="single" w:sz="6" w:space="0" w:color="auto"/>
              <w:left w:val="single" w:sz="6" w:space="0" w:color="auto"/>
              <w:bottom w:val="single" w:sz="6" w:space="0" w:color="auto"/>
              <w:right w:val="single" w:sz="6" w:space="0" w:color="auto"/>
            </w:tcBorders>
          </w:tcPr>
          <w:p w:rsidR="00CB0472" w:rsidRPr="00367184" w:rsidRDefault="00CB0472" w:rsidP="00CB0472">
            <w:pPr>
              <w:pStyle w:val="ps1Char"/>
              <w:jc w:val="left"/>
              <w:rPr>
                <w:rFonts w:asciiTheme="majorBidi" w:hAnsiTheme="majorBidi" w:cstheme="majorBidi"/>
                <w:sz w:val="24"/>
                <w:szCs w:val="24"/>
              </w:rPr>
            </w:pPr>
            <w:r w:rsidRPr="00367184">
              <w:rPr>
                <w:rFonts w:asciiTheme="majorBidi" w:hAnsiTheme="majorBidi" w:cstheme="majorBidi"/>
                <w:sz w:val="24"/>
                <w:szCs w:val="24"/>
              </w:rPr>
              <w:t>31/01/2016</w:t>
            </w:r>
          </w:p>
        </w:tc>
      </w:tr>
    </w:tbl>
    <w:p w:rsidR="00B143AC" w:rsidRPr="00367184" w:rsidRDefault="004202C0" w:rsidP="00453BFA">
      <w:pPr>
        <w:pStyle w:val="ps2"/>
        <w:spacing w:before="120" w:after="120" w:line="240" w:lineRule="auto"/>
        <w:rPr>
          <w:rFonts w:asciiTheme="majorBidi" w:hAnsiTheme="majorBidi" w:cstheme="majorBidi"/>
          <w:b w:val="0"/>
          <w:bCs w:val="0"/>
          <w:sz w:val="24"/>
        </w:rPr>
      </w:pPr>
      <w:r w:rsidRPr="00367184">
        <w:rPr>
          <w:rFonts w:asciiTheme="majorBidi" w:hAnsiTheme="majorBidi" w:cstheme="majorBidi"/>
          <w:sz w:val="24"/>
        </w:rPr>
        <w:t>16</w:t>
      </w:r>
      <w:r w:rsidR="007B266D" w:rsidRPr="00367184">
        <w:rPr>
          <w:rFonts w:asciiTheme="majorBidi" w:hAnsiTheme="majorBidi" w:cstheme="majorBidi"/>
          <w:sz w:val="24"/>
        </w:rPr>
        <w:t xml:space="preserve">. </w:t>
      </w:r>
      <w:r w:rsidR="00DD25CD" w:rsidRPr="00367184">
        <w:rPr>
          <w:rFonts w:asciiTheme="majorBidi" w:hAnsiTheme="majorBidi" w:cstheme="majorBidi"/>
          <w:sz w:val="24"/>
        </w:rPr>
        <w:t xml:space="preserve">Course </w:t>
      </w:r>
      <w:r w:rsidR="00453BFA" w:rsidRPr="00367184">
        <w:rPr>
          <w:rFonts w:asciiTheme="majorBidi" w:hAnsiTheme="majorBidi" w:cstheme="majorBidi"/>
          <w:sz w:val="24"/>
        </w:rPr>
        <w:t>Coordinator</w:t>
      </w:r>
      <w:r w:rsidR="0033559A" w:rsidRPr="00367184">
        <w:rPr>
          <w:rFonts w:asciiTheme="majorBidi" w:hAnsiTheme="majorBidi" w:cstheme="majorBidi"/>
          <w:sz w:val="24"/>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7E6D9F" w:rsidRPr="00367184" w:rsidTr="00002735">
        <w:trPr>
          <w:trHeight w:val="1043"/>
        </w:trPr>
        <w:tc>
          <w:tcPr>
            <w:tcW w:w="10080" w:type="dxa"/>
          </w:tcPr>
          <w:p w:rsidR="0024466C" w:rsidRPr="00367184" w:rsidRDefault="0024466C" w:rsidP="0024466C">
            <w:pPr>
              <w:rPr>
                <w:rFonts w:asciiTheme="majorBidi" w:hAnsiTheme="majorBidi" w:cstheme="majorBidi"/>
                <w:sz w:val="24"/>
              </w:rPr>
            </w:pPr>
            <w:r w:rsidRPr="00367184">
              <w:rPr>
                <w:rFonts w:asciiTheme="majorBidi" w:hAnsiTheme="majorBidi" w:cstheme="majorBidi"/>
                <w:b/>
                <w:bCs/>
                <w:sz w:val="24"/>
              </w:rPr>
              <w:t>Dr. Mohammad Saleh(course coordinator)</w:t>
            </w:r>
            <w:r w:rsidRPr="00367184">
              <w:rPr>
                <w:rFonts w:asciiTheme="majorBidi" w:hAnsiTheme="majorBidi" w:cstheme="majorBidi"/>
                <w:sz w:val="24"/>
              </w:rPr>
              <w:tab/>
            </w:r>
          </w:p>
          <w:p w:rsidR="0024466C" w:rsidRPr="00367184" w:rsidRDefault="0024466C" w:rsidP="0024466C">
            <w:pPr>
              <w:ind w:left="2160" w:hanging="2160"/>
              <w:rPr>
                <w:rFonts w:asciiTheme="majorBidi" w:hAnsiTheme="majorBidi" w:cstheme="majorBidi"/>
                <w:sz w:val="24"/>
              </w:rPr>
            </w:pPr>
            <w:r w:rsidRPr="00367184">
              <w:rPr>
                <w:rFonts w:asciiTheme="majorBidi" w:hAnsiTheme="majorBidi" w:cstheme="majorBidi"/>
                <w:sz w:val="24"/>
              </w:rPr>
              <w:t>Office Tel 5355000-23110</w:t>
            </w:r>
          </w:p>
          <w:p w:rsidR="0024466C" w:rsidRPr="00367184" w:rsidRDefault="0024466C" w:rsidP="0024466C">
            <w:pPr>
              <w:ind w:left="2160" w:hanging="2160"/>
              <w:rPr>
                <w:rFonts w:asciiTheme="majorBidi" w:hAnsiTheme="majorBidi" w:cstheme="majorBidi"/>
                <w:sz w:val="24"/>
              </w:rPr>
            </w:pPr>
            <w:r w:rsidRPr="00367184">
              <w:rPr>
                <w:rFonts w:asciiTheme="majorBidi" w:hAnsiTheme="majorBidi" w:cstheme="majorBidi"/>
                <w:sz w:val="24"/>
              </w:rPr>
              <w:t xml:space="preserve">Email: - </w:t>
            </w:r>
            <w:hyperlink r:id="rId14" w:history="1">
              <w:r w:rsidRPr="00367184">
                <w:rPr>
                  <w:rFonts w:asciiTheme="majorBidi" w:hAnsiTheme="majorBidi" w:cstheme="majorBidi"/>
                  <w:color w:val="0000FF"/>
                  <w:sz w:val="24"/>
                  <w:u w:val="single"/>
                </w:rPr>
                <w:t>nur.vicedean@ju.edu.jo</w:t>
              </w:r>
            </w:hyperlink>
            <w:r w:rsidRPr="00367184">
              <w:rPr>
                <w:rFonts w:asciiTheme="majorBidi" w:hAnsiTheme="majorBidi" w:cstheme="majorBidi"/>
                <w:sz w:val="24"/>
              </w:rPr>
              <w:t xml:space="preserve">, </w:t>
            </w:r>
            <w:hyperlink r:id="rId15" w:history="1">
              <w:r w:rsidRPr="00367184">
                <w:rPr>
                  <w:rFonts w:asciiTheme="majorBidi" w:hAnsiTheme="majorBidi" w:cstheme="majorBidi"/>
                  <w:color w:val="0000FF"/>
                  <w:sz w:val="24"/>
                  <w:u w:val="single"/>
                </w:rPr>
                <w:t>m.saleh@ju.edu.jo</w:t>
              </w:r>
            </w:hyperlink>
            <w:r w:rsidRPr="00367184">
              <w:rPr>
                <w:rFonts w:asciiTheme="majorBidi" w:hAnsiTheme="majorBidi" w:cstheme="majorBidi"/>
                <w:sz w:val="24"/>
              </w:rPr>
              <w:tab/>
            </w:r>
          </w:p>
          <w:p w:rsidR="0024466C" w:rsidRPr="00367184" w:rsidRDefault="0024466C" w:rsidP="0024466C">
            <w:pPr>
              <w:ind w:left="354" w:hanging="354"/>
              <w:rPr>
                <w:rFonts w:asciiTheme="majorBidi" w:hAnsiTheme="majorBidi" w:cstheme="majorBidi"/>
                <w:sz w:val="24"/>
              </w:rPr>
            </w:pPr>
            <w:r w:rsidRPr="00367184">
              <w:rPr>
                <w:rFonts w:asciiTheme="majorBidi" w:hAnsiTheme="majorBidi" w:cstheme="majorBidi"/>
                <w:sz w:val="24"/>
              </w:rPr>
              <w:t xml:space="preserve">Website:   </w:t>
            </w:r>
            <w:hyperlink r:id="rId16" w:history="1">
              <w:r w:rsidRPr="00367184">
                <w:rPr>
                  <w:rFonts w:asciiTheme="majorBidi" w:hAnsiTheme="majorBidi" w:cstheme="majorBidi"/>
                  <w:color w:val="0000FF"/>
                  <w:sz w:val="24"/>
                  <w:u w:val="single"/>
                </w:rPr>
                <w:t>http://eacademic.ju.edu.jo/m.saleh/default.aspx</w:t>
              </w:r>
            </w:hyperlink>
          </w:p>
          <w:p w:rsidR="00B143AC" w:rsidRPr="00367184" w:rsidRDefault="00B143AC" w:rsidP="0024466C">
            <w:pPr>
              <w:pStyle w:val="ps1Char"/>
              <w:jc w:val="left"/>
              <w:rPr>
                <w:rFonts w:asciiTheme="majorBidi" w:hAnsiTheme="majorBidi" w:cstheme="majorBidi"/>
                <w:sz w:val="24"/>
                <w:szCs w:val="24"/>
              </w:rPr>
            </w:pPr>
          </w:p>
          <w:p w:rsidR="004C39CD" w:rsidRPr="00367184" w:rsidRDefault="004C39CD" w:rsidP="00857F60">
            <w:pPr>
              <w:pStyle w:val="ps1Char"/>
              <w:rPr>
                <w:rFonts w:asciiTheme="majorBidi" w:hAnsiTheme="majorBidi" w:cstheme="majorBidi"/>
                <w:sz w:val="24"/>
                <w:szCs w:val="24"/>
              </w:rPr>
            </w:pPr>
          </w:p>
        </w:tc>
      </w:tr>
    </w:tbl>
    <w:p w:rsidR="00002735" w:rsidRPr="00367184" w:rsidRDefault="00002735" w:rsidP="00002735">
      <w:pPr>
        <w:pStyle w:val="Heading7"/>
        <w:spacing w:line="480" w:lineRule="auto"/>
        <w:rPr>
          <w:rFonts w:asciiTheme="majorBidi" w:hAnsiTheme="majorBidi" w:cstheme="majorBidi"/>
          <w:b/>
          <w:bCs/>
          <w:u w:val="none"/>
        </w:rPr>
      </w:pPr>
    </w:p>
    <w:p w:rsidR="009310E1" w:rsidRPr="00367184" w:rsidRDefault="009310E1" w:rsidP="00955553">
      <w:pPr>
        <w:pStyle w:val="ps2"/>
        <w:spacing w:before="120" w:after="120" w:line="240" w:lineRule="auto"/>
        <w:rPr>
          <w:rFonts w:asciiTheme="majorBidi" w:hAnsiTheme="majorBidi" w:cstheme="majorBidi"/>
          <w:b w:val="0"/>
          <w:bCs w:val="0"/>
          <w:sz w:val="24"/>
        </w:rPr>
      </w:pPr>
      <w:r w:rsidRPr="00367184">
        <w:rPr>
          <w:rFonts w:asciiTheme="majorBidi" w:hAnsiTheme="majorBidi" w:cstheme="majorBidi"/>
          <w:sz w:val="24"/>
        </w:rPr>
        <w:t>17</w:t>
      </w:r>
      <w:proofErr w:type="gramStart"/>
      <w:r w:rsidRPr="00367184">
        <w:rPr>
          <w:rFonts w:asciiTheme="majorBidi" w:hAnsiTheme="majorBidi" w:cstheme="majorBidi"/>
          <w:sz w:val="24"/>
        </w:rPr>
        <w:t>.</w:t>
      </w:r>
      <w:r w:rsidR="00002735" w:rsidRPr="00367184">
        <w:rPr>
          <w:rFonts w:asciiTheme="majorBidi" w:hAnsiTheme="majorBidi" w:cstheme="majorBidi"/>
          <w:sz w:val="24"/>
        </w:rPr>
        <w:t>Other</w:t>
      </w:r>
      <w:proofErr w:type="gramEnd"/>
      <w:r w:rsidR="00002735" w:rsidRPr="00367184">
        <w:rPr>
          <w:rFonts w:asciiTheme="majorBidi" w:hAnsiTheme="majorBidi" w:cstheme="majorBidi"/>
          <w:sz w:val="24"/>
        </w:rPr>
        <w:t xml:space="preserve"> instructors</w:t>
      </w:r>
      <w:r w:rsidR="0033559A" w:rsidRPr="00367184">
        <w:rPr>
          <w:rFonts w:asciiTheme="majorBidi" w:hAnsiTheme="majorBidi" w:cstheme="majorBidi"/>
          <w:b w:val="0"/>
          <w:bCs w:val="0"/>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7E6D9F" w:rsidRPr="00367184" w:rsidTr="00002735">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tcPr>
          <w:p w:rsidR="005303D7" w:rsidRPr="00367184" w:rsidRDefault="00804E9A">
            <w:pPr>
              <w:rPr>
                <w:rFonts w:asciiTheme="majorBidi" w:hAnsiTheme="majorBidi" w:cstheme="majorBidi"/>
                <w:i/>
                <w:iCs/>
                <w:sz w:val="24"/>
                <w:lang w:val="en-US"/>
              </w:rPr>
            </w:pPr>
            <w:r w:rsidRPr="00367184">
              <w:rPr>
                <w:rFonts w:asciiTheme="majorBidi" w:hAnsiTheme="majorBidi" w:cstheme="majorBidi"/>
                <w:i/>
                <w:iCs/>
                <w:sz w:val="24"/>
              </w:rPr>
              <w:t>Please see attachment</w:t>
            </w:r>
            <w:r w:rsidR="00DD1923">
              <w:rPr>
                <w:rFonts w:asciiTheme="majorBidi" w:hAnsiTheme="majorBidi" w:cstheme="majorBidi"/>
                <w:i/>
                <w:iCs/>
                <w:sz w:val="24"/>
              </w:rPr>
              <w:t xml:space="preserve"> number 1</w:t>
            </w:r>
          </w:p>
          <w:p w:rsidR="005303D7" w:rsidRPr="00367184" w:rsidRDefault="005303D7" w:rsidP="003411E7">
            <w:pPr>
              <w:rPr>
                <w:rFonts w:asciiTheme="majorBidi" w:hAnsiTheme="majorBidi" w:cstheme="majorBidi"/>
                <w:i/>
                <w:iCs/>
                <w:sz w:val="24"/>
                <w:lang w:val="en-US"/>
              </w:rPr>
            </w:pPr>
          </w:p>
          <w:p w:rsidR="009310E1" w:rsidRPr="00367184" w:rsidRDefault="009310E1">
            <w:pPr>
              <w:rPr>
                <w:rFonts w:asciiTheme="majorBidi" w:hAnsiTheme="majorBidi" w:cstheme="majorBidi"/>
                <w:i/>
                <w:iCs/>
                <w:sz w:val="24"/>
                <w:lang w:val="en-US"/>
              </w:rPr>
            </w:pPr>
          </w:p>
        </w:tc>
      </w:tr>
    </w:tbl>
    <w:p w:rsidR="00F50625" w:rsidRPr="00367184" w:rsidRDefault="00F50625" w:rsidP="00A45946">
      <w:pPr>
        <w:pStyle w:val="Heading7"/>
        <w:spacing w:line="480" w:lineRule="auto"/>
        <w:rPr>
          <w:rFonts w:asciiTheme="majorBidi" w:hAnsiTheme="majorBidi" w:cstheme="majorBidi"/>
          <w:b/>
          <w:bCs/>
          <w:u w:val="none"/>
        </w:rPr>
      </w:pPr>
    </w:p>
    <w:p w:rsidR="00F12514" w:rsidRPr="00367184" w:rsidRDefault="00F12514" w:rsidP="00F12514">
      <w:pPr>
        <w:rPr>
          <w:rFonts w:asciiTheme="majorBidi" w:hAnsiTheme="majorBidi" w:cstheme="majorBidi"/>
          <w:sz w:val="24"/>
        </w:rPr>
      </w:pPr>
    </w:p>
    <w:p w:rsidR="00F12514" w:rsidRDefault="00F12514" w:rsidP="00F12514">
      <w:pPr>
        <w:rPr>
          <w:rFonts w:asciiTheme="majorBidi" w:hAnsiTheme="majorBidi" w:cstheme="majorBidi"/>
          <w:sz w:val="24"/>
        </w:rPr>
      </w:pPr>
    </w:p>
    <w:p w:rsidR="00972FC8" w:rsidRPr="00367184" w:rsidRDefault="00972FC8" w:rsidP="00F12514">
      <w:pPr>
        <w:rPr>
          <w:rFonts w:asciiTheme="majorBidi" w:hAnsiTheme="majorBidi" w:cstheme="majorBidi"/>
          <w:sz w:val="24"/>
        </w:rPr>
      </w:pPr>
    </w:p>
    <w:p w:rsidR="00F12514" w:rsidRPr="00367184" w:rsidRDefault="00F12514" w:rsidP="00F12514">
      <w:pPr>
        <w:rPr>
          <w:rFonts w:asciiTheme="majorBidi" w:hAnsiTheme="majorBidi" w:cstheme="majorBidi"/>
          <w:sz w:val="24"/>
        </w:rPr>
      </w:pPr>
    </w:p>
    <w:p w:rsidR="00F50625" w:rsidRPr="00367184" w:rsidRDefault="00F50625" w:rsidP="00955553">
      <w:pPr>
        <w:pStyle w:val="Heading7"/>
        <w:rPr>
          <w:rFonts w:asciiTheme="majorBidi" w:hAnsiTheme="majorBidi" w:cstheme="majorBidi"/>
          <w:b/>
          <w:bCs/>
          <w:u w:val="none"/>
        </w:rPr>
      </w:pPr>
      <w:r w:rsidRPr="00367184">
        <w:rPr>
          <w:rFonts w:asciiTheme="majorBidi" w:hAnsiTheme="majorBidi" w:cstheme="majorBidi"/>
          <w:b/>
          <w:bCs/>
          <w:u w:val="none"/>
        </w:rPr>
        <w:lastRenderedPageBreak/>
        <w:t xml:space="preserve">18. </w:t>
      </w:r>
      <w:r w:rsidR="00002735" w:rsidRPr="00367184">
        <w:rPr>
          <w:rFonts w:asciiTheme="majorBidi" w:hAnsiTheme="majorBidi" w:cstheme="majorBidi"/>
          <w:b/>
          <w:bCs/>
          <w:u w:val="none"/>
        </w:rPr>
        <w:t>Course Description</w:t>
      </w:r>
      <w:r w:rsidR="0033559A" w:rsidRPr="00367184">
        <w:rPr>
          <w:rFonts w:asciiTheme="majorBidi" w:hAnsiTheme="majorBidi" w:cstheme="majorBidi"/>
          <w:b/>
          <w:bCs/>
          <w:u w:val="none"/>
        </w:rPr>
        <w:t>:</w:t>
      </w:r>
    </w:p>
    <w:p w:rsidR="00F50625" w:rsidRPr="00367184" w:rsidRDefault="00F50625" w:rsidP="00F50625">
      <w:pPr>
        <w:rPr>
          <w:rFonts w:asciiTheme="majorBidi" w:hAnsiTheme="majorBidi" w:cstheme="majorBidi"/>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7E6D9F" w:rsidRPr="00367184"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2548BB" w:rsidRPr="00367184" w:rsidRDefault="002548BB" w:rsidP="002548BB">
            <w:pPr>
              <w:rPr>
                <w:rFonts w:asciiTheme="majorBidi" w:hAnsiTheme="majorBidi" w:cstheme="majorBidi"/>
                <w:sz w:val="24"/>
              </w:rPr>
            </w:pPr>
            <w:r w:rsidRPr="00367184">
              <w:rPr>
                <w:rFonts w:asciiTheme="majorBidi" w:hAnsiTheme="majorBidi" w:cstheme="majorBidi"/>
                <w:sz w:val="24"/>
              </w:rPr>
              <w:t>This course provides clinical training opportunity for the fourth year nursing students to reinforce and integrate clinical skills and knowledge acquired during their study. The student will provide nursing care under the supervision of preceptors in the clinical areas of their choice with the guidance and indirect supervision of faculty members. The student should complete 56 (eight hours) shift in the chosen clinical area.</w:t>
            </w:r>
          </w:p>
          <w:p w:rsidR="00683A68" w:rsidRPr="00367184" w:rsidRDefault="00683A68" w:rsidP="002548BB">
            <w:pPr>
              <w:rPr>
                <w:rFonts w:asciiTheme="majorBidi" w:hAnsiTheme="majorBidi" w:cstheme="majorBidi"/>
                <w:sz w:val="24"/>
                <w:lang w:val="en-US"/>
              </w:rPr>
            </w:pPr>
          </w:p>
        </w:tc>
      </w:tr>
    </w:tbl>
    <w:p w:rsidR="007D76F3" w:rsidRPr="00367184" w:rsidRDefault="00F248B9" w:rsidP="002548BB">
      <w:pPr>
        <w:pStyle w:val="ps1numbered"/>
        <w:numPr>
          <w:ilvl w:val="0"/>
          <w:numId w:val="0"/>
        </w:numPr>
        <w:ind w:left="360" w:hanging="360"/>
        <w:jc w:val="left"/>
        <w:rPr>
          <w:rFonts w:asciiTheme="majorBidi" w:hAnsiTheme="majorBidi" w:cstheme="majorBidi"/>
          <w:b/>
          <w:bCs/>
          <w:sz w:val="24"/>
          <w:szCs w:val="24"/>
        </w:rPr>
      </w:pPr>
      <w:r w:rsidRPr="00367184">
        <w:rPr>
          <w:rFonts w:asciiTheme="majorBidi" w:hAnsiTheme="majorBidi" w:cstheme="majorBidi"/>
          <w:b/>
          <w:bCs/>
          <w:sz w:val="24"/>
          <w:szCs w:val="24"/>
        </w:rPr>
        <w:t>19</w:t>
      </w:r>
      <w:r w:rsidR="007B266D" w:rsidRPr="00367184">
        <w:rPr>
          <w:rFonts w:asciiTheme="majorBidi" w:hAnsiTheme="majorBidi" w:cstheme="majorBidi"/>
          <w:b/>
          <w:bCs/>
          <w:sz w:val="24"/>
          <w:szCs w:val="24"/>
        </w:rPr>
        <w:t xml:space="preserve">. </w:t>
      </w:r>
      <w:r w:rsidRPr="00367184">
        <w:rPr>
          <w:rFonts w:asciiTheme="majorBidi" w:hAnsiTheme="majorBidi" w:cstheme="majorBidi"/>
          <w:b/>
          <w:bCs/>
          <w:sz w:val="24"/>
          <w:szCs w:val="24"/>
        </w:rPr>
        <w:t>Course aims and outcomes</w:t>
      </w:r>
      <w:r w:rsidR="0033559A" w:rsidRPr="00367184">
        <w:rPr>
          <w:rFonts w:asciiTheme="majorBidi" w:hAnsiTheme="majorBidi" w:cstheme="majorBidi"/>
          <w:b/>
          <w:bCs/>
          <w:sz w:val="24"/>
          <w:szCs w:val="24"/>
        </w:rPr>
        <w:t>:</w:t>
      </w:r>
    </w:p>
    <w:p w:rsidR="002548BB" w:rsidRPr="00367184" w:rsidRDefault="002548BB" w:rsidP="002548BB">
      <w:pPr>
        <w:rPr>
          <w:rFonts w:asciiTheme="majorBidi" w:hAnsiTheme="majorBidi" w:cstheme="majorBidi"/>
          <w:sz w:val="24"/>
        </w:rPr>
      </w:pPr>
      <w:r w:rsidRPr="00367184">
        <w:rPr>
          <w:rFonts w:asciiTheme="majorBidi" w:hAnsiTheme="majorBidi" w:cstheme="majorBidi"/>
          <w:sz w:val="24"/>
        </w:rPr>
        <w:t>The course aims at preparing students to their professional clinical nursing role after graduation. It is designed to serve as a comprehensive clinical practice to enhance the students’ attainment of the program learning outcomes. Therefore the course’s intended outcomes are those for the whole program of BSc degree in nursing which are as follow:</w:t>
      </w:r>
    </w:p>
    <w:p w:rsidR="002548BB" w:rsidRPr="00367184" w:rsidRDefault="002548BB" w:rsidP="002548BB">
      <w:pPr>
        <w:pStyle w:val="ps1Char"/>
        <w:rPr>
          <w:rFonts w:asciiTheme="majorBidi" w:hAnsiTheme="majorBidi" w:cstheme="majorBidi"/>
          <w:sz w:val="24"/>
          <w:szCs w:val="24"/>
        </w:rPr>
      </w:pPr>
    </w:p>
    <w:p w:rsidR="00DB0FD4" w:rsidRPr="00367184" w:rsidRDefault="002548BB" w:rsidP="00DB0FD4">
      <w:pPr>
        <w:pStyle w:val="ps1Char"/>
        <w:jc w:val="left"/>
        <w:rPr>
          <w:rFonts w:asciiTheme="majorBidi" w:hAnsiTheme="majorBidi" w:cstheme="majorBidi"/>
          <w:spacing w:val="-2"/>
          <w:sz w:val="24"/>
          <w:szCs w:val="24"/>
        </w:rPr>
      </w:pPr>
      <w:r w:rsidRPr="00367184">
        <w:rPr>
          <w:rFonts w:asciiTheme="majorBidi" w:hAnsiTheme="majorBidi" w:cstheme="majorBidi"/>
          <w:b/>
          <w:bCs/>
          <w:sz w:val="24"/>
          <w:szCs w:val="24"/>
        </w:rPr>
        <w:t xml:space="preserve">Intended Learning Outcomes (ILOs): </w:t>
      </w:r>
      <w:r w:rsidRPr="00367184">
        <w:rPr>
          <w:rFonts w:asciiTheme="majorBidi" w:hAnsiTheme="majorBidi" w:cstheme="majorBidi"/>
          <w:sz w:val="24"/>
          <w:szCs w:val="24"/>
        </w:rPr>
        <w:t>Upon successful</w:t>
      </w:r>
      <w:r w:rsidR="00DB0FD4" w:rsidRPr="00367184">
        <w:rPr>
          <w:rFonts w:asciiTheme="majorBidi" w:hAnsiTheme="majorBidi" w:cstheme="majorBidi"/>
          <w:sz w:val="24"/>
          <w:szCs w:val="24"/>
        </w:rPr>
        <w:t xml:space="preserve"> </w:t>
      </w:r>
      <w:r w:rsidRPr="00367184">
        <w:rPr>
          <w:rFonts w:asciiTheme="majorBidi" w:hAnsiTheme="majorBidi" w:cstheme="majorBidi"/>
          <w:sz w:val="24"/>
          <w:szCs w:val="24"/>
        </w:rPr>
        <w:t>co</w:t>
      </w:r>
      <w:r w:rsidRPr="00367184">
        <w:rPr>
          <w:rFonts w:asciiTheme="majorBidi" w:hAnsiTheme="majorBidi" w:cstheme="majorBidi"/>
          <w:spacing w:val="-2"/>
          <w:sz w:val="24"/>
          <w:szCs w:val="24"/>
        </w:rPr>
        <w:t>m</w:t>
      </w:r>
      <w:r w:rsidRPr="00367184">
        <w:rPr>
          <w:rFonts w:asciiTheme="majorBidi" w:hAnsiTheme="majorBidi" w:cstheme="majorBidi"/>
          <w:sz w:val="24"/>
          <w:szCs w:val="24"/>
        </w:rPr>
        <w:t>pletion</w:t>
      </w:r>
      <w:r w:rsidR="00DB0FD4" w:rsidRPr="00367184">
        <w:rPr>
          <w:rFonts w:asciiTheme="majorBidi" w:hAnsiTheme="majorBidi" w:cstheme="majorBidi"/>
          <w:sz w:val="24"/>
          <w:szCs w:val="24"/>
        </w:rPr>
        <w:t xml:space="preserve"> </w:t>
      </w:r>
      <w:r w:rsidRPr="00367184">
        <w:rPr>
          <w:rFonts w:asciiTheme="majorBidi" w:hAnsiTheme="majorBidi" w:cstheme="majorBidi"/>
          <w:sz w:val="24"/>
          <w:szCs w:val="24"/>
        </w:rPr>
        <w:t>of t</w:t>
      </w:r>
      <w:r w:rsidRPr="00367184">
        <w:rPr>
          <w:rFonts w:asciiTheme="majorBidi" w:hAnsiTheme="majorBidi" w:cstheme="majorBidi"/>
          <w:spacing w:val="1"/>
          <w:sz w:val="24"/>
          <w:szCs w:val="24"/>
        </w:rPr>
        <w:t>h</w:t>
      </w:r>
      <w:r w:rsidRPr="00367184">
        <w:rPr>
          <w:rFonts w:asciiTheme="majorBidi" w:hAnsiTheme="majorBidi" w:cstheme="majorBidi"/>
          <w:sz w:val="24"/>
          <w:szCs w:val="24"/>
        </w:rPr>
        <w:t>is</w:t>
      </w:r>
      <w:r w:rsidR="00DB0FD4" w:rsidRPr="00367184">
        <w:rPr>
          <w:rFonts w:asciiTheme="majorBidi" w:hAnsiTheme="majorBidi" w:cstheme="majorBidi"/>
          <w:sz w:val="24"/>
          <w:szCs w:val="24"/>
        </w:rPr>
        <w:t xml:space="preserve"> </w:t>
      </w:r>
      <w:r w:rsidRPr="00367184">
        <w:rPr>
          <w:rFonts w:asciiTheme="majorBidi" w:hAnsiTheme="majorBidi" w:cstheme="majorBidi"/>
          <w:sz w:val="24"/>
          <w:szCs w:val="24"/>
        </w:rPr>
        <w:t>course</w:t>
      </w:r>
      <w:r w:rsidR="00DB0FD4" w:rsidRPr="00367184">
        <w:rPr>
          <w:rFonts w:asciiTheme="majorBidi" w:hAnsiTheme="majorBidi" w:cstheme="majorBidi"/>
          <w:spacing w:val="-1"/>
          <w:sz w:val="24"/>
          <w:szCs w:val="24"/>
        </w:rPr>
        <w:t xml:space="preserve"> </w:t>
      </w:r>
      <w:r w:rsidRPr="00367184">
        <w:rPr>
          <w:rFonts w:asciiTheme="majorBidi" w:hAnsiTheme="majorBidi" w:cstheme="majorBidi"/>
          <w:spacing w:val="-1"/>
          <w:sz w:val="24"/>
          <w:szCs w:val="24"/>
        </w:rPr>
        <w:t>s</w:t>
      </w:r>
      <w:r w:rsidRPr="00367184">
        <w:rPr>
          <w:rFonts w:asciiTheme="majorBidi" w:hAnsiTheme="majorBidi" w:cstheme="majorBidi"/>
          <w:spacing w:val="1"/>
          <w:sz w:val="24"/>
          <w:szCs w:val="24"/>
        </w:rPr>
        <w:t>t</w:t>
      </w:r>
      <w:r w:rsidRPr="00367184">
        <w:rPr>
          <w:rFonts w:asciiTheme="majorBidi" w:hAnsiTheme="majorBidi" w:cstheme="majorBidi"/>
          <w:sz w:val="24"/>
          <w:szCs w:val="24"/>
        </w:rPr>
        <w:t>udents</w:t>
      </w:r>
      <w:r w:rsidR="00DB0FD4" w:rsidRPr="00367184">
        <w:rPr>
          <w:rFonts w:asciiTheme="majorBidi" w:hAnsiTheme="majorBidi" w:cstheme="majorBidi"/>
          <w:sz w:val="24"/>
          <w:szCs w:val="24"/>
        </w:rPr>
        <w:t xml:space="preserve"> </w:t>
      </w:r>
      <w:r w:rsidRPr="00367184">
        <w:rPr>
          <w:rFonts w:asciiTheme="majorBidi" w:hAnsiTheme="majorBidi" w:cstheme="majorBidi"/>
          <w:sz w:val="24"/>
          <w:szCs w:val="24"/>
        </w:rPr>
        <w:t>will</w:t>
      </w:r>
      <w:r w:rsidR="00DB0FD4" w:rsidRPr="00367184">
        <w:rPr>
          <w:rFonts w:asciiTheme="majorBidi" w:hAnsiTheme="majorBidi" w:cstheme="majorBidi"/>
          <w:spacing w:val="-1"/>
          <w:sz w:val="24"/>
          <w:szCs w:val="24"/>
        </w:rPr>
        <w:t xml:space="preserve"> </w:t>
      </w:r>
      <w:r w:rsidRPr="00367184">
        <w:rPr>
          <w:rFonts w:asciiTheme="majorBidi" w:hAnsiTheme="majorBidi" w:cstheme="majorBidi"/>
          <w:spacing w:val="-1"/>
          <w:sz w:val="24"/>
          <w:szCs w:val="24"/>
        </w:rPr>
        <w:t>b</w:t>
      </w:r>
      <w:r w:rsidRPr="00367184">
        <w:rPr>
          <w:rFonts w:asciiTheme="majorBidi" w:hAnsiTheme="majorBidi" w:cstheme="majorBidi"/>
          <w:sz w:val="24"/>
          <w:szCs w:val="24"/>
        </w:rPr>
        <w:t>e</w:t>
      </w:r>
      <w:r w:rsidR="00DB0FD4" w:rsidRPr="00367184">
        <w:rPr>
          <w:rFonts w:asciiTheme="majorBidi" w:hAnsiTheme="majorBidi" w:cstheme="majorBidi"/>
          <w:sz w:val="24"/>
          <w:szCs w:val="24"/>
        </w:rPr>
        <w:t xml:space="preserve"> </w:t>
      </w:r>
      <w:r w:rsidRPr="00367184">
        <w:rPr>
          <w:rFonts w:asciiTheme="majorBidi" w:hAnsiTheme="majorBidi" w:cstheme="majorBidi"/>
          <w:sz w:val="24"/>
          <w:szCs w:val="24"/>
        </w:rPr>
        <w:t>able</w:t>
      </w:r>
      <w:r w:rsidR="00DB0FD4" w:rsidRPr="00367184">
        <w:rPr>
          <w:rFonts w:asciiTheme="majorBidi" w:hAnsiTheme="majorBidi" w:cstheme="majorBidi"/>
          <w:sz w:val="24"/>
          <w:szCs w:val="24"/>
        </w:rPr>
        <w:t xml:space="preserve"> </w:t>
      </w:r>
      <w:r w:rsidRPr="00367184">
        <w:rPr>
          <w:rFonts w:asciiTheme="majorBidi" w:hAnsiTheme="majorBidi" w:cstheme="majorBidi"/>
          <w:sz w:val="24"/>
          <w:szCs w:val="24"/>
        </w:rPr>
        <w:t>to</w:t>
      </w:r>
      <w:r w:rsidR="00DB0FD4" w:rsidRPr="00367184">
        <w:rPr>
          <w:rFonts w:asciiTheme="majorBidi" w:hAnsiTheme="majorBidi" w:cstheme="majorBidi"/>
          <w:spacing w:val="-2"/>
          <w:sz w:val="24"/>
          <w:szCs w:val="24"/>
        </w:rPr>
        <w:t>:</w:t>
      </w:r>
    </w:p>
    <w:p w:rsidR="00DB0FD4" w:rsidRPr="00367184" w:rsidRDefault="00DB0FD4" w:rsidP="00DB0FD4">
      <w:pPr>
        <w:rPr>
          <w:rFonts w:asciiTheme="majorBidi" w:hAnsiTheme="majorBidi" w:cstheme="majorBidi"/>
          <w:sz w:val="24"/>
        </w:rPr>
      </w:pPr>
    </w:p>
    <w:p w:rsidR="00DB0FD4" w:rsidRPr="00367184" w:rsidRDefault="00DB0FD4" w:rsidP="00DB0FD4">
      <w:pPr>
        <w:rPr>
          <w:rFonts w:asciiTheme="majorBidi" w:hAnsiTheme="majorBidi" w:cstheme="majorBidi"/>
          <w:sz w:val="24"/>
        </w:rPr>
      </w:pPr>
    </w:p>
    <w:p w:rsidR="00DB0FD4" w:rsidRPr="00367184" w:rsidRDefault="00DB0FD4" w:rsidP="00DB0FD4">
      <w:pPr>
        <w:rPr>
          <w:rFonts w:asciiTheme="majorBidi" w:hAnsiTheme="majorBidi" w:cstheme="majorBidi"/>
          <w:sz w:val="24"/>
        </w:rPr>
      </w:pPr>
    </w:p>
    <w:p w:rsidR="00DB0FD4" w:rsidRPr="00367184" w:rsidRDefault="00DB0FD4" w:rsidP="00DB0FD4">
      <w:pPr>
        <w:rPr>
          <w:rFonts w:asciiTheme="majorBidi" w:hAnsiTheme="majorBidi" w:cstheme="majorBidi"/>
          <w:sz w:val="24"/>
        </w:rPr>
      </w:pPr>
    </w:p>
    <w:p w:rsidR="00DB0FD4" w:rsidRPr="00367184" w:rsidRDefault="00DB0FD4" w:rsidP="00DB0FD4">
      <w:pPr>
        <w:rPr>
          <w:rFonts w:asciiTheme="majorBidi" w:hAnsiTheme="majorBidi" w:cstheme="majorBidi"/>
          <w:sz w:val="24"/>
        </w:rPr>
      </w:pPr>
    </w:p>
    <w:p w:rsidR="00DB0FD4" w:rsidRPr="00367184" w:rsidRDefault="00DB0FD4" w:rsidP="00DB0FD4">
      <w:pPr>
        <w:rPr>
          <w:rFonts w:asciiTheme="majorBidi" w:hAnsiTheme="majorBidi" w:cstheme="majorBid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7101"/>
      </w:tblGrid>
      <w:tr w:rsidR="007E6D9F" w:rsidRPr="00367184" w:rsidTr="00804E9A">
        <w:tc>
          <w:tcPr>
            <w:tcW w:w="9860" w:type="dxa"/>
            <w:gridSpan w:val="2"/>
            <w:tcBorders>
              <w:top w:val="single" w:sz="12" w:space="0" w:color="auto"/>
              <w:left w:val="single" w:sz="12" w:space="0" w:color="auto"/>
              <w:bottom w:val="single" w:sz="12" w:space="0" w:color="auto"/>
              <w:right w:val="single" w:sz="12" w:space="0" w:color="auto"/>
            </w:tcBorders>
            <w:shd w:val="clear" w:color="auto" w:fill="auto"/>
          </w:tcPr>
          <w:p w:rsidR="001D0A0A" w:rsidRPr="00367184" w:rsidRDefault="001D0A0A" w:rsidP="006D33A3">
            <w:pPr>
              <w:pStyle w:val="ps2"/>
              <w:spacing w:before="0" w:after="120" w:line="240" w:lineRule="auto"/>
              <w:jc w:val="center"/>
              <w:rPr>
                <w:rFonts w:asciiTheme="majorBidi" w:hAnsiTheme="majorBidi" w:cstheme="majorBidi"/>
                <w:b w:val="0"/>
                <w:sz w:val="24"/>
              </w:rPr>
            </w:pPr>
            <w:r w:rsidRPr="00367184">
              <w:rPr>
                <w:rFonts w:asciiTheme="majorBidi" w:eastAsia="Calibri" w:hAnsiTheme="majorBidi" w:cstheme="majorBidi"/>
                <w:b w:val="0"/>
                <w:sz w:val="24"/>
                <w:lang w:val="en-US"/>
              </w:rPr>
              <w:lastRenderedPageBreak/>
              <w:t>Intended Learning Outcomes (ILO)</w:t>
            </w:r>
          </w:p>
        </w:tc>
      </w:tr>
      <w:tr w:rsidR="007E6D9F" w:rsidRPr="00367184" w:rsidTr="00804E9A">
        <w:tc>
          <w:tcPr>
            <w:tcW w:w="9860" w:type="dxa"/>
            <w:gridSpan w:val="2"/>
            <w:tcBorders>
              <w:top w:val="single" w:sz="12" w:space="0" w:color="auto"/>
              <w:left w:val="single" w:sz="12" w:space="0" w:color="auto"/>
              <w:bottom w:val="single" w:sz="12" w:space="0" w:color="auto"/>
              <w:right w:val="single" w:sz="12" w:space="0" w:color="auto"/>
            </w:tcBorders>
            <w:shd w:val="clear" w:color="auto" w:fill="auto"/>
          </w:tcPr>
          <w:p w:rsidR="001D0A0A" w:rsidRPr="00BD54A6" w:rsidRDefault="00BD54A6" w:rsidP="006D33A3">
            <w:pPr>
              <w:pStyle w:val="ps2"/>
              <w:spacing w:before="0" w:after="120" w:line="240" w:lineRule="auto"/>
              <w:rPr>
                <w:rFonts w:asciiTheme="majorBidi" w:hAnsiTheme="majorBidi" w:cstheme="majorBidi"/>
                <w:bCs w:val="0"/>
                <w:sz w:val="24"/>
              </w:rPr>
            </w:pPr>
            <w:r w:rsidRPr="00BD54A6">
              <w:rPr>
                <w:rFonts w:asciiTheme="majorBidi" w:hAnsiTheme="majorBidi" w:cstheme="majorBidi"/>
                <w:bCs w:val="0"/>
                <w:sz w:val="24"/>
              </w:rPr>
              <w:t>ILO 1: Demonstrate competency in performing and providing the role of a professional nurse in quality care provision for individuals, families, and groups.</w:t>
            </w:r>
          </w:p>
        </w:tc>
      </w:tr>
      <w:tr w:rsidR="007E6D9F" w:rsidRPr="00367184" w:rsidTr="00804E9A">
        <w:tc>
          <w:tcPr>
            <w:tcW w:w="2759" w:type="dxa"/>
            <w:tcBorders>
              <w:top w:val="single" w:sz="12" w:space="0" w:color="auto"/>
              <w:left w:val="single" w:sz="12" w:space="0" w:color="auto"/>
            </w:tcBorders>
            <w:shd w:val="clear" w:color="auto" w:fill="auto"/>
          </w:tcPr>
          <w:p w:rsidR="001D0A0A" w:rsidRPr="00367184" w:rsidRDefault="001D0A0A" w:rsidP="006D33A3">
            <w:pPr>
              <w:pStyle w:val="ps2"/>
              <w:spacing w:before="0" w:after="120" w:line="240" w:lineRule="auto"/>
              <w:rPr>
                <w:rFonts w:asciiTheme="majorBidi" w:hAnsiTheme="majorBidi" w:cstheme="majorBidi"/>
                <w:b w:val="0"/>
                <w:sz w:val="24"/>
              </w:rPr>
            </w:pPr>
            <w:r w:rsidRPr="00367184">
              <w:rPr>
                <w:rFonts w:asciiTheme="majorBidi" w:eastAsia="Calibri" w:hAnsiTheme="majorBidi" w:cstheme="majorBidi"/>
                <w:b w:val="0"/>
                <w:sz w:val="24"/>
                <w:lang w:val="en-US"/>
              </w:rPr>
              <w:t>Specific Course Objectives</w:t>
            </w:r>
          </w:p>
        </w:tc>
        <w:tc>
          <w:tcPr>
            <w:tcW w:w="7101" w:type="dxa"/>
            <w:tcBorders>
              <w:top w:val="single" w:sz="12" w:space="0" w:color="auto"/>
              <w:bottom w:val="single" w:sz="4" w:space="0" w:color="auto"/>
              <w:right w:val="single" w:sz="12" w:space="0" w:color="auto"/>
            </w:tcBorders>
            <w:shd w:val="clear" w:color="auto" w:fill="auto"/>
          </w:tcPr>
          <w:p w:rsidR="00972FC8" w:rsidRDefault="009E30C7" w:rsidP="009E30C7">
            <w:pPr>
              <w:spacing w:line="360" w:lineRule="auto"/>
              <w:rPr>
                <w:rFonts w:asciiTheme="majorBidi" w:hAnsiTheme="majorBidi" w:cstheme="majorBidi"/>
                <w:bCs/>
                <w:sz w:val="24"/>
              </w:rPr>
            </w:pPr>
            <w:r w:rsidRPr="00367184">
              <w:rPr>
                <w:rFonts w:asciiTheme="majorBidi" w:hAnsiTheme="majorBidi" w:cstheme="majorBidi"/>
                <w:bCs/>
                <w:sz w:val="24"/>
              </w:rPr>
              <w:t xml:space="preserve">1.Compare knowledge-based  from healthcare and other disciplines </w:t>
            </w:r>
            <w:r w:rsidR="00972FC8">
              <w:rPr>
                <w:rFonts w:asciiTheme="majorBidi" w:hAnsiTheme="majorBidi" w:cstheme="majorBidi"/>
                <w:bCs/>
                <w:sz w:val="24"/>
              </w:rPr>
              <w:t xml:space="preserve"> </w:t>
            </w:r>
          </w:p>
          <w:p w:rsidR="009E30C7" w:rsidRPr="00367184" w:rsidRDefault="00972FC8" w:rsidP="009E30C7">
            <w:pPr>
              <w:spacing w:line="360" w:lineRule="auto"/>
              <w:rPr>
                <w:rFonts w:asciiTheme="majorBidi" w:hAnsiTheme="majorBidi" w:cstheme="majorBidi"/>
                <w:bCs/>
                <w:sz w:val="24"/>
              </w:rPr>
            </w:pPr>
            <w:r>
              <w:rPr>
                <w:rFonts w:asciiTheme="majorBidi" w:hAnsiTheme="majorBidi" w:cstheme="majorBidi"/>
                <w:bCs/>
                <w:sz w:val="24"/>
              </w:rPr>
              <w:t xml:space="preserve">    </w:t>
            </w:r>
            <w:r w:rsidR="009E30C7" w:rsidRPr="00367184">
              <w:rPr>
                <w:rFonts w:asciiTheme="majorBidi" w:hAnsiTheme="majorBidi" w:cstheme="majorBidi"/>
                <w:bCs/>
                <w:sz w:val="24"/>
              </w:rPr>
              <w:t xml:space="preserve">that can be utilized in carrying out quality nursing care </w:t>
            </w:r>
          </w:p>
          <w:p w:rsidR="00972FC8" w:rsidRDefault="009E30C7" w:rsidP="009E30C7">
            <w:pPr>
              <w:spacing w:line="360" w:lineRule="auto"/>
              <w:rPr>
                <w:rFonts w:asciiTheme="majorBidi" w:hAnsiTheme="majorBidi" w:cstheme="majorBidi"/>
                <w:bCs/>
                <w:sz w:val="24"/>
                <w:lang w:bidi="ar-JO"/>
              </w:rPr>
            </w:pPr>
            <w:r w:rsidRPr="00367184">
              <w:rPr>
                <w:rFonts w:asciiTheme="majorBidi" w:hAnsiTheme="majorBidi" w:cstheme="majorBidi"/>
                <w:bCs/>
                <w:sz w:val="24"/>
              </w:rPr>
              <w:t>2.</w:t>
            </w:r>
            <w:r w:rsidR="000C7707" w:rsidRPr="00367184">
              <w:rPr>
                <w:rFonts w:asciiTheme="majorBidi" w:hAnsiTheme="majorBidi" w:cstheme="majorBidi"/>
                <w:bCs/>
                <w:sz w:val="24"/>
                <w:lang w:bidi="ar-JO"/>
              </w:rPr>
              <w:t xml:space="preserve"> Build up the ability to practice various nursing roles to promote </w:t>
            </w:r>
          </w:p>
          <w:p w:rsidR="009E30C7" w:rsidRPr="00367184" w:rsidRDefault="00972FC8" w:rsidP="009E30C7">
            <w:pPr>
              <w:spacing w:line="360" w:lineRule="auto"/>
              <w:rPr>
                <w:rFonts w:asciiTheme="majorBidi" w:hAnsiTheme="majorBidi" w:cstheme="majorBidi"/>
                <w:bCs/>
                <w:sz w:val="24"/>
              </w:rPr>
            </w:pPr>
            <w:r>
              <w:rPr>
                <w:rFonts w:asciiTheme="majorBidi" w:hAnsiTheme="majorBidi" w:cstheme="majorBidi"/>
                <w:bCs/>
                <w:sz w:val="24"/>
                <w:lang w:bidi="ar-JO"/>
              </w:rPr>
              <w:t xml:space="preserve">    </w:t>
            </w:r>
            <w:proofErr w:type="gramStart"/>
            <w:r w:rsidR="000C7707" w:rsidRPr="00367184">
              <w:rPr>
                <w:rFonts w:asciiTheme="majorBidi" w:hAnsiTheme="majorBidi" w:cstheme="majorBidi"/>
                <w:bCs/>
                <w:sz w:val="24"/>
                <w:lang w:bidi="ar-JO"/>
              </w:rPr>
              <w:t>holistic</w:t>
            </w:r>
            <w:proofErr w:type="gramEnd"/>
            <w:r w:rsidR="000C7707" w:rsidRPr="00367184">
              <w:rPr>
                <w:rFonts w:asciiTheme="majorBidi" w:hAnsiTheme="majorBidi" w:cstheme="majorBidi"/>
                <w:bCs/>
                <w:sz w:val="24"/>
                <w:lang w:bidi="ar-JO"/>
              </w:rPr>
              <w:t xml:space="preserve"> and specialized nursing care.</w:t>
            </w:r>
          </w:p>
          <w:p w:rsidR="00972FC8" w:rsidRDefault="00DB0FD4" w:rsidP="0053196B">
            <w:pPr>
              <w:spacing w:line="360" w:lineRule="auto"/>
              <w:rPr>
                <w:rFonts w:asciiTheme="majorBidi" w:hAnsiTheme="majorBidi" w:cstheme="majorBidi"/>
                <w:bCs/>
                <w:sz w:val="24"/>
              </w:rPr>
            </w:pPr>
            <w:r w:rsidRPr="00367184">
              <w:rPr>
                <w:rFonts w:asciiTheme="majorBidi" w:hAnsiTheme="majorBidi" w:cstheme="majorBidi"/>
                <w:bCs/>
                <w:sz w:val="24"/>
              </w:rPr>
              <w:t xml:space="preserve">3. </w:t>
            </w:r>
            <w:r w:rsidR="000C7707" w:rsidRPr="00367184">
              <w:rPr>
                <w:rFonts w:asciiTheme="majorBidi" w:hAnsiTheme="majorBidi" w:cstheme="majorBidi"/>
                <w:bCs/>
                <w:sz w:val="24"/>
              </w:rPr>
              <w:t xml:space="preserve">Apply the steps of the nursing process in the provision of advanced </w:t>
            </w:r>
          </w:p>
          <w:p w:rsidR="00972FC8" w:rsidRDefault="00972FC8" w:rsidP="0053196B">
            <w:pPr>
              <w:spacing w:line="360" w:lineRule="auto"/>
              <w:rPr>
                <w:rFonts w:asciiTheme="majorBidi" w:hAnsiTheme="majorBidi" w:cstheme="majorBidi"/>
                <w:bCs/>
                <w:sz w:val="24"/>
              </w:rPr>
            </w:pPr>
            <w:r>
              <w:rPr>
                <w:rFonts w:asciiTheme="majorBidi" w:hAnsiTheme="majorBidi" w:cstheme="majorBidi"/>
                <w:bCs/>
                <w:sz w:val="24"/>
              </w:rPr>
              <w:t xml:space="preserve">     </w:t>
            </w:r>
            <w:r w:rsidR="000C7707" w:rsidRPr="00367184">
              <w:rPr>
                <w:rFonts w:asciiTheme="majorBidi" w:hAnsiTheme="majorBidi" w:cstheme="majorBidi"/>
                <w:bCs/>
                <w:sz w:val="24"/>
              </w:rPr>
              <w:t xml:space="preserve">specialized and comprehensive nursing care to achieve optimal </w:t>
            </w:r>
            <w:r>
              <w:rPr>
                <w:rFonts w:asciiTheme="majorBidi" w:hAnsiTheme="majorBidi" w:cstheme="majorBidi"/>
                <w:bCs/>
                <w:sz w:val="24"/>
              </w:rPr>
              <w:t xml:space="preserve">  </w:t>
            </w:r>
          </w:p>
          <w:p w:rsidR="001D0A0A" w:rsidRPr="00367184" w:rsidRDefault="00972FC8" w:rsidP="0053196B">
            <w:pPr>
              <w:spacing w:line="360" w:lineRule="auto"/>
              <w:rPr>
                <w:rFonts w:asciiTheme="majorBidi" w:hAnsiTheme="majorBidi" w:cstheme="majorBidi"/>
                <w:bCs/>
                <w:sz w:val="24"/>
              </w:rPr>
            </w:pPr>
            <w:r>
              <w:rPr>
                <w:rFonts w:asciiTheme="majorBidi" w:hAnsiTheme="majorBidi" w:cstheme="majorBidi"/>
                <w:bCs/>
                <w:sz w:val="24"/>
              </w:rPr>
              <w:t xml:space="preserve">      </w:t>
            </w:r>
            <w:r w:rsidR="000C7707" w:rsidRPr="00367184">
              <w:rPr>
                <w:rFonts w:asciiTheme="majorBidi" w:hAnsiTheme="majorBidi" w:cstheme="majorBidi"/>
                <w:bCs/>
                <w:sz w:val="24"/>
              </w:rPr>
              <w:t>health</w:t>
            </w:r>
          </w:p>
        </w:tc>
      </w:tr>
      <w:tr w:rsidR="007E6D9F" w:rsidRPr="00367184" w:rsidTr="00804E9A">
        <w:tc>
          <w:tcPr>
            <w:tcW w:w="2759" w:type="dxa"/>
            <w:tcBorders>
              <w:left w:val="single" w:sz="12" w:space="0" w:color="auto"/>
            </w:tcBorders>
            <w:shd w:val="clear" w:color="auto" w:fill="auto"/>
          </w:tcPr>
          <w:p w:rsidR="001D0A0A" w:rsidRPr="00367184" w:rsidRDefault="001D0A0A" w:rsidP="006D33A3">
            <w:pPr>
              <w:pStyle w:val="ps2"/>
              <w:spacing w:before="0" w:after="120" w:line="240" w:lineRule="auto"/>
              <w:rPr>
                <w:rFonts w:asciiTheme="majorBidi" w:hAnsiTheme="majorBidi" w:cstheme="majorBidi"/>
                <w:b w:val="0"/>
                <w:sz w:val="24"/>
              </w:rPr>
            </w:pPr>
            <w:r w:rsidRPr="00367184">
              <w:rPr>
                <w:rFonts w:asciiTheme="majorBidi" w:eastAsia="Calibri" w:hAnsiTheme="majorBidi" w:cstheme="majorBidi"/>
                <w:b w:val="0"/>
                <w:sz w:val="24"/>
                <w:lang w:val="en-US"/>
              </w:rPr>
              <w:t>Relevant Competency (JNC)</w:t>
            </w:r>
          </w:p>
        </w:tc>
        <w:tc>
          <w:tcPr>
            <w:tcW w:w="7101" w:type="dxa"/>
            <w:tcBorders>
              <w:right w:val="single" w:sz="4" w:space="0" w:color="auto"/>
            </w:tcBorders>
            <w:shd w:val="clear" w:color="auto" w:fill="auto"/>
          </w:tcPr>
          <w:p w:rsidR="001D0A0A" w:rsidRPr="00367184" w:rsidRDefault="0053196B" w:rsidP="006D33A3">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Client centred care</w:t>
            </w:r>
          </w:p>
        </w:tc>
      </w:tr>
      <w:tr w:rsidR="007E6D9F" w:rsidRPr="00367184" w:rsidTr="00804E9A">
        <w:tc>
          <w:tcPr>
            <w:tcW w:w="2759" w:type="dxa"/>
            <w:tcBorders>
              <w:left w:val="single" w:sz="12" w:space="0" w:color="auto"/>
              <w:bottom w:val="single" w:sz="12" w:space="0" w:color="auto"/>
            </w:tcBorders>
            <w:shd w:val="clear" w:color="auto" w:fill="auto"/>
          </w:tcPr>
          <w:p w:rsidR="001D0A0A" w:rsidRPr="00367184" w:rsidRDefault="001D0A0A" w:rsidP="006D33A3">
            <w:pPr>
              <w:pStyle w:val="ps2"/>
              <w:spacing w:before="0" w:after="120" w:line="240" w:lineRule="auto"/>
              <w:rPr>
                <w:rFonts w:asciiTheme="majorBidi" w:hAnsiTheme="majorBidi" w:cstheme="majorBidi"/>
                <w:b w:val="0"/>
                <w:sz w:val="24"/>
              </w:rPr>
            </w:pPr>
            <w:r w:rsidRPr="00367184">
              <w:rPr>
                <w:rFonts w:asciiTheme="majorBidi" w:eastAsia="Calibri" w:hAnsiTheme="majorBidi" w:cstheme="majorBidi"/>
                <w:b w:val="0"/>
                <w:sz w:val="24"/>
                <w:lang w:val="en-US"/>
              </w:rPr>
              <w:t>Evaluation Methods</w:t>
            </w:r>
          </w:p>
        </w:tc>
        <w:tc>
          <w:tcPr>
            <w:tcW w:w="7101" w:type="dxa"/>
            <w:tcBorders>
              <w:right w:val="single" w:sz="12" w:space="0" w:color="auto"/>
            </w:tcBorders>
            <w:shd w:val="clear" w:color="auto" w:fill="auto"/>
          </w:tcPr>
          <w:p w:rsidR="001D0A0A" w:rsidRPr="00367184" w:rsidRDefault="006622F7" w:rsidP="006D33A3">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Final Written Exam</w:t>
            </w:r>
          </w:p>
          <w:p w:rsidR="006622F7" w:rsidRPr="00367184" w:rsidRDefault="006622F7" w:rsidP="006D33A3">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 xml:space="preserve">Clinical Exam </w:t>
            </w:r>
          </w:p>
          <w:p w:rsidR="006622F7" w:rsidRPr="00367184" w:rsidRDefault="006622F7" w:rsidP="006622F7">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Student’s Clinical Performance assessment</w:t>
            </w:r>
          </w:p>
        </w:tc>
      </w:tr>
      <w:tr w:rsidR="007E6D9F" w:rsidRPr="00367184" w:rsidTr="00804E9A">
        <w:tc>
          <w:tcPr>
            <w:tcW w:w="9860" w:type="dxa"/>
            <w:gridSpan w:val="2"/>
            <w:tcBorders>
              <w:top w:val="single" w:sz="12" w:space="0" w:color="auto"/>
              <w:left w:val="single" w:sz="12" w:space="0" w:color="auto"/>
              <w:bottom w:val="single" w:sz="12" w:space="0" w:color="auto"/>
              <w:right w:val="single" w:sz="12" w:space="0" w:color="auto"/>
            </w:tcBorders>
            <w:shd w:val="clear" w:color="auto" w:fill="auto"/>
          </w:tcPr>
          <w:p w:rsidR="001D0A0A" w:rsidRPr="00BD54A6" w:rsidRDefault="00BD54A6" w:rsidP="006D33A3">
            <w:pPr>
              <w:pStyle w:val="ps2"/>
              <w:spacing w:before="0" w:after="120" w:line="240" w:lineRule="auto"/>
              <w:rPr>
                <w:rFonts w:asciiTheme="majorBidi" w:hAnsiTheme="majorBidi" w:cstheme="majorBidi"/>
                <w:bCs w:val="0"/>
                <w:sz w:val="24"/>
              </w:rPr>
            </w:pPr>
            <w:r w:rsidRPr="00BD54A6">
              <w:rPr>
                <w:rFonts w:asciiTheme="majorBidi" w:hAnsiTheme="majorBidi" w:cstheme="majorBidi"/>
                <w:bCs w:val="0"/>
                <w:sz w:val="24"/>
              </w:rPr>
              <w:t>ILO 2: Apply principles of effective communication with peers, individuals, families, groups, and health care team.</w:t>
            </w:r>
          </w:p>
        </w:tc>
      </w:tr>
      <w:tr w:rsidR="007E6D9F" w:rsidRPr="00367184" w:rsidTr="00804E9A">
        <w:tc>
          <w:tcPr>
            <w:tcW w:w="2759" w:type="dxa"/>
            <w:tcBorders>
              <w:top w:val="single" w:sz="12" w:space="0" w:color="auto"/>
              <w:left w:val="single" w:sz="12" w:space="0" w:color="auto"/>
              <w:right w:val="single" w:sz="12" w:space="0" w:color="auto"/>
            </w:tcBorders>
            <w:shd w:val="clear" w:color="auto" w:fill="auto"/>
          </w:tcPr>
          <w:p w:rsidR="001D0A0A" w:rsidRPr="00367184" w:rsidRDefault="001D0A0A" w:rsidP="006D33A3">
            <w:pPr>
              <w:pStyle w:val="ps2"/>
              <w:spacing w:before="0" w:after="120" w:line="240" w:lineRule="auto"/>
              <w:rPr>
                <w:rFonts w:asciiTheme="majorBidi" w:hAnsiTheme="majorBidi" w:cstheme="majorBidi"/>
                <w:b w:val="0"/>
                <w:sz w:val="24"/>
              </w:rPr>
            </w:pPr>
            <w:r w:rsidRPr="00367184">
              <w:rPr>
                <w:rFonts w:asciiTheme="majorBidi" w:eastAsia="Calibri" w:hAnsiTheme="majorBidi" w:cstheme="majorBidi"/>
                <w:b w:val="0"/>
                <w:sz w:val="24"/>
                <w:lang w:val="en-US"/>
              </w:rPr>
              <w:t>Specific Course Objectives</w:t>
            </w:r>
          </w:p>
        </w:tc>
        <w:tc>
          <w:tcPr>
            <w:tcW w:w="7101" w:type="dxa"/>
            <w:tcBorders>
              <w:left w:val="single" w:sz="12" w:space="0" w:color="auto"/>
              <w:right w:val="single" w:sz="12" w:space="0" w:color="auto"/>
            </w:tcBorders>
            <w:shd w:val="clear" w:color="auto" w:fill="auto"/>
          </w:tcPr>
          <w:p w:rsidR="001D0A0A" w:rsidRPr="00367184" w:rsidRDefault="000C7707" w:rsidP="0028152F">
            <w:pPr>
              <w:pStyle w:val="ps2"/>
              <w:numPr>
                <w:ilvl w:val="0"/>
                <w:numId w:val="10"/>
              </w:numPr>
              <w:spacing w:before="0" w:after="120" w:line="240" w:lineRule="auto"/>
              <w:rPr>
                <w:rFonts w:asciiTheme="majorBidi" w:hAnsiTheme="majorBidi" w:cstheme="majorBidi"/>
                <w:b w:val="0"/>
                <w:sz w:val="24"/>
                <w:lang w:bidi="ar-JO"/>
              </w:rPr>
            </w:pPr>
            <w:r w:rsidRPr="00367184">
              <w:rPr>
                <w:rFonts w:asciiTheme="majorBidi" w:hAnsiTheme="majorBidi" w:cstheme="majorBidi"/>
                <w:b w:val="0"/>
                <w:sz w:val="24"/>
                <w:lang w:bidi="ar-JO"/>
              </w:rPr>
              <w:t>Demonstrate the ability to collaborate with clients and healthcare professionals to provide general and specialized quality nursing care</w:t>
            </w:r>
          </w:p>
          <w:p w:rsidR="000C7707" w:rsidRPr="00367184" w:rsidRDefault="000C7707" w:rsidP="0028152F">
            <w:pPr>
              <w:pStyle w:val="ps2"/>
              <w:numPr>
                <w:ilvl w:val="0"/>
                <w:numId w:val="10"/>
              </w:numPr>
              <w:spacing w:before="0" w:after="120" w:line="240" w:lineRule="auto"/>
              <w:rPr>
                <w:rFonts w:asciiTheme="majorBidi" w:hAnsiTheme="majorBidi" w:cstheme="majorBidi"/>
                <w:b w:val="0"/>
                <w:noProof/>
                <w:sz w:val="24"/>
                <w:lang w:eastAsia="ar-SA"/>
              </w:rPr>
            </w:pPr>
            <w:r w:rsidRPr="00367184">
              <w:rPr>
                <w:rFonts w:asciiTheme="majorBidi" w:hAnsiTheme="majorBidi" w:cstheme="majorBidi"/>
                <w:b w:val="0"/>
                <w:sz w:val="24"/>
                <w:lang w:bidi="ar-JO"/>
              </w:rPr>
              <w:t xml:space="preserve">Employ effective intra and inter personal communication skills </w:t>
            </w:r>
            <w:r w:rsidRPr="00367184">
              <w:rPr>
                <w:rFonts w:asciiTheme="majorBidi" w:hAnsiTheme="majorBidi" w:cstheme="majorBidi"/>
                <w:b w:val="0"/>
                <w:sz w:val="24"/>
              </w:rPr>
              <w:t>while carrying out nursing activities</w:t>
            </w:r>
            <w:r w:rsidRPr="00367184">
              <w:rPr>
                <w:rFonts w:asciiTheme="majorBidi" w:hAnsiTheme="majorBidi" w:cstheme="majorBidi"/>
                <w:b w:val="0"/>
                <w:noProof/>
                <w:sz w:val="24"/>
                <w:lang w:eastAsia="ar-SA"/>
              </w:rPr>
              <w:t xml:space="preserve"> in different healthcare settings</w:t>
            </w:r>
          </w:p>
          <w:p w:rsidR="000C7707" w:rsidRPr="00367184" w:rsidRDefault="000C7707" w:rsidP="0028152F">
            <w:pPr>
              <w:pStyle w:val="ps2"/>
              <w:numPr>
                <w:ilvl w:val="0"/>
                <w:numId w:val="10"/>
              </w:numPr>
              <w:spacing w:before="0" w:after="120" w:line="240" w:lineRule="auto"/>
              <w:rPr>
                <w:rFonts w:asciiTheme="majorBidi" w:hAnsiTheme="majorBidi" w:cstheme="majorBidi"/>
                <w:b w:val="0"/>
                <w:noProof/>
                <w:sz w:val="24"/>
                <w:lang w:eastAsia="ar-SA"/>
              </w:rPr>
            </w:pPr>
            <w:r w:rsidRPr="00367184">
              <w:rPr>
                <w:rFonts w:asciiTheme="majorBidi" w:hAnsiTheme="majorBidi" w:cstheme="majorBidi"/>
                <w:b w:val="0"/>
                <w:noProof/>
                <w:sz w:val="24"/>
                <w:lang w:eastAsia="ar-SA"/>
              </w:rPr>
              <w:t>Apply competence of effective coordination and collaborative skills in providing quality nursing care.</w:t>
            </w:r>
          </w:p>
          <w:p w:rsidR="008310F2" w:rsidRPr="00367184" w:rsidRDefault="008310F2" w:rsidP="0028152F">
            <w:pPr>
              <w:pStyle w:val="ps2"/>
              <w:numPr>
                <w:ilvl w:val="0"/>
                <w:numId w:val="10"/>
              </w:numPr>
              <w:spacing w:before="0" w:after="120" w:line="240" w:lineRule="auto"/>
              <w:rPr>
                <w:rFonts w:asciiTheme="majorBidi" w:hAnsiTheme="majorBidi" w:cstheme="majorBidi"/>
                <w:b w:val="0"/>
                <w:sz w:val="24"/>
              </w:rPr>
            </w:pPr>
            <w:r w:rsidRPr="00367184">
              <w:rPr>
                <w:rFonts w:asciiTheme="majorBidi" w:hAnsiTheme="majorBidi" w:cstheme="majorBidi"/>
                <w:b w:val="0"/>
                <w:sz w:val="24"/>
                <w:lang w:val="en-US"/>
              </w:rPr>
              <w:t>Develop the ability to work effectively with the health care team</w:t>
            </w:r>
          </w:p>
        </w:tc>
      </w:tr>
      <w:tr w:rsidR="007E6D9F" w:rsidRPr="00367184" w:rsidTr="00804E9A">
        <w:tc>
          <w:tcPr>
            <w:tcW w:w="2759" w:type="dxa"/>
            <w:tcBorders>
              <w:left w:val="single" w:sz="12" w:space="0" w:color="auto"/>
              <w:right w:val="single" w:sz="12" w:space="0" w:color="auto"/>
            </w:tcBorders>
            <w:shd w:val="clear" w:color="auto" w:fill="auto"/>
          </w:tcPr>
          <w:p w:rsidR="001D0A0A" w:rsidRPr="00367184" w:rsidRDefault="001D0A0A" w:rsidP="006D33A3">
            <w:pPr>
              <w:pStyle w:val="ps2"/>
              <w:spacing w:before="0" w:after="120" w:line="240" w:lineRule="auto"/>
              <w:rPr>
                <w:rFonts w:asciiTheme="majorBidi" w:hAnsiTheme="majorBidi" w:cstheme="majorBidi"/>
                <w:b w:val="0"/>
                <w:sz w:val="24"/>
              </w:rPr>
            </w:pPr>
            <w:r w:rsidRPr="00367184">
              <w:rPr>
                <w:rFonts w:asciiTheme="majorBidi" w:eastAsia="Calibri" w:hAnsiTheme="majorBidi" w:cstheme="majorBidi"/>
                <w:b w:val="0"/>
                <w:sz w:val="24"/>
                <w:lang w:val="en-US"/>
              </w:rPr>
              <w:t>Relevant Competency (JNC)</w:t>
            </w:r>
          </w:p>
        </w:tc>
        <w:tc>
          <w:tcPr>
            <w:tcW w:w="7101" w:type="dxa"/>
            <w:tcBorders>
              <w:left w:val="single" w:sz="12" w:space="0" w:color="auto"/>
              <w:right w:val="single" w:sz="12" w:space="0" w:color="auto"/>
            </w:tcBorders>
            <w:shd w:val="clear" w:color="auto" w:fill="auto"/>
          </w:tcPr>
          <w:p w:rsidR="001D0A0A" w:rsidRPr="00367184" w:rsidRDefault="006622F7" w:rsidP="006D33A3">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Professional communication, collaboration, and consultation</w:t>
            </w:r>
          </w:p>
        </w:tc>
      </w:tr>
      <w:tr w:rsidR="007E6D9F" w:rsidRPr="00367184" w:rsidTr="00804E9A">
        <w:tc>
          <w:tcPr>
            <w:tcW w:w="2759" w:type="dxa"/>
            <w:tcBorders>
              <w:left w:val="single" w:sz="12" w:space="0" w:color="auto"/>
              <w:bottom w:val="single" w:sz="12" w:space="0" w:color="auto"/>
              <w:right w:val="single" w:sz="12" w:space="0" w:color="auto"/>
            </w:tcBorders>
            <w:shd w:val="clear" w:color="auto" w:fill="auto"/>
          </w:tcPr>
          <w:p w:rsidR="001D0A0A" w:rsidRPr="00367184" w:rsidRDefault="001D0A0A" w:rsidP="006D33A3">
            <w:pPr>
              <w:pStyle w:val="ps2"/>
              <w:spacing w:before="0" w:after="120" w:line="240" w:lineRule="auto"/>
              <w:rPr>
                <w:rFonts w:asciiTheme="majorBidi" w:hAnsiTheme="majorBidi" w:cstheme="majorBidi"/>
                <w:b w:val="0"/>
                <w:sz w:val="24"/>
              </w:rPr>
            </w:pPr>
            <w:r w:rsidRPr="00367184">
              <w:rPr>
                <w:rFonts w:asciiTheme="majorBidi" w:eastAsia="Calibri" w:hAnsiTheme="majorBidi" w:cstheme="majorBidi"/>
                <w:b w:val="0"/>
                <w:sz w:val="24"/>
                <w:lang w:val="en-US"/>
              </w:rPr>
              <w:t>Evaluation Methods</w:t>
            </w:r>
          </w:p>
        </w:tc>
        <w:tc>
          <w:tcPr>
            <w:tcW w:w="7101" w:type="dxa"/>
            <w:tcBorders>
              <w:left w:val="single" w:sz="12" w:space="0" w:color="auto"/>
              <w:right w:val="single" w:sz="12" w:space="0" w:color="auto"/>
            </w:tcBorders>
            <w:shd w:val="clear" w:color="auto" w:fill="auto"/>
          </w:tcPr>
          <w:p w:rsidR="006622F7" w:rsidRPr="00367184" w:rsidRDefault="006622F7" w:rsidP="006622F7">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Final Written Exam</w:t>
            </w:r>
          </w:p>
          <w:p w:rsidR="006622F7" w:rsidRPr="00367184" w:rsidRDefault="006622F7" w:rsidP="006622F7">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 xml:space="preserve">Clinical Exam </w:t>
            </w:r>
          </w:p>
          <w:p w:rsidR="001D0A0A" w:rsidRPr="00367184" w:rsidRDefault="006622F7" w:rsidP="006622F7">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Student’s Clinical Performance assessment</w:t>
            </w:r>
          </w:p>
        </w:tc>
      </w:tr>
      <w:tr w:rsidR="007E6D9F" w:rsidRPr="00367184" w:rsidTr="00804E9A">
        <w:tc>
          <w:tcPr>
            <w:tcW w:w="9860" w:type="dxa"/>
            <w:gridSpan w:val="2"/>
            <w:tcBorders>
              <w:top w:val="single" w:sz="12" w:space="0" w:color="auto"/>
              <w:left w:val="single" w:sz="12" w:space="0" w:color="auto"/>
              <w:right w:val="single" w:sz="12" w:space="0" w:color="auto"/>
            </w:tcBorders>
            <w:shd w:val="clear" w:color="auto" w:fill="auto"/>
          </w:tcPr>
          <w:p w:rsidR="001D0A0A" w:rsidRPr="00B21618" w:rsidRDefault="00B21618" w:rsidP="006D33A3">
            <w:pPr>
              <w:pStyle w:val="ps2"/>
              <w:spacing w:before="0" w:after="120" w:line="240" w:lineRule="auto"/>
              <w:rPr>
                <w:rFonts w:asciiTheme="majorBidi" w:hAnsiTheme="majorBidi" w:cstheme="majorBidi"/>
                <w:bCs w:val="0"/>
                <w:sz w:val="24"/>
              </w:rPr>
            </w:pPr>
            <w:r w:rsidRPr="00B21618">
              <w:rPr>
                <w:rFonts w:asciiTheme="majorBidi" w:hAnsiTheme="majorBidi" w:cstheme="majorBidi"/>
                <w:bCs w:val="0"/>
                <w:sz w:val="24"/>
              </w:rPr>
              <w:t>ILO 3: Utilize critical thinking and problem solving in planning and implementing nursing care for individuals, families, and groups.</w:t>
            </w:r>
          </w:p>
        </w:tc>
      </w:tr>
      <w:tr w:rsidR="007E6D9F" w:rsidRPr="00367184" w:rsidTr="00804E9A">
        <w:tc>
          <w:tcPr>
            <w:tcW w:w="2759" w:type="dxa"/>
            <w:tcBorders>
              <w:top w:val="single" w:sz="12" w:space="0" w:color="auto"/>
              <w:left w:val="single" w:sz="12" w:space="0" w:color="auto"/>
              <w:right w:val="single" w:sz="12" w:space="0" w:color="auto"/>
            </w:tcBorders>
            <w:shd w:val="clear" w:color="auto" w:fill="auto"/>
          </w:tcPr>
          <w:p w:rsidR="001D0A0A" w:rsidRPr="00367184" w:rsidRDefault="001D0A0A" w:rsidP="006D33A3">
            <w:pPr>
              <w:pStyle w:val="ps2"/>
              <w:spacing w:before="0" w:after="120" w:line="240" w:lineRule="auto"/>
              <w:rPr>
                <w:rFonts w:asciiTheme="majorBidi" w:hAnsiTheme="majorBidi" w:cstheme="majorBidi"/>
                <w:b w:val="0"/>
                <w:sz w:val="24"/>
              </w:rPr>
            </w:pPr>
            <w:r w:rsidRPr="00367184">
              <w:rPr>
                <w:rFonts w:asciiTheme="majorBidi" w:eastAsia="Calibri" w:hAnsiTheme="majorBidi" w:cstheme="majorBidi"/>
                <w:b w:val="0"/>
                <w:sz w:val="24"/>
                <w:lang w:val="en-US"/>
              </w:rPr>
              <w:t>Specific Course Objectives</w:t>
            </w:r>
          </w:p>
        </w:tc>
        <w:tc>
          <w:tcPr>
            <w:tcW w:w="7101" w:type="dxa"/>
            <w:tcBorders>
              <w:top w:val="single" w:sz="12" w:space="0" w:color="auto"/>
              <w:left w:val="single" w:sz="12" w:space="0" w:color="auto"/>
              <w:right w:val="single" w:sz="12" w:space="0" w:color="auto"/>
            </w:tcBorders>
            <w:shd w:val="clear" w:color="auto" w:fill="auto"/>
          </w:tcPr>
          <w:p w:rsidR="001D0A0A" w:rsidRPr="00367184" w:rsidRDefault="000C7707" w:rsidP="0028152F">
            <w:pPr>
              <w:pStyle w:val="ps2"/>
              <w:numPr>
                <w:ilvl w:val="0"/>
                <w:numId w:val="11"/>
              </w:numPr>
              <w:spacing w:before="0" w:after="120" w:line="240" w:lineRule="auto"/>
              <w:rPr>
                <w:rFonts w:asciiTheme="majorBidi" w:hAnsiTheme="majorBidi" w:cstheme="majorBidi"/>
                <w:b w:val="0"/>
                <w:sz w:val="24"/>
              </w:rPr>
            </w:pPr>
            <w:r w:rsidRPr="00367184">
              <w:rPr>
                <w:rFonts w:asciiTheme="majorBidi" w:hAnsiTheme="majorBidi" w:cstheme="majorBidi"/>
                <w:b w:val="0"/>
                <w:sz w:val="24"/>
              </w:rPr>
              <w:t>Appraise work with clients and their families to promote client’s health and improve their quality of life</w:t>
            </w:r>
          </w:p>
          <w:p w:rsidR="000C7707" w:rsidRPr="00367184" w:rsidRDefault="000C7707" w:rsidP="0028152F">
            <w:pPr>
              <w:pStyle w:val="ps2"/>
              <w:numPr>
                <w:ilvl w:val="0"/>
                <w:numId w:val="11"/>
              </w:numPr>
              <w:spacing w:before="0" w:after="120" w:line="240" w:lineRule="auto"/>
              <w:rPr>
                <w:rFonts w:asciiTheme="majorBidi" w:hAnsiTheme="majorBidi" w:cstheme="majorBidi"/>
                <w:b w:val="0"/>
                <w:sz w:val="24"/>
              </w:rPr>
            </w:pPr>
            <w:r w:rsidRPr="00367184">
              <w:rPr>
                <w:rFonts w:asciiTheme="majorBidi" w:hAnsiTheme="majorBidi" w:cstheme="majorBidi"/>
                <w:b w:val="0"/>
                <w:noProof/>
                <w:sz w:val="24"/>
                <w:lang w:eastAsia="ar-SA"/>
              </w:rPr>
              <w:t>Demonstrate nursing care plans for diverse population using nursing process as framework</w:t>
            </w:r>
          </w:p>
        </w:tc>
      </w:tr>
      <w:tr w:rsidR="007E6D9F" w:rsidRPr="00367184" w:rsidTr="00804E9A">
        <w:tc>
          <w:tcPr>
            <w:tcW w:w="2759" w:type="dxa"/>
            <w:tcBorders>
              <w:left w:val="single" w:sz="12" w:space="0" w:color="auto"/>
              <w:right w:val="single" w:sz="12" w:space="0" w:color="auto"/>
            </w:tcBorders>
            <w:shd w:val="clear" w:color="auto" w:fill="auto"/>
          </w:tcPr>
          <w:p w:rsidR="001D0A0A" w:rsidRPr="00367184" w:rsidRDefault="001D0A0A" w:rsidP="006D33A3">
            <w:pPr>
              <w:pStyle w:val="ps2"/>
              <w:spacing w:before="0" w:after="120" w:line="240" w:lineRule="auto"/>
              <w:rPr>
                <w:rFonts w:asciiTheme="majorBidi" w:hAnsiTheme="majorBidi" w:cstheme="majorBidi"/>
                <w:b w:val="0"/>
                <w:sz w:val="24"/>
              </w:rPr>
            </w:pPr>
            <w:r w:rsidRPr="00367184">
              <w:rPr>
                <w:rFonts w:asciiTheme="majorBidi" w:eastAsia="Calibri" w:hAnsiTheme="majorBidi" w:cstheme="majorBidi"/>
                <w:b w:val="0"/>
                <w:sz w:val="24"/>
                <w:lang w:val="en-US"/>
              </w:rPr>
              <w:lastRenderedPageBreak/>
              <w:t>Relevant Competency (JNC)</w:t>
            </w:r>
          </w:p>
        </w:tc>
        <w:tc>
          <w:tcPr>
            <w:tcW w:w="7101" w:type="dxa"/>
            <w:tcBorders>
              <w:left w:val="single" w:sz="12" w:space="0" w:color="auto"/>
              <w:right w:val="single" w:sz="12" w:space="0" w:color="auto"/>
            </w:tcBorders>
            <w:shd w:val="clear" w:color="auto" w:fill="auto"/>
          </w:tcPr>
          <w:p w:rsidR="001D0A0A" w:rsidRPr="00367184" w:rsidRDefault="006622F7" w:rsidP="006D33A3">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Client centred care</w:t>
            </w:r>
          </w:p>
          <w:p w:rsidR="00726C89" w:rsidRPr="00367184" w:rsidRDefault="00726C89" w:rsidP="006D33A3">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Professional communication, collaboration, and consultation</w:t>
            </w:r>
          </w:p>
          <w:p w:rsidR="00726C89" w:rsidRPr="00367184" w:rsidRDefault="00726C89" w:rsidP="006D33A3">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Ethical and accountable practice</w:t>
            </w:r>
          </w:p>
          <w:p w:rsidR="00726C89" w:rsidRPr="00367184" w:rsidRDefault="00726C89" w:rsidP="006D33A3">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Quality improvement</w:t>
            </w:r>
          </w:p>
          <w:p w:rsidR="00726C89" w:rsidRPr="00367184" w:rsidRDefault="00726C89" w:rsidP="00726C89">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Safety</w:t>
            </w:r>
          </w:p>
          <w:p w:rsidR="00726C89" w:rsidRPr="00367184" w:rsidRDefault="00726C89" w:rsidP="00726C89">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Evidence based practice</w:t>
            </w:r>
          </w:p>
        </w:tc>
      </w:tr>
      <w:tr w:rsidR="007E6D9F" w:rsidRPr="00367184" w:rsidTr="00804E9A">
        <w:tc>
          <w:tcPr>
            <w:tcW w:w="2759" w:type="dxa"/>
            <w:tcBorders>
              <w:left w:val="single" w:sz="12" w:space="0" w:color="auto"/>
              <w:bottom w:val="single" w:sz="12" w:space="0" w:color="auto"/>
              <w:right w:val="single" w:sz="12" w:space="0" w:color="auto"/>
            </w:tcBorders>
            <w:shd w:val="clear" w:color="auto" w:fill="auto"/>
          </w:tcPr>
          <w:p w:rsidR="001D0A0A" w:rsidRPr="00367184" w:rsidRDefault="001D0A0A" w:rsidP="006D33A3">
            <w:pPr>
              <w:pStyle w:val="ps2"/>
              <w:spacing w:before="0" w:after="120" w:line="240" w:lineRule="auto"/>
              <w:rPr>
                <w:rFonts w:asciiTheme="majorBidi" w:hAnsiTheme="majorBidi" w:cstheme="majorBidi"/>
                <w:b w:val="0"/>
                <w:sz w:val="24"/>
              </w:rPr>
            </w:pPr>
            <w:r w:rsidRPr="00367184">
              <w:rPr>
                <w:rFonts w:asciiTheme="majorBidi" w:eastAsia="Calibri" w:hAnsiTheme="majorBidi" w:cstheme="majorBidi"/>
                <w:b w:val="0"/>
                <w:sz w:val="24"/>
                <w:lang w:val="en-US"/>
              </w:rPr>
              <w:t>Evaluation Methods</w:t>
            </w:r>
          </w:p>
        </w:tc>
        <w:tc>
          <w:tcPr>
            <w:tcW w:w="7101" w:type="dxa"/>
            <w:tcBorders>
              <w:left w:val="single" w:sz="12" w:space="0" w:color="auto"/>
              <w:right w:val="single" w:sz="12" w:space="0" w:color="auto"/>
            </w:tcBorders>
            <w:shd w:val="clear" w:color="auto" w:fill="auto"/>
          </w:tcPr>
          <w:p w:rsidR="006622F7" w:rsidRPr="00367184" w:rsidRDefault="006622F7" w:rsidP="006622F7">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Final Written Exam</w:t>
            </w:r>
          </w:p>
          <w:p w:rsidR="006622F7" w:rsidRPr="00367184" w:rsidRDefault="006622F7" w:rsidP="006622F7">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 xml:space="preserve">Clinical Exam </w:t>
            </w:r>
          </w:p>
          <w:p w:rsidR="001D0A0A" w:rsidRPr="00367184" w:rsidRDefault="006622F7" w:rsidP="006622F7">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Student’s Clinical Performance assessment</w:t>
            </w:r>
          </w:p>
          <w:p w:rsidR="00726C89" w:rsidRPr="00367184" w:rsidRDefault="00726C89" w:rsidP="006622F7">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Panel evaluation</w:t>
            </w:r>
          </w:p>
        </w:tc>
      </w:tr>
      <w:tr w:rsidR="007E6D9F" w:rsidRPr="00367184" w:rsidTr="00804E9A">
        <w:tc>
          <w:tcPr>
            <w:tcW w:w="9860" w:type="dxa"/>
            <w:gridSpan w:val="2"/>
            <w:tcBorders>
              <w:top w:val="single" w:sz="12" w:space="0" w:color="auto"/>
              <w:left w:val="single" w:sz="12" w:space="0" w:color="auto"/>
              <w:bottom w:val="single" w:sz="12" w:space="0" w:color="auto"/>
              <w:right w:val="single" w:sz="12" w:space="0" w:color="auto"/>
            </w:tcBorders>
            <w:shd w:val="clear" w:color="auto" w:fill="auto"/>
          </w:tcPr>
          <w:p w:rsidR="001D0A0A" w:rsidRPr="00367184" w:rsidRDefault="00B21618" w:rsidP="006D33A3">
            <w:pPr>
              <w:pStyle w:val="ps2"/>
              <w:spacing w:before="0" w:after="120" w:line="240" w:lineRule="auto"/>
              <w:rPr>
                <w:rFonts w:asciiTheme="majorBidi" w:hAnsiTheme="majorBidi" w:cstheme="majorBidi"/>
                <w:b w:val="0"/>
                <w:sz w:val="24"/>
              </w:rPr>
            </w:pPr>
            <w:r w:rsidRPr="00B21618">
              <w:rPr>
                <w:rFonts w:asciiTheme="majorBidi" w:hAnsiTheme="majorBidi" w:cstheme="majorBidi"/>
                <w:b w:val="0"/>
                <w:sz w:val="24"/>
              </w:rPr>
              <w:t xml:space="preserve">ILO 4: Apply professional standards, values, and </w:t>
            </w:r>
            <w:r w:rsidR="00972FC8" w:rsidRPr="00B21618">
              <w:rPr>
                <w:rFonts w:asciiTheme="majorBidi" w:hAnsiTheme="majorBidi" w:cstheme="majorBidi"/>
                <w:b w:val="0"/>
                <w:sz w:val="24"/>
              </w:rPr>
              <w:t>behaviours</w:t>
            </w:r>
            <w:r w:rsidRPr="00B21618">
              <w:rPr>
                <w:rFonts w:asciiTheme="majorBidi" w:hAnsiTheme="majorBidi" w:cstheme="majorBidi"/>
                <w:b w:val="0"/>
                <w:sz w:val="24"/>
              </w:rPr>
              <w:t xml:space="preserve"> in providing nursing care for individuals, families, and groups.</w:t>
            </w:r>
          </w:p>
        </w:tc>
      </w:tr>
      <w:tr w:rsidR="007E6D9F" w:rsidRPr="00367184" w:rsidTr="00804E9A">
        <w:tc>
          <w:tcPr>
            <w:tcW w:w="2759" w:type="dxa"/>
            <w:tcBorders>
              <w:top w:val="single" w:sz="12" w:space="0" w:color="auto"/>
              <w:left w:val="single" w:sz="12" w:space="0" w:color="auto"/>
              <w:right w:val="single" w:sz="12" w:space="0" w:color="auto"/>
            </w:tcBorders>
            <w:shd w:val="clear" w:color="auto" w:fill="auto"/>
          </w:tcPr>
          <w:p w:rsidR="001D0A0A" w:rsidRPr="00367184" w:rsidRDefault="001D0A0A" w:rsidP="006D33A3">
            <w:pPr>
              <w:pStyle w:val="ps2"/>
              <w:spacing w:before="0" w:after="120" w:line="240" w:lineRule="auto"/>
              <w:rPr>
                <w:rFonts w:asciiTheme="majorBidi" w:hAnsiTheme="majorBidi" w:cstheme="majorBidi"/>
                <w:b w:val="0"/>
                <w:sz w:val="24"/>
              </w:rPr>
            </w:pPr>
            <w:r w:rsidRPr="00367184">
              <w:rPr>
                <w:rFonts w:asciiTheme="majorBidi" w:eastAsia="Calibri" w:hAnsiTheme="majorBidi" w:cstheme="majorBidi"/>
                <w:b w:val="0"/>
                <w:sz w:val="24"/>
                <w:lang w:val="en-US"/>
              </w:rPr>
              <w:t>Specific Course Objectives</w:t>
            </w:r>
          </w:p>
        </w:tc>
        <w:tc>
          <w:tcPr>
            <w:tcW w:w="7101" w:type="dxa"/>
            <w:tcBorders>
              <w:top w:val="single" w:sz="12" w:space="0" w:color="auto"/>
              <w:left w:val="single" w:sz="12" w:space="0" w:color="auto"/>
              <w:right w:val="single" w:sz="12" w:space="0" w:color="auto"/>
            </w:tcBorders>
            <w:shd w:val="clear" w:color="auto" w:fill="auto"/>
          </w:tcPr>
          <w:p w:rsidR="001D0A0A" w:rsidRPr="00367184" w:rsidRDefault="009E30C7" w:rsidP="0028152F">
            <w:pPr>
              <w:pStyle w:val="ps2"/>
              <w:numPr>
                <w:ilvl w:val="0"/>
                <w:numId w:val="12"/>
              </w:numPr>
              <w:spacing w:before="0" w:after="120" w:line="240" w:lineRule="auto"/>
              <w:rPr>
                <w:rFonts w:asciiTheme="majorBidi" w:hAnsiTheme="majorBidi" w:cstheme="majorBidi"/>
                <w:b w:val="0"/>
                <w:sz w:val="24"/>
              </w:rPr>
            </w:pPr>
            <w:r w:rsidRPr="00367184">
              <w:rPr>
                <w:rFonts w:asciiTheme="majorBidi" w:hAnsiTheme="majorBidi" w:cstheme="majorBidi"/>
                <w:b w:val="0"/>
                <w:sz w:val="24"/>
              </w:rPr>
              <w:t>Apply the social economic, ethical, legal and cultural influences on nursing education, practice and research and education</w:t>
            </w:r>
          </w:p>
          <w:p w:rsidR="00FC3AE7" w:rsidRPr="00367184" w:rsidRDefault="00FC3AE7" w:rsidP="0028152F">
            <w:pPr>
              <w:pStyle w:val="ps2"/>
              <w:numPr>
                <w:ilvl w:val="0"/>
                <w:numId w:val="12"/>
              </w:numPr>
              <w:spacing w:before="0" w:after="120" w:line="240" w:lineRule="auto"/>
              <w:rPr>
                <w:rFonts w:asciiTheme="majorBidi" w:hAnsiTheme="majorBidi" w:cstheme="majorBidi"/>
                <w:b w:val="0"/>
                <w:sz w:val="24"/>
              </w:rPr>
            </w:pPr>
            <w:r w:rsidRPr="00367184">
              <w:rPr>
                <w:rFonts w:asciiTheme="majorBidi" w:hAnsiTheme="majorBidi" w:cstheme="majorBidi"/>
                <w:b w:val="0"/>
                <w:sz w:val="24"/>
              </w:rPr>
              <w:t>Elaborate the development of nursing profession at the local, regional and global levels</w:t>
            </w:r>
          </w:p>
          <w:p w:rsidR="008310F2" w:rsidRPr="00367184" w:rsidRDefault="008310F2" w:rsidP="0028152F">
            <w:pPr>
              <w:pStyle w:val="ps2"/>
              <w:numPr>
                <w:ilvl w:val="0"/>
                <w:numId w:val="12"/>
              </w:numPr>
              <w:spacing w:before="0" w:after="120" w:line="240" w:lineRule="auto"/>
              <w:rPr>
                <w:rFonts w:asciiTheme="majorBidi" w:hAnsiTheme="majorBidi" w:cstheme="majorBidi"/>
                <w:b w:val="0"/>
                <w:sz w:val="24"/>
              </w:rPr>
            </w:pPr>
            <w:r w:rsidRPr="00367184">
              <w:rPr>
                <w:rFonts w:asciiTheme="majorBidi" w:hAnsiTheme="majorBidi" w:cstheme="majorBidi"/>
                <w:b w:val="0"/>
                <w:sz w:val="24"/>
              </w:rPr>
              <w:t>Incorporate life-long learning and professional development into their career goals</w:t>
            </w:r>
          </w:p>
          <w:p w:rsidR="009E30C7" w:rsidRPr="00367184" w:rsidRDefault="008310F2" w:rsidP="0028152F">
            <w:pPr>
              <w:pStyle w:val="ps2"/>
              <w:numPr>
                <w:ilvl w:val="0"/>
                <w:numId w:val="12"/>
              </w:numPr>
              <w:spacing w:before="0" w:after="120" w:line="240" w:lineRule="auto"/>
              <w:rPr>
                <w:rFonts w:asciiTheme="majorBidi" w:hAnsiTheme="majorBidi" w:cstheme="majorBidi"/>
                <w:b w:val="0"/>
                <w:sz w:val="24"/>
              </w:rPr>
            </w:pPr>
            <w:r w:rsidRPr="00367184">
              <w:rPr>
                <w:rFonts w:asciiTheme="majorBidi" w:hAnsiTheme="majorBidi" w:cstheme="majorBidi"/>
                <w:b w:val="0"/>
                <w:sz w:val="24"/>
              </w:rPr>
              <w:t>Apply the Jordanian code of ethics during clinical practice</w:t>
            </w:r>
          </w:p>
        </w:tc>
      </w:tr>
      <w:tr w:rsidR="007E6D9F" w:rsidRPr="00367184" w:rsidTr="00804E9A">
        <w:tc>
          <w:tcPr>
            <w:tcW w:w="2759" w:type="dxa"/>
            <w:tcBorders>
              <w:left w:val="single" w:sz="12" w:space="0" w:color="auto"/>
              <w:right w:val="single" w:sz="12" w:space="0" w:color="auto"/>
            </w:tcBorders>
            <w:shd w:val="clear" w:color="auto" w:fill="auto"/>
          </w:tcPr>
          <w:p w:rsidR="001D0A0A" w:rsidRPr="00367184" w:rsidRDefault="001D0A0A" w:rsidP="006D33A3">
            <w:pPr>
              <w:pStyle w:val="ps2"/>
              <w:spacing w:before="0" w:after="120" w:line="240" w:lineRule="auto"/>
              <w:rPr>
                <w:rFonts w:asciiTheme="majorBidi" w:hAnsiTheme="majorBidi" w:cstheme="majorBidi"/>
                <w:b w:val="0"/>
                <w:sz w:val="24"/>
              </w:rPr>
            </w:pPr>
            <w:r w:rsidRPr="00367184">
              <w:rPr>
                <w:rFonts w:asciiTheme="majorBidi" w:eastAsia="Calibri" w:hAnsiTheme="majorBidi" w:cstheme="majorBidi"/>
                <w:b w:val="0"/>
                <w:sz w:val="24"/>
                <w:lang w:val="en-US"/>
              </w:rPr>
              <w:t>Relevant Competency (JNC)</w:t>
            </w:r>
          </w:p>
        </w:tc>
        <w:tc>
          <w:tcPr>
            <w:tcW w:w="7101" w:type="dxa"/>
            <w:tcBorders>
              <w:left w:val="single" w:sz="12" w:space="0" w:color="auto"/>
              <w:right w:val="single" w:sz="12" w:space="0" w:color="auto"/>
            </w:tcBorders>
            <w:shd w:val="clear" w:color="auto" w:fill="auto"/>
          </w:tcPr>
          <w:p w:rsidR="00726C89" w:rsidRPr="00367184" w:rsidRDefault="00726C89" w:rsidP="00726C89">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Client centred care</w:t>
            </w:r>
          </w:p>
          <w:p w:rsidR="00726C89" w:rsidRPr="00367184" w:rsidRDefault="00726C89" w:rsidP="00726C89">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Professional communication, collaboration, and consultation</w:t>
            </w:r>
          </w:p>
          <w:p w:rsidR="00726C89" w:rsidRPr="00367184" w:rsidRDefault="00726C89" w:rsidP="00726C89">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Ethical and accountable practice</w:t>
            </w:r>
          </w:p>
          <w:p w:rsidR="00726C89" w:rsidRPr="00367184" w:rsidRDefault="00726C89" w:rsidP="00726C89">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Quality improvement</w:t>
            </w:r>
          </w:p>
          <w:p w:rsidR="00726C89" w:rsidRPr="00367184" w:rsidRDefault="00726C89" w:rsidP="00726C89">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Safety</w:t>
            </w:r>
          </w:p>
          <w:p w:rsidR="001D0A0A" w:rsidRPr="00367184" w:rsidRDefault="00726C89" w:rsidP="00726C89">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Evidence based practice</w:t>
            </w:r>
          </w:p>
        </w:tc>
      </w:tr>
      <w:tr w:rsidR="007E6D9F" w:rsidRPr="00367184" w:rsidTr="00804E9A">
        <w:tc>
          <w:tcPr>
            <w:tcW w:w="2759" w:type="dxa"/>
            <w:tcBorders>
              <w:left w:val="single" w:sz="12" w:space="0" w:color="auto"/>
              <w:bottom w:val="single" w:sz="12" w:space="0" w:color="auto"/>
              <w:right w:val="single" w:sz="12" w:space="0" w:color="auto"/>
            </w:tcBorders>
            <w:shd w:val="clear" w:color="auto" w:fill="auto"/>
          </w:tcPr>
          <w:p w:rsidR="001D0A0A" w:rsidRPr="00367184" w:rsidRDefault="001D0A0A" w:rsidP="006D33A3">
            <w:pPr>
              <w:pStyle w:val="ps2"/>
              <w:spacing w:before="0" w:after="120" w:line="240" w:lineRule="auto"/>
              <w:rPr>
                <w:rFonts w:asciiTheme="majorBidi" w:hAnsiTheme="majorBidi" w:cstheme="majorBidi"/>
                <w:b w:val="0"/>
                <w:sz w:val="24"/>
              </w:rPr>
            </w:pPr>
            <w:r w:rsidRPr="00367184">
              <w:rPr>
                <w:rFonts w:asciiTheme="majorBidi" w:eastAsia="Calibri" w:hAnsiTheme="majorBidi" w:cstheme="majorBidi"/>
                <w:b w:val="0"/>
                <w:sz w:val="24"/>
                <w:lang w:val="en-US"/>
              </w:rPr>
              <w:t>Evaluation Methods</w:t>
            </w:r>
          </w:p>
        </w:tc>
        <w:tc>
          <w:tcPr>
            <w:tcW w:w="7101" w:type="dxa"/>
            <w:tcBorders>
              <w:left w:val="single" w:sz="12" w:space="0" w:color="auto"/>
              <w:right w:val="single" w:sz="12" w:space="0" w:color="auto"/>
            </w:tcBorders>
            <w:shd w:val="clear" w:color="auto" w:fill="auto"/>
          </w:tcPr>
          <w:p w:rsidR="00726C89" w:rsidRPr="00367184" w:rsidRDefault="00726C89" w:rsidP="00726C89">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Final Written Exam</w:t>
            </w:r>
          </w:p>
          <w:p w:rsidR="00726C89" w:rsidRPr="00367184" w:rsidRDefault="00726C89" w:rsidP="00726C89">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 xml:space="preserve">Clinical Exam </w:t>
            </w:r>
          </w:p>
          <w:p w:rsidR="00726C89" w:rsidRPr="00367184" w:rsidRDefault="00726C89" w:rsidP="00726C89">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Student’s Clinical Performance assessment</w:t>
            </w:r>
          </w:p>
          <w:p w:rsidR="001D0A0A" w:rsidRPr="00367184" w:rsidRDefault="00726C89" w:rsidP="00726C89">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Panel evaluation</w:t>
            </w:r>
          </w:p>
        </w:tc>
      </w:tr>
      <w:tr w:rsidR="007E6D9F" w:rsidRPr="00367184" w:rsidTr="00804E9A">
        <w:tc>
          <w:tcPr>
            <w:tcW w:w="9860" w:type="dxa"/>
            <w:gridSpan w:val="2"/>
            <w:tcBorders>
              <w:top w:val="single" w:sz="12" w:space="0" w:color="auto"/>
              <w:left w:val="single" w:sz="12" w:space="0" w:color="auto"/>
              <w:bottom w:val="single" w:sz="12" w:space="0" w:color="auto"/>
              <w:right w:val="single" w:sz="12" w:space="0" w:color="auto"/>
            </w:tcBorders>
            <w:shd w:val="clear" w:color="auto" w:fill="auto"/>
          </w:tcPr>
          <w:p w:rsidR="001D0A0A" w:rsidRPr="00B21618" w:rsidRDefault="00B21618" w:rsidP="006D33A3">
            <w:pPr>
              <w:pStyle w:val="ps2"/>
              <w:spacing w:before="0" w:after="120" w:line="240" w:lineRule="auto"/>
              <w:rPr>
                <w:rFonts w:asciiTheme="majorBidi" w:hAnsiTheme="majorBidi" w:cstheme="majorBidi"/>
                <w:bCs w:val="0"/>
                <w:sz w:val="24"/>
              </w:rPr>
            </w:pPr>
            <w:r w:rsidRPr="00B21618">
              <w:rPr>
                <w:rFonts w:asciiTheme="majorBidi" w:hAnsiTheme="majorBidi" w:cstheme="majorBidi"/>
                <w:bCs w:val="0"/>
                <w:sz w:val="24"/>
              </w:rPr>
              <w:t>ILO 5: Demonstrate safety measures to protect self, individuals, families, and groups.</w:t>
            </w:r>
          </w:p>
        </w:tc>
      </w:tr>
      <w:tr w:rsidR="007E6D9F" w:rsidRPr="00367184" w:rsidTr="00804E9A">
        <w:tc>
          <w:tcPr>
            <w:tcW w:w="2759" w:type="dxa"/>
            <w:tcBorders>
              <w:top w:val="single" w:sz="12" w:space="0" w:color="auto"/>
              <w:left w:val="single" w:sz="12" w:space="0" w:color="auto"/>
              <w:right w:val="single" w:sz="12" w:space="0" w:color="auto"/>
            </w:tcBorders>
            <w:shd w:val="clear" w:color="auto" w:fill="auto"/>
          </w:tcPr>
          <w:p w:rsidR="001D0A0A" w:rsidRPr="00367184" w:rsidRDefault="001D0A0A" w:rsidP="006D33A3">
            <w:pPr>
              <w:pStyle w:val="ps2"/>
              <w:spacing w:before="0" w:after="120" w:line="240" w:lineRule="auto"/>
              <w:rPr>
                <w:rFonts w:asciiTheme="majorBidi" w:hAnsiTheme="majorBidi" w:cstheme="majorBidi"/>
                <w:b w:val="0"/>
                <w:sz w:val="24"/>
              </w:rPr>
            </w:pPr>
            <w:r w:rsidRPr="00367184">
              <w:rPr>
                <w:rFonts w:asciiTheme="majorBidi" w:eastAsia="Calibri" w:hAnsiTheme="majorBidi" w:cstheme="majorBidi"/>
                <w:b w:val="0"/>
                <w:sz w:val="24"/>
                <w:lang w:val="en-US"/>
              </w:rPr>
              <w:t>Specific Course Objectives</w:t>
            </w:r>
          </w:p>
        </w:tc>
        <w:tc>
          <w:tcPr>
            <w:tcW w:w="7101" w:type="dxa"/>
            <w:tcBorders>
              <w:top w:val="single" w:sz="12" w:space="0" w:color="auto"/>
              <w:left w:val="single" w:sz="12" w:space="0" w:color="auto"/>
              <w:right w:val="single" w:sz="12" w:space="0" w:color="auto"/>
            </w:tcBorders>
            <w:shd w:val="clear" w:color="auto" w:fill="auto"/>
          </w:tcPr>
          <w:p w:rsidR="009E30C7" w:rsidRPr="00367184" w:rsidRDefault="009E30C7" w:rsidP="0028152F">
            <w:pPr>
              <w:pStyle w:val="ListParagraph"/>
              <w:numPr>
                <w:ilvl w:val="0"/>
                <w:numId w:val="13"/>
              </w:numPr>
              <w:spacing w:line="360" w:lineRule="auto"/>
              <w:rPr>
                <w:rFonts w:asciiTheme="majorBidi" w:hAnsiTheme="majorBidi" w:cstheme="majorBidi"/>
                <w:bCs/>
                <w:noProof/>
                <w:sz w:val="24"/>
                <w:szCs w:val="24"/>
                <w:lang w:eastAsia="ar-SA"/>
              </w:rPr>
            </w:pPr>
            <w:r w:rsidRPr="00367184">
              <w:rPr>
                <w:rFonts w:asciiTheme="majorBidi" w:hAnsiTheme="majorBidi" w:cstheme="majorBidi"/>
                <w:bCs/>
                <w:noProof/>
                <w:sz w:val="24"/>
                <w:szCs w:val="24"/>
                <w:lang w:eastAsia="ar-SA"/>
              </w:rPr>
              <w:t xml:space="preserve">Analyze standards of nursing care governing nursing practices in various health care settings </w:t>
            </w:r>
          </w:p>
          <w:p w:rsidR="000C7707" w:rsidRPr="00367184" w:rsidRDefault="000C7707" w:rsidP="0028152F">
            <w:pPr>
              <w:pStyle w:val="ps2"/>
              <w:numPr>
                <w:ilvl w:val="0"/>
                <w:numId w:val="13"/>
              </w:numPr>
              <w:spacing w:before="0" w:after="120" w:line="240" w:lineRule="auto"/>
              <w:rPr>
                <w:rFonts w:asciiTheme="majorBidi" w:hAnsiTheme="majorBidi" w:cstheme="majorBidi"/>
                <w:b w:val="0"/>
                <w:sz w:val="24"/>
              </w:rPr>
            </w:pPr>
            <w:r w:rsidRPr="00367184">
              <w:rPr>
                <w:rFonts w:asciiTheme="majorBidi" w:hAnsiTheme="majorBidi" w:cstheme="majorBidi"/>
                <w:b w:val="0"/>
                <w:sz w:val="24"/>
              </w:rPr>
              <w:t xml:space="preserve">Distinguish principles of patient safety in diverse population </w:t>
            </w:r>
          </w:p>
          <w:p w:rsidR="001D0A0A" w:rsidRPr="00367184" w:rsidRDefault="000C7707" w:rsidP="0028152F">
            <w:pPr>
              <w:pStyle w:val="ps2"/>
              <w:numPr>
                <w:ilvl w:val="0"/>
                <w:numId w:val="13"/>
              </w:numPr>
              <w:spacing w:before="0" w:after="120" w:line="240" w:lineRule="auto"/>
              <w:rPr>
                <w:rFonts w:asciiTheme="majorBidi" w:hAnsiTheme="majorBidi" w:cstheme="majorBidi"/>
                <w:b w:val="0"/>
                <w:sz w:val="24"/>
              </w:rPr>
            </w:pPr>
            <w:r w:rsidRPr="00367184">
              <w:rPr>
                <w:rFonts w:asciiTheme="majorBidi" w:hAnsiTheme="majorBidi" w:cstheme="majorBidi"/>
                <w:b w:val="0"/>
                <w:sz w:val="24"/>
              </w:rPr>
              <w:t>Appraise work with clients and their families to promote client’s health and improve their quality of life</w:t>
            </w:r>
          </w:p>
          <w:p w:rsidR="0053196B" w:rsidRPr="00367184" w:rsidRDefault="0053196B" w:rsidP="006D33A3">
            <w:pPr>
              <w:pStyle w:val="ps2"/>
              <w:spacing w:before="0" w:after="120" w:line="240" w:lineRule="auto"/>
              <w:rPr>
                <w:rFonts w:asciiTheme="majorBidi" w:hAnsiTheme="majorBidi" w:cstheme="majorBidi"/>
                <w:b w:val="0"/>
                <w:sz w:val="24"/>
                <w:lang w:val="en-US"/>
              </w:rPr>
            </w:pPr>
          </w:p>
        </w:tc>
      </w:tr>
      <w:tr w:rsidR="007E6D9F" w:rsidRPr="00367184" w:rsidTr="00804E9A">
        <w:tc>
          <w:tcPr>
            <w:tcW w:w="2759" w:type="dxa"/>
            <w:tcBorders>
              <w:left w:val="single" w:sz="12" w:space="0" w:color="auto"/>
              <w:right w:val="single" w:sz="12" w:space="0" w:color="auto"/>
            </w:tcBorders>
            <w:shd w:val="clear" w:color="auto" w:fill="auto"/>
          </w:tcPr>
          <w:p w:rsidR="001D0A0A" w:rsidRPr="00367184" w:rsidRDefault="001D0A0A" w:rsidP="006D33A3">
            <w:pPr>
              <w:pStyle w:val="ps2"/>
              <w:spacing w:before="0" w:after="120" w:line="240" w:lineRule="auto"/>
              <w:rPr>
                <w:rFonts w:asciiTheme="majorBidi" w:hAnsiTheme="majorBidi" w:cstheme="majorBidi"/>
                <w:b w:val="0"/>
                <w:sz w:val="24"/>
              </w:rPr>
            </w:pPr>
            <w:r w:rsidRPr="00367184">
              <w:rPr>
                <w:rFonts w:asciiTheme="majorBidi" w:eastAsia="Calibri" w:hAnsiTheme="majorBidi" w:cstheme="majorBidi"/>
                <w:b w:val="0"/>
                <w:sz w:val="24"/>
                <w:lang w:val="en-US"/>
              </w:rPr>
              <w:lastRenderedPageBreak/>
              <w:t>Relevant Competency (JNC)</w:t>
            </w:r>
          </w:p>
        </w:tc>
        <w:tc>
          <w:tcPr>
            <w:tcW w:w="7101" w:type="dxa"/>
            <w:tcBorders>
              <w:left w:val="single" w:sz="12" w:space="0" w:color="auto"/>
              <w:right w:val="single" w:sz="12" w:space="0" w:color="auto"/>
            </w:tcBorders>
            <w:shd w:val="clear" w:color="auto" w:fill="auto"/>
          </w:tcPr>
          <w:p w:rsidR="00726C89" w:rsidRPr="00367184" w:rsidRDefault="00726C89" w:rsidP="00726C89">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Client centred care</w:t>
            </w:r>
          </w:p>
          <w:p w:rsidR="00726C89" w:rsidRPr="00367184" w:rsidRDefault="00726C89" w:rsidP="00726C89">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Ethical and accountable practice</w:t>
            </w:r>
          </w:p>
          <w:p w:rsidR="00726C89" w:rsidRPr="00367184" w:rsidRDefault="00726C89" w:rsidP="00726C89">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Quality improvement</w:t>
            </w:r>
          </w:p>
          <w:p w:rsidR="00726C89" w:rsidRPr="00367184" w:rsidRDefault="00726C89" w:rsidP="00726C89">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Safety</w:t>
            </w:r>
          </w:p>
          <w:p w:rsidR="001D0A0A" w:rsidRPr="00367184" w:rsidRDefault="00726C89" w:rsidP="00726C89">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Evidence based practice</w:t>
            </w:r>
          </w:p>
        </w:tc>
      </w:tr>
      <w:tr w:rsidR="007E6D9F" w:rsidRPr="00367184" w:rsidTr="00804E9A">
        <w:tc>
          <w:tcPr>
            <w:tcW w:w="2759" w:type="dxa"/>
            <w:tcBorders>
              <w:left w:val="single" w:sz="12" w:space="0" w:color="auto"/>
              <w:bottom w:val="single" w:sz="12" w:space="0" w:color="auto"/>
              <w:right w:val="single" w:sz="12" w:space="0" w:color="auto"/>
            </w:tcBorders>
            <w:shd w:val="clear" w:color="auto" w:fill="auto"/>
          </w:tcPr>
          <w:p w:rsidR="001D0A0A" w:rsidRPr="00367184" w:rsidRDefault="001D0A0A" w:rsidP="006D33A3">
            <w:pPr>
              <w:pStyle w:val="ps2"/>
              <w:spacing w:before="0" w:after="120" w:line="240" w:lineRule="auto"/>
              <w:rPr>
                <w:rFonts w:asciiTheme="majorBidi" w:hAnsiTheme="majorBidi" w:cstheme="majorBidi"/>
                <w:b w:val="0"/>
                <w:sz w:val="24"/>
              </w:rPr>
            </w:pPr>
            <w:r w:rsidRPr="00367184">
              <w:rPr>
                <w:rFonts w:asciiTheme="majorBidi" w:eastAsia="Calibri" w:hAnsiTheme="majorBidi" w:cstheme="majorBidi"/>
                <w:b w:val="0"/>
                <w:sz w:val="24"/>
                <w:lang w:val="en-US"/>
              </w:rPr>
              <w:t>Evaluation Methods</w:t>
            </w:r>
          </w:p>
        </w:tc>
        <w:tc>
          <w:tcPr>
            <w:tcW w:w="7101" w:type="dxa"/>
            <w:tcBorders>
              <w:left w:val="single" w:sz="12" w:space="0" w:color="auto"/>
              <w:right w:val="single" w:sz="12" w:space="0" w:color="auto"/>
            </w:tcBorders>
            <w:shd w:val="clear" w:color="auto" w:fill="auto"/>
          </w:tcPr>
          <w:p w:rsidR="00726C89" w:rsidRPr="00367184" w:rsidRDefault="00726C89" w:rsidP="00726C89">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Final Written Exam</w:t>
            </w:r>
          </w:p>
          <w:p w:rsidR="00726C89" w:rsidRPr="00367184" w:rsidRDefault="00726C89" w:rsidP="00726C89">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 xml:space="preserve">Clinical Exam </w:t>
            </w:r>
          </w:p>
          <w:p w:rsidR="00726C89" w:rsidRPr="00367184" w:rsidRDefault="00726C89" w:rsidP="00726C89">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Student’s Clinical Performance assessment</w:t>
            </w:r>
          </w:p>
          <w:p w:rsidR="001D0A0A" w:rsidRPr="00367184" w:rsidRDefault="00726C89" w:rsidP="00726C89">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Panel evaluation</w:t>
            </w:r>
          </w:p>
        </w:tc>
      </w:tr>
      <w:tr w:rsidR="007E6D9F" w:rsidRPr="00367184" w:rsidTr="00804E9A">
        <w:tc>
          <w:tcPr>
            <w:tcW w:w="9860" w:type="dxa"/>
            <w:gridSpan w:val="2"/>
            <w:tcBorders>
              <w:top w:val="single" w:sz="12" w:space="0" w:color="auto"/>
              <w:left w:val="single" w:sz="12" w:space="0" w:color="auto"/>
              <w:right w:val="single" w:sz="12" w:space="0" w:color="auto"/>
            </w:tcBorders>
            <w:shd w:val="clear" w:color="auto" w:fill="auto"/>
          </w:tcPr>
          <w:p w:rsidR="001D0A0A" w:rsidRPr="00B21618" w:rsidRDefault="00B21618" w:rsidP="006D33A3">
            <w:pPr>
              <w:pStyle w:val="ps2"/>
              <w:spacing w:before="0" w:after="120" w:line="240" w:lineRule="auto"/>
              <w:rPr>
                <w:rFonts w:asciiTheme="majorBidi" w:hAnsiTheme="majorBidi" w:cstheme="majorBidi"/>
                <w:bCs w:val="0"/>
                <w:sz w:val="24"/>
              </w:rPr>
            </w:pPr>
            <w:r w:rsidRPr="00B21618">
              <w:rPr>
                <w:rFonts w:asciiTheme="majorBidi" w:hAnsiTheme="majorBidi" w:cstheme="majorBidi"/>
                <w:bCs w:val="0"/>
                <w:sz w:val="24"/>
              </w:rPr>
              <w:t>ILO 6: Translate organizational, leadership, interprofessional collaboration, and management concepts into nursing care for individuals, families, and groups.</w:t>
            </w:r>
          </w:p>
        </w:tc>
      </w:tr>
      <w:tr w:rsidR="007E6D9F" w:rsidRPr="00367184" w:rsidTr="00804E9A">
        <w:tc>
          <w:tcPr>
            <w:tcW w:w="2759" w:type="dxa"/>
            <w:tcBorders>
              <w:top w:val="single" w:sz="12" w:space="0" w:color="auto"/>
              <w:left w:val="single" w:sz="12" w:space="0" w:color="auto"/>
              <w:right w:val="single" w:sz="12" w:space="0" w:color="auto"/>
            </w:tcBorders>
            <w:shd w:val="clear" w:color="auto" w:fill="auto"/>
          </w:tcPr>
          <w:p w:rsidR="001D0A0A" w:rsidRPr="00367184" w:rsidRDefault="001D0A0A" w:rsidP="006D33A3">
            <w:pPr>
              <w:pStyle w:val="ps2"/>
              <w:spacing w:before="0" w:after="120" w:line="240" w:lineRule="auto"/>
              <w:rPr>
                <w:rFonts w:asciiTheme="majorBidi" w:hAnsiTheme="majorBidi" w:cstheme="majorBidi"/>
                <w:b w:val="0"/>
                <w:sz w:val="24"/>
              </w:rPr>
            </w:pPr>
            <w:r w:rsidRPr="00367184">
              <w:rPr>
                <w:rFonts w:asciiTheme="majorBidi" w:eastAsia="Calibri" w:hAnsiTheme="majorBidi" w:cstheme="majorBidi"/>
                <w:b w:val="0"/>
                <w:sz w:val="24"/>
                <w:lang w:val="en-US"/>
              </w:rPr>
              <w:t>Specific Course Objectives</w:t>
            </w:r>
          </w:p>
        </w:tc>
        <w:tc>
          <w:tcPr>
            <w:tcW w:w="7101" w:type="dxa"/>
            <w:tcBorders>
              <w:top w:val="single" w:sz="12" w:space="0" w:color="auto"/>
              <w:left w:val="single" w:sz="12" w:space="0" w:color="auto"/>
              <w:right w:val="single" w:sz="12" w:space="0" w:color="auto"/>
            </w:tcBorders>
            <w:shd w:val="clear" w:color="auto" w:fill="auto"/>
          </w:tcPr>
          <w:p w:rsidR="001D0A0A" w:rsidRPr="00367184" w:rsidRDefault="000C7707" w:rsidP="0028152F">
            <w:pPr>
              <w:pStyle w:val="ps2"/>
              <w:numPr>
                <w:ilvl w:val="0"/>
                <w:numId w:val="14"/>
              </w:numPr>
              <w:spacing w:before="0" w:after="120" w:line="240" w:lineRule="auto"/>
              <w:rPr>
                <w:rFonts w:asciiTheme="majorBidi" w:hAnsiTheme="majorBidi" w:cstheme="majorBidi"/>
                <w:b w:val="0"/>
                <w:noProof/>
                <w:sz w:val="24"/>
                <w:lang w:eastAsia="ar-SA"/>
              </w:rPr>
            </w:pPr>
            <w:r w:rsidRPr="00367184">
              <w:rPr>
                <w:rFonts w:asciiTheme="majorBidi" w:hAnsiTheme="majorBidi" w:cstheme="majorBidi"/>
                <w:b w:val="0"/>
                <w:noProof/>
                <w:sz w:val="24"/>
                <w:lang w:eastAsia="ar-SA"/>
              </w:rPr>
              <w:t xml:space="preserve">Construct professional and leadership skills </w:t>
            </w:r>
            <w:r w:rsidRPr="00367184">
              <w:rPr>
                <w:rFonts w:asciiTheme="majorBidi" w:hAnsiTheme="majorBidi" w:cstheme="majorBidi"/>
                <w:b w:val="0"/>
                <w:sz w:val="24"/>
              </w:rPr>
              <w:t>while carrying out nursing activities</w:t>
            </w:r>
            <w:r w:rsidRPr="00367184">
              <w:rPr>
                <w:rFonts w:asciiTheme="majorBidi" w:hAnsiTheme="majorBidi" w:cstheme="majorBidi"/>
                <w:b w:val="0"/>
                <w:noProof/>
                <w:sz w:val="24"/>
                <w:lang w:eastAsia="ar-SA"/>
              </w:rPr>
              <w:t xml:space="preserve"> in diverse healthcare settings</w:t>
            </w:r>
          </w:p>
          <w:p w:rsidR="000C7707" w:rsidRPr="00367184" w:rsidRDefault="000C7707" w:rsidP="0028152F">
            <w:pPr>
              <w:pStyle w:val="ps2"/>
              <w:numPr>
                <w:ilvl w:val="0"/>
                <w:numId w:val="14"/>
              </w:numPr>
              <w:spacing w:before="0" w:after="120" w:line="240" w:lineRule="auto"/>
              <w:rPr>
                <w:rFonts w:asciiTheme="majorBidi" w:hAnsiTheme="majorBidi" w:cstheme="majorBidi"/>
                <w:b w:val="0"/>
                <w:sz w:val="24"/>
              </w:rPr>
            </w:pPr>
            <w:r w:rsidRPr="00367184">
              <w:rPr>
                <w:rFonts w:asciiTheme="majorBidi" w:hAnsiTheme="majorBidi" w:cstheme="majorBidi"/>
                <w:b w:val="0"/>
                <w:sz w:val="24"/>
              </w:rPr>
              <w:t>Create strategies to manage change, empower others, and influence the clinical practice</w:t>
            </w:r>
          </w:p>
          <w:p w:rsidR="008310F2" w:rsidRPr="00367184" w:rsidRDefault="008310F2" w:rsidP="0028152F">
            <w:pPr>
              <w:pStyle w:val="ps2"/>
              <w:numPr>
                <w:ilvl w:val="0"/>
                <w:numId w:val="14"/>
              </w:numPr>
              <w:spacing w:before="0" w:after="120" w:line="240" w:lineRule="auto"/>
              <w:rPr>
                <w:rFonts w:asciiTheme="majorBidi" w:hAnsiTheme="majorBidi" w:cstheme="majorBidi"/>
                <w:b w:val="0"/>
                <w:sz w:val="24"/>
              </w:rPr>
            </w:pPr>
            <w:r w:rsidRPr="00367184">
              <w:rPr>
                <w:rFonts w:asciiTheme="majorBidi" w:hAnsiTheme="majorBidi" w:cstheme="majorBidi"/>
                <w:b w:val="0"/>
                <w:sz w:val="24"/>
                <w:lang w:val="en-US"/>
              </w:rPr>
              <w:t>Develop the ability to work effectively with the health care team</w:t>
            </w:r>
          </w:p>
        </w:tc>
      </w:tr>
      <w:tr w:rsidR="007E6D9F" w:rsidRPr="00367184" w:rsidTr="00804E9A">
        <w:tc>
          <w:tcPr>
            <w:tcW w:w="2759" w:type="dxa"/>
            <w:tcBorders>
              <w:left w:val="single" w:sz="12" w:space="0" w:color="auto"/>
              <w:right w:val="single" w:sz="12" w:space="0" w:color="auto"/>
            </w:tcBorders>
            <w:shd w:val="clear" w:color="auto" w:fill="auto"/>
          </w:tcPr>
          <w:p w:rsidR="001D0A0A" w:rsidRPr="00367184" w:rsidRDefault="001D0A0A" w:rsidP="006D33A3">
            <w:pPr>
              <w:pStyle w:val="ps2"/>
              <w:spacing w:before="0" w:after="120" w:line="240" w:lineRule="auto"/>
              <w:rPr>
                <w:rFonts w:asciiTheme="majorBidi" w:hAnsiTheme="majorBidi" w:cstheme="majorBidi"/>
                <w:b w:val="0"/>
                <w:sz w:val="24"/>
              </w:rPr>
            </w:pPr>
            <w:r w:rsidRPr="00367184">
              <w:rPr>
                <w:rFonts w:asciiTheme="majorBidi" w:eastAsia="Calibri" w:hAnsiTheme="majorBidi" w:cstheme="majorBidi"/>
                <w:b w:val="0"/>
                <w:sz w:val="24"/>
                <w:lang w:val="en-US"/>
              </w:rPr>
              <w:t>Relevant Competency (JNC)</w:t>
            </w:r>
          </w:p>
        </w:tc>
        <w:tc>
          <w:tcPr>
            <w:tcW w:w="7101" w:type="dxa"/>
            <w:tcBorders>
              <w:left w:val="single" w:sz="12" w:space="0" w:color="auto"/>
              <w:right w:val="single" w:sz="12" w:space="0" w:color="auto"/>
            </w:tcBorders>
            <w:shd w:val="clear" w:color="auto" w:fill="auto"/>
          </w:tcPr>
          <w:p w:rsidR="000E0E4C" w:rsidRPr="00367184" w:rsidRDefault="000E0E4C" w:rsidP="000E0E4C">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Professional communication, collaboration, and consultation</w:t>
            </w:r>
          </w:p>
          <w:p w:rsidR="000E0E4C" w:rsidRPr="00367184" w:rsidRDefault="000E0E4C" w:rsidP="000E0E4C">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Ethical and accountable practice</w:t>
            </w:r>
          </w:p>
          <w:p w:rsidR="000E0E4C" w:rsidRPr="00367184" w:rsidRDefault="000E0E4C" w:rsidP="000E0E4C">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Quality improvement</w:t>
            </w:r>
          </w:p>
          <w:p w:rsidR="000E0E4C" w:rsidRPr="00367184" w:rsidRDefault="000E0E4C" w:rsidP="000E0E4C">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Safety</w:t>
            </w:r>
          </w:p>
          <w:p w:rsidR="001D0A0A" w:rsidRPr="00367184" w:rsidRDefault="000E0E4C" w:rsidP="000E0E4C">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Evidence based practice</w:t>
            </w:r>
          </w:p>
        </w:tc>
      </w:tr>
      <w:tr w:rsidR="007E6D9F" w:rsidRPr="00367184" w:rsidTr="00804E9A">
        <w:tc>
          <w:tcPr>
            <w:tcW w:w="2759" w:type="dxa"/>
            <w:tcBorders>
              <w:left w:val="single" w:sz="12" w:space="0" w:color="auto"/>
              <w:bottom w:val="single" w:sz="12" w:space="0" w:color="auto"/>
              <w:right w:val="single" w:sz="12" w:space="0" w:color="auto"/>
            </w:tcBorders>
            <w:shd w:val="clear" w:color="auto" w:fill="auto"/>
          </w:tcPr>
          <w:p w:rsidR="001D0A0A" w:rsidRPr="00367184" w:rsidRDefault="001D0A0A" w:rsidP="006D33A3">
            <w:pPr>
              <w:pStyle w:val="ps2"/>
              <w:spacing w:before="0" w:after="120" w:line="240" w:lineRule="auto"/>
              <w:rPr>
                <w:rFonts w:asciiTheme="majorBidi" w:hAnsiTheme="majorBidi" w:cstheme="majorBidi"/>
                <w:b w:val="0"/>
                <w:sz w:val="24"/>
              </w:rPr>
            </w:pPr>
            <w:r w:rsidRPr="00367184">
              <w:rPr>
                <w:rFonts w:asciiTheme="majorBidi" w:eastAsia="Calibri" w:hAnsiTheme="majorBidi" w:cstheme="majorBidi"/>
                <w:b w:val="0"/>
                <w:sz w:val="24"/>
                <w:lang w:val="en-US"/>
              </w:rPr>
              <w:t>Evaluation Methods</w:t>
            </w:r>
          </w:p>
        </w:tc>
        <w:tc>
          <w:tcPr>
            <w:tcW w:w="7101" w:type="dxa"/>
            <w:tcBorders>
              <w:left w:val="single" w:sz="12" w:space="0" w:color="auto"/>
              <w:right w:val="single" w:sz="12" w:space="0" w:color="auto"/>
            </w:tcBorders>
            <w:shd w:val="clear" w:color="auto" w:fill="auto"/>
          </w:tcPr>
          <w:p w:rsidR="000E0E4C" w:rsidRPr="00367184" w:rsidRDefault="000E0E4C" w:rsidP="000E0E4C">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Final Written Exam</w:t>
            </w:r>
          </w:p>
          <w:p w:rsidR="000E0E4C" w:rsidRPr="00367184" w:rsidRDefault="000E0E4C" w:rsidP="000E0E4C">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Student’s Clinical Performance assessment</w:t>
            </w:r>
          </w:p>
          <w:p w:rsidR="001D0A0A" w:rsidRPr="00367184" w:rsidRDefault="000E0E4C" w:rsidP="000E0E4C">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Panel evaluation</w:t>
            </w:r>
          </w:p>
        </w:tc>
      </w:tr>
      <w:tr w:rsidR="007E6D9F" w:rsidRPr="00367184" w:rsidTr="00804E9A">
        <w:tc>
          <w:tcPr>
            <w:tcW w:w="9860" w:type="dxa"/>
            <w:gridSpan w:val="2"/>
            <w:tcBorders>
              <w:top w:val="single" w:sz="12" w:space="0" w:color="auto"/>
              <w:left w:val="single" w:sz="12" w:space="0" w:color="auto"/>
              <w:right w:val="single" w:sz="12" w:space="0" w:color="auto"/>
            </w:tcBorders>
            <w:shd w:val="clear" w:color="auto" w:fill="auto"/>
          </w:tcPr>
          <w:p w:rsidR="001D0A0A" w:rsidRPr="00B21618" w:rsidRDefault="00B21618" w:rsidP="006D33A3">
            <w:pPr>
              <w:pStyle w:val="ps2"/>
              <w:spacing w:before="0" w:after="120" w:line="240" w:lineRule="auto"/>
              <w:rPr>
                <w:rFonts w:asciiTheme="majorBidi" w:hAnsiTheme="majorBidi" w:cstheme="majorBidi"/>
                <w:bCs w:val="0"/>
                <w:sz w:val="24"/>
              </w:rPr>
            </w:pPr>
            <w:r w:rsidRPr="00B21618">
              <w:rPr>
                <w:rFonts w:asciiTheme="majorBidi" w:hAnsiTheme="majorBidi" w:cstheme="majorBidi"/>
                <w:bCs w:val="0"/>
                <w:sz w:val="24"/>
              </w:rPr>
              <w:t>ILO 7: Utilize evidence based practice in providing care for individuals, families, and groups.</w:t>
            </w:r>
          </w:p>
        </w:tc>
      </w:tr>
      <w:tr w:rsidR="007E6D9F" w:rsidRPr="00367184" w:rsidTr="00804E9A">
        <w:tc>
          <w:tcPr>
            <w:tcW w:w="2759" w:type="dxa"/>
            <w:tcBorders>
              <w:top w:val="single" w:sz="12" w:space="0" w:color="auto"/>
              <w:left w:val="single" w:sz="12" w:space="0" w:color="auto"/>
              <w:right w:val="single" w:sz="12" w:space="0" w:color="auto"/>
            </w:tcBorders>
            <w:shd w:val="clear" w:color="auto" w:fill="auto"/>
          </w:tcPr>
          <w:p w:rsidR="001D0A0A" w:rsidRPr="00367184" w:rsidRDefault="001D0A0A" w:rsidP="006D33A3">
            <w:pPr>
              <w:pStyle w:val="ps2"/>
              <w:spacing w:before="0" w:after="120" w:line="240" w:lineRule="auto"/>
              <w:rPr>
                <w:rFonts w:asciiTheme="majorBidi" w:hAnsiTheme="majorBidi" w:cstheme="majorBidi"/>
                <w:b w:val="0"/>
                <w:sz w:val="24"/>
              </w:rPr>
            </w:pPr>
            <w:r w:rsidRPr="00367184">
              <w:rPr>
                <w:rFonts w:asciiTheme="majorBidi" w:eastAsia="Calibri" w:hAnsiTheme="majorBidi" w:cstheme="majorBidi"/>
                <w:b w:val="0"/>
                <w:sz w:val="24"/>
                <w:lang w:val="en-US"/>
              </w:rPr>
              <w:t>Specific Course Objectives</w:t>
            </w:r>
          </w:p>
        </w:tc>
        <w:tc>
          <w:tcPr>
            <w:tcW w:w="7101" w:type="dxa"/>
            <w:tcBorders>
              <w:top w:val="single" w:sz="12" w:space="0" w:color="auto"/>
              <w:left w:val="single" w:sz="12" w:space="0" w:color="auto"/>
              <w:right w:val="single" w:sz="12" w:space="0" w:color="auto"/>
            </w:tcBorders>
            <w:shd w:val="clear" w:color="auto" w:fill="auto"/>
          </w:tcPr>
          <w:p w:rsidR="001D0A0A" w:rsidRPr="00367184" w:rsidRDefault="009E30C7" w:rsidP="0028152F">
            <w:pPr>
              <w:pStyle w:val="ps2"/>
              <w:numPr>
                <w:ilvl w:val="0"/>
                <w:numId w:val="15"/>
              </w:numPr>
              <w:spacing w:before="0" w:after="120" w:line="240" w:lineRule="auto"/>
              <w:rPr>
                <w:rFonts w:asciiTheme="majorBidi" w:hAnsiTheme="majorBidi" w:cstheme="majorBidi"/>
                <w:b w:val="0"/>
                <w:sz w:val="24"/>
              </w:rPr>
            </w:pPr>
            <w:r w:rsidRPr="00367184">
              <w:rPr>
                <w:rFonts w:asciiTheme="majorBidi" w:hAnsiTheme="majorBidi" w:cstheme="majorBidi"/>
                <w:b w:val="0"/>
                <w:noProof/>
                <w:sz w:val="24"/>
                <w:lang w:eastAsia="ar-SA"/>
              </w:rPr>
              <w:t xml:space="preserve">Describe </w:t>
            </w:r>
            <w:r w:rsidRPr="00367184">
              <w:rPr>
                <w:rFonts w:asciiTheme="majorBidi" w:hAnsiTheme="majorBidi" w:cstheme="majorBidi"/>
                <w:b w:val="0"/>
                <w:sz w:val="24"/>
              </w:rPr>
              <w:t>basic concepts and knowledge of nursing science and care including adult health nursing, maternal and child health nursing, mental health nursing, community health nursing, and Leadership</w:t>
            </w:r>
          </w:p>
          <w:p w:rsidR="009E30C7" w:rsidRPr="00367184" w:rsidRDefault="000C7707" w:rsidP="0028152F">
            <w:pPr>
              <w:pStyle w:val="ps2"/>
              <w:numPr>
                <w:ilvl w:val="0"/>
                <w:numId w:val="15"/>
              </w:numPr>
              <w:spacing w:before="0" w:after="120" w:line="240" w:lineRule="auto"/>
              <w:rPr>
                <w:rFonts w:asciiTheme="majorBidi" w:hAnsiTheme="majorBidi" w:cstheme="majorBidi"/>
                <w:b w:val="0"/>
                <w:sz w:val="24"/>
              </w:rPr>
            </w:pPr>
            <w:r w:rsidRPr="00367184">
              <w:rPr>
                <w:rFonts w:asciiTheme="majorBidi" w:hAnsiTheme="majorBidi" w:cstheme="majorBidi"/>
                <w:b w:val="0"/>
                <w:sz w:val="24"/>
              </w:rPr>
              <w:t>Utilize research findings and evidence-based practices to the intention to improve the quality of nursing care</w:t>
            </w:r>
          </w:p>
        </w:tc>
      </w:tr>
      <w:tr w:rsidR="007E6D9F" w:rsidRPr="00367184" w:rsidTr="00804E9A">
        <w:tc>
          <w:tcPr>
            <w:tcW w:w="2759" w:type="dxa"/>
            <w:tcBorders>
              <w:left w:val="single" w:sz="12" w:space="0" w:color="auto"/>
              <w:right w:val="single" w:sz="12" w:space="0" w:color="auto"/>
            </w:tcBorders>
            <w:shd w:val="clear" w:color="auto" w:fill="auto"/>
          </w:tcPr>
          <w:p w:rsidR="001D0A0A" w:rsidRPr="00367184" w:rsidRDefault="001D0A0A" w:rsidP="006D33A3">
            <w:pPr>
              <w:pStyle w:val="ps2"/>
              <w:spacing w:before="0" w:after="120" w:line="240" w:lineRule="auto"/>
              <w:rPr>
                <w:rFonts w:asciiTheme="majorBidi" w:hAnsiTheme="majorBidi" w:cstheme="majorBidi"/>
                <w:b w:val="0"/>
                <w:sz w:val="24"/>
              </w:rPr>
            </w:pPr>
            <w:r w:rsidRPr="00367184">
              <w:rPr>
                <w:rFonts w:asciiTheme="majorBidi" w:eastAsia="Calibri" w:hAnsiTheme="majorBidi" w:cstheme="majorBidi"/>
                <w:b w:val="0"/>
                <w:sz w:val="24"/>
                <w:lang w:val="en-US"/>
              </w:rPr>
              <w:t>Relevant Competency (JNC)</w:t>
            </w:r>
          </w:p>
        </w:tc>
        <w:tc>
          <w:tcPr>
            <w:tcW w:w="7101" w:type="dxa"/>
            <w:tcBorders>
              <w:left w:val="single" w:sz="12" w:space="0" w:color="auto"/>
              <w:right w:val="single" w:sz="12" w:space="0" w:color="auto"/>
            </w:tcBorders>
            <w:shd w:val="clear" w:color="auto" w:fill="auto"/>
          </w:tcPr>
          <w:p w:rsidR="000E0E4C" w:rsidRPr="00367184" w:rsidRDefault="000E0E4C" w:rsidP="000E0E4C">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Client centred care</w:t>
            </w:r>
          </w:p>
          <w:p w:rsidR="000E0E4C" w:rsidRPr="00367184" w:rsidRDefault="000E0E4C" w:rsidP="000E0E4C">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Professional communication, collaboration, and consultation</w:t>
            </w:r>
          </w:p>
          <w:p w:rsidR="000E0E4C" w:rsidRPr="00367184" w:rsidRDefault="000E0E4C" w:rsidP="000E0E4C">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Ethical and accountable practice</w:t>
            </w:r>
          </w:p>
          <w:p w:rsidR="000E0E4C" w:rsidRPr="00367184" w:rsidRDefault="000E0E4C" w:rsidP="000E0E4C">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Quality improvement</w:t>
            </w:r>
          </w:p>
          <w:p w:rsidR="001D0A0A" w:rsidRPr="00367184" w:rsidRDefault="000E0E4C" w:rsidP="000E0E4C">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Evidence based practice</w:t>
            </w:r>
          </w:p>
        </w:tc>
      </w:tr>
      <w:tr w:rsidR="007E6D9F" w:rsidRPr="00367184" w:rsidTr="00804E9A">
        <w:tc>
          <w:tcPr>
            <w:tcW w:w="2759" w:type="dxa"/>
            <w:tcBorders>
              <w:left w:val="single" w:sz="12" w:space="0" w:color="auto"/>
              <w:bottom w:val="single" w:sz="12" w:space="0" w:color="auto"/>
              <w:right w:val="single" w:sz="12" w:space="0" w:color="auto"/>
            </w:tcBorders>
            <w:shd w:val="clear" w:color="auto" w:fill="auto"/>
          </w:tcPr>
          <w:p w:rsidR="001D0A0A" w:rsidRPr="00367184" w:rsidRDefault="001D0A0A" w:rsidP="006D33A3">
            <w:pPr>
              <w:pStyle w:val="ps2"/>
              <w:spacing w:before="0" w:after="120" w:line="240" w:lineRule="auto"/>
              <w:rPr>
                <w:rFonts w:asciiTheme="majorBidi" w:hAnsiTheme="majorBidi" w:cstheme="majorBidi"/>
                <w:b w:val="0"/>
                <w:sz w:val="24"/>
              </w:rPr>
            </w:pPr>
            <w:r w:rsidRPr="00367184">
              <w:rPr>
                <w:rFonts w:asciiTheme="majorBidi" w:eastAsia="Calibri" w:hAnsiTheme="majorBidi" w:cstheme="majorBidi"/>
                <w:b w:val="0"/>
                <w:sz w:val="24"/>
                <w:lang w:val="en-US"/>
              </w:rPr>
              <w:lastRenderedPageBreak/>
              <w:t>Evaluation Methods</w:t>
            </w:r>
          </w:p>
        </w:tc>
        <w:tc>
          <w:tcPr>
            <w:tcW w:w="7101" w:type="dxa"/>
            <w:tcBorders>
              <w:left w:val="single" w:sz="12" w:space="0" w:color="auto"/>
              <w:bottom w:val="single" w:sz="12" w:space="0" w:color="auto"/>
              <w:right w:val="single" w:sz="12" w:space="0" w:color="auto"/>
            </w:tcBorders>
            <w:shd w:val="clear" w:color="auto" w:fill="auto"/>
          </w:tcPr>
          <w:p w:rsidR="000E0E4C" w:rsidRPr="00367184" w:rsidRDefault="000E0E4C" w:rsidP="000E0E4C">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Final Written Exam</w:t>
            </w:r>
          </w:p>
          <w:p w:rsidR="000E0E4C" w:rsidRPr="00367184" w:rsidRDefault="000E0E4C" w:rsidP="000E0E4C">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 xml:space="preserve">Clinical Exam </w:t>
            </w:r>
          </w:p>
          <w:p w:rsidR="000E0E4C" w:rsidRPr="00367184" w:rsidRDefault="000E0E4C" w:rsidP="000E0E4C">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Student’s Clinical Performance assessment</w:t>
            </w:r>
          </w:p>
          <w:p w:rsidR="001D0A0A" w:rsidRPr="00367184" w:rsidRDefault="000E0E4C" w:rsidP="000E0E4C">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Panel evaluation</w:t>
            </w:r>
          </w:p>
        </w:tc>
      </w:tr>
    </w:tbl>
    <w:p w:rsidR="001D0A0A" w:rsidRPr="00367184" w:rsidRDefault="001D0A0A" w:rsidP="003C5C3D">
      <w:pPr>
        <w:pStyle w:val="ps2"/>
        <w:spacing w:before="0" w:after="120" w:line="240" w:lineRule="auto"/>
        <w:rPr>
          <w:rFonts w:asciiTheme="majorBidi" w:hAnsiTheme="majorBidi" w:cstheme="majorBidi"/>
          <w:sz w:val="24"/>
        </w:rPr>
      </w:pPr>
    </w:p>
    <w:p w:rsidR="002A10B7" w:rsidRPr="00367184" w:rsidRDefault="002A10B7" w:rsidP="00F248B9">
      <w:pPr>
        <w:pStyle w:val="ps2"/>
        <w:spacing w:before="0" w:after="120" w:line="240" w:lineRule="auto"/>
        <w:rPr>
          <w:rFonts w:asciiTheme="majorBidi" w:hAnsiTheme="majorBidi" w:cstheme="majorBidi"/>
          <w:sz w:val="24"/>
        </w:rPr>
      </w:pPr>
    </w:p>
    <w:p w:rsidR="008B05EA" w:rsidRPr="00367184" w:rsidRDefault="008B05EA" w:rsidP="00F248B9">
      <w:pPr>
        <w:pStyle w:val="ps2"/>
        <w:spacing w:before="0" w:after="120" w:line="240" w:lineRule="auto"/>
        <w:rPr>
          <w:rFonts w:asciiTheme="majorBidi" w:hAnsiTheme="majorBidi" w:cstheme="majorBidi"/>
          <w:sz w:val="24"/>
        </w:rPr>
      </w:pPr>
      <w:r w:rsidRPr="00367184">
        <w:rPr>
          <w:rFonts w:asciiTheme="majorBidi" w:hAnsiTheme="majorBidi" w:cstheme="majorBidi"/>
          <w:sz w:val="24"/>
        </w:rPr>
        <w:t>2</w:t>
      </w:r>
      <w:r w:rsidR="00F248B9" w:rsidRPr="00367184">
        <w:rPr>
          <w:rFonts w:asciiTheme="majorBidi" w:hAnsiTheme="majorBidi" w:cstheme="majorBidi"/>
          <w:sz w:val="24"/>
        </w:rPr>
        <w:t>0</w:t>
      </w:r>
      <w:r w:rsidRPr="00367184">
        <w:rPr>
          <w:rFonts w:asciiTheme="majorBidi" w:hAnsiTheme="majorBidi" w:cstheme="majorBidi"/>
          <w:sz w:val="24"/>
        </w:rPr>
        <w:t xml:space="preserve">. </w:t>
      </w:r>
      <w:r w:rsidR="00775228" w:rsidRPr="00367184">
        <w:rPr>
          <w:rFonts w:asciiTheme="majorBidi" w:hAnsiTheme="majorBidi" w:cstheme="majorBidi"/>
          <w:sz w:val="24"/>
        </w:rPr>
        <w:t>Topic Outline and Schedule:</w:t>
      </w: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016"/>
      </w:tblGrid>
      <w:tr w:rsidR="007E6D9F" w:rsidRPr="00367184" w:rsidTr="00955553">
        <w:trPr>
          <w:trHeight w:val="1506"/>
        </w:trPr>
        <w:tc>
          <w:tcPr>
            <w:tcW w:w="10016" w:type="dxa"/>
          </w:tcPr>
          <w:p w:rsidR="00693873" w:rsidRPr="00367184" w:rsidRDefault="00693873" w:rsidP="00735782">
            <w:pPr>
              <w:pStyle w:val="ps1numbered"/>
              <w:numPr>
                <w:ilvl w:val="0"/>
                <w:numId w:val="0"/>
              </w:numPr>
              <w:ind w:left="540"/>
              <w:rPr>
                <w:rFonts w:asciiTheme="majorBidi" w:hAnsiTheme="majorBidi" w:cstheme="majorBidi"/>
                <w:sz w:val="24"/>
                <w:szCs w:val="24"/>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869"/>
              <w:gridCol w:w="1530"/>
              <w:gridCol w:w="1260"/>
              <w:gridCol w:w="2880"/>
              <w:gridCol w:w="1620"/>
            </w:tblGrid>
            <w:tr w:rsidR="007E6D9F" w:rsidRPr="00367184" w:rsidTr="00735782">
              <w:trPr>
                <w:trHeight w:val="517"/>
              </w:trPr>
              <w:tc>
                <w:tcPr>
                  <w:tcW w:w="1584" w:type="dxa"/>
                  <w:shd w:val="clear" w:color="auto" w:fill="auto"/>
                  <w:vAlign w:val="center"/>
                </w:tcPr>
                <w:p w:rsidR="00121183" w:rsidRPr="00367184" w:rsidRDefault="00121183" w:rsidP="00F57F5A">
                  <w:pPr>
                    <w:tabs>
                      <w:tab w:val="right" w:pos="6840"/>
                    </w:tabs>
                    <w:rPr>
                      <w:rFonts w:asciiTheme="majorBidi" w:hAnsiTheme="majorBidi" w:cstheme="majorBidi"/>
                      <w:sz w:val="24"/>
                      <w:lang w:bidi="ar-JO"/>
                    </w:rPr>
                  </w:pPr>
                  <w:r w:rsidRPr="00367184">
                    <w:rPr>
                      <w:rFonts w:asciiTheme="majorBidi" w:hAnsiTheme="majorBidi" w:cstheme="majorBidi"/>
                      <w:sz w:val="24"/>
                      <w:lang w:bidi="ar-JO"/>
                    </w:rPr>
                    <w:t>Topic</w:t>
                  </w:r>
                </w:p>
              </w:tc>
              <w:tc>
                <w:tcPr>
                  <w:tcW w:w="869" w:type="dxa"/>
                  <w:shd w:val="clear" w:color="auto" w:fill="auto"/>
                  <w:vAlign w:val="center"/>
                </w:tcPr>
                <w:p w:rsidR="00121183" w:rsidRPr="00367184" w:rsidRDefault="00121183" w:rsidP="00F57F5A">
                  <w:pPr>
                    <w:tabs>
                      <w:tab w:val="right" w:pos="6840"/>
                    </w:tabs>
                    <w:rPr>
                      <w:rFonts w:asciiTheme="majorBidi" w:hAnsiTheme="majorBidi" w:cstheme="majorBidi"/>
                      <w:sz w:val="24"/>
                      <w:lang w:bidi="ar-JO"/>
                    </w:rPr>
                  </w:pPr>
                  <w:r w:rsidRPr="00367184">
                    <w:rPr>
                      <w:rFonts w:asciiTheme="majorBidi" w:hAnsiTheme="majorBidi" w:cstheme="majorBidi"/>
                      <w:sz w:val="24"/>
                      <w:lang w:bidi="ar-JO"/>
                    </w:rPr>
                    <w:t>Week</w:t>
                  </w:r>
                </w:p>
              </w:tc>
              <w:tc>
                <w:tcPr>
                  <w:tcW w:w="1530" w:type="dxa"/>
                  <w:shd w:val="clear" w:color="auto" w:fill="auto"/>
                  <w:vAlign w:val="center"/>
                </w:tcPr>
                <w:p w:rsidR="00121183" w:rsidRPr="00367184" w:rsidRDefault="00121183" w:rsidP="00F57F5A">
                  <w:pPr>
                    <w:tabs>
                      <w:tab w:val="right" w:pos="6840"/>
                    </w:tabs>
                    <w:jc w:val="center"/>
                    <w:rPr>
                      <w:rFonts w:asciiTheme="majorBidi" w:hAnsiTheme="majorBidi" w:cstheme="majorBidi"/>
                      <w:sz w:val="24"/>
                      <w:lang w:bidi="ar-JO"/>
                    </w:rPr>
                  </w:pPr>
                  <w:r w:rsidRPr="00367184">
                    <w:rPr>
                      <w:rFonts w:asciiTheme="majorBidi" w:hAnsiTheme="majorBidi" w:cstheme="majorBidi"/>
                      <w:sz w:val="24"/>
                      <w:lang w:bidi="ar-JO"/>
                    </w:rPr>
                    <w:t>Instructor</w:t>
                  </w:r>
                </w:p>
              </w:tc>
              <w:tc>
                <w:tcPr>
                  <w:tcW w:w="1260" w:type="dxa"/>
                  <w:shd w:val="clear" w:color="auto" w:fill="auto"/>
                  <w:vAlign w:val="center"/>
                </w:tcPr>
                <w:p w:rsidR="00121183" w:rsidRPr="00367184" w:rsidRDefault="000700F3" w:rsidP="00F57F5A">
                  <w:pPr>
                    <w:tabs>
                      <w:tab w:val="right" w:pos="6840"/>
                    </w:tabs>
                    <w:rPr>
                      <w:rFonts w:asciiTheme="majorBidi" w:hAnsiTheme="majorBidi" w:cstheme="majorBidi"/>
                      <w:sz w:val="24"/>
                      <w:lang w:bidi="ar-JO"/>
                    </w:rPr>
                  </w:pPr>
                  <w:r w:rsidRPr="00367184">
                    <w:rPr>
                      <w:rFonts w:asciiTheme="majorBidi" w:hAnsiTheme="majorBidi" w:cstheme="majorBidi"/>
                      <w:sz w:val="24"/>
                      <w:lang w:bidi="ar-JO"/>
                    </w:rPr>
                    <w:t xml:space="preserve">Achieved </w:t>
                  </w:r>
                  <w:r w:rsidR="00121183" w:rsidRPr="00367184">
                    <w:rPr>
                      <w:rFonts w:asciiTheme="majorBidi" w:hAnsiTheme="majorBidi" w:cstheme="majorBidi"/>
                      <w:sz w:val="24"/>
                      <w:lang w:bidi="ar-JO"/>
                    </w:rPr>
                    <w:t>ILOs</w:t>
                  </w:r>
                </w:p>
              </w:tc>
              <w:tc>
                <w:tcPr>
                  <w:tcW w:w="2880" w:type="dxa"/>
                  <w:shd w:val="clear" w:color="auto" w:fill="auto"/>
                  <w:vAlign w:val="center"/>
                </w:tcPr>
                <w:p w:rsidR="00121183" w:rsidRPr="00367184" w:rsidRDefault="00121183" w:rsidP="00F57F5A">
                  <w:pPr>
                    <w:tabs>
                      <w:tab w:val="right" w:pos="6840"/>
                    </w:tabs>
                    <w:rPr>
                      <w:rFonts w:asciiTheme="majorBidi" w:hAnsiTheme="majorBidi" w:cstheme="majorBidi"/>
                      <w:sz w:val="24"/>
                      <w:lang w:bidi="ar-JO"/>
                    </w:rPr>
                  </w:pPr>
                  <w:r w:rsidRPr="00367184">
                    <w:rPr>
                      <w:rFonts w:asciiTheme="majorBidi" w:hAnsiTheme="majorBidi" w:cstheme="majorBidi"/>
                      <w:sz w:val="24"/>
                      <w:lang w:bidi="ar-JO"/>
                    </w:rPr>
                    <w:t>Evaluation Methods</w:t>
                  </w:r>
                  <w:r w:rsidR="00D61129" w:rsidRPr="00367184">
                    <w:rPr>
                      <w:rFonts w:asciiTheme="majorBidi" w:hAnsiTheme="majorBidi" w:cstheme="majorBidi"/>
                      <w:sz w:val="24"/>
                      <w:lang w:bidi="ar-JO"/>
                    </w:rPr>
                    <w:t xml:space="preserve"> for ILOs</w:t>
                  </w:r>
                </w:p>
              </w:tc>
              <w:tc>
                <w:tcPr>
                  <w:tcW w:w="1620" w:type="dxa"/>
                  <w:shd w:val="clear" w:color="auto" w:fill="auto"/>
                  <w:vAlign w:val="center"/>
                </w:tcPr>
                <w:p w:rsidR="00121183" w:rsidRPr="00367184" w:rsidRDefault="00121183" w:rsidP="00F57F5A">
                  <w:pPr>
                    <w:tabs>
                      <w:tab w:val="right" w:pos="6840"/>
                    </w:tabs>
                    <w:rPr>
                      <w:rFonts w:asciiTheme="majorBidi" w:hAnsiTheme="majorBidi" w:cstheme="majorBidi"/>
                      <w:sz w:val="24"/>
                      <w:lang w:bidi="ar-JO"/>
                    </w:rPr>
                  </w:pPr>
                  <w:r w:rsidRPr="00367184">
                    <w:rPr>
                      <w:rFonts w:asciiTheme="majorBidi" w:hAnsiTheme="majorBidi" w:cstheme="majorBidi"/>
                      <w:sz w:val="24"/>
                      <w:lang w:bidi="ar-JO"/>
                    </w:rPr>
                    <w:t>Reference</w:t>
                  </w:r>
                </w:p>
                <w:p w:rsidR="005414FB" w:rsidRPr="00367184" w:rsidRDefault="005414FB" w:rsidP="00F57F5A">
                  <w:pPr>
                    <w:tabs>
                      <w:tab w:val="right" w:pos="6840"/>
                    </w:tabs>
                    <w:rPr>
                      <w:rFonts w:asciiTheme="majorBidi" w:hAnsiTheme="majorBidi" w:cstheme="majorBidi"/>
                      <w:sz w:val="24"/>
                      <w:lang w:bidi="ar-JO"/>
                    </w:rPr>
                  </w:pPr>
                  <w:r w:rsidRPr="00367184">
                    <w:rPr>
                      <w:rFonts w:asciiTheme="majorBidi" w:hAnsiTheme="majorBidi" w:cstheme="majorBidi"/>
                      <w:sz w:val="24"/>
                      <w:lang w:val="en-US"/>
                    </w:rPr>
                    <w:t>Reading and Activities</w:t>
                  </w:r>
                </w:p>
                <w:p w:rsidR="005414FB" w:rsidRPr="00367184" w:rsidRDefault="005414FB" w:rsidP="00F57F5A">
                  <w:pPr>
                    <w:tabs>
                      <w:tab w:val="right" w:pos="6840"/>
                    </w:tabs>
                    <w:rPr>
                      <w:rFonts w:asciiTheme="majorBidi" w:hAnsiTheme="majorBidi" w:cstheme="majorBidi"/>
                      <w:sz w:val="24"/>
                      <w:lang w:bidi="ar-JO"/>
                    </w:rPr>
                  </w:pPr>
                </w:p>
              </w:tc>
            </w:tr>
            <w:tr w:rsidR="007E6D9F" w:rsidRPr="00367184" w:rsidTr="00735782">
              <w:trPr>
                <w:trHeight w:val="228"/>
              </w:trPr>
              <w:tc>
                <w:tcPr>
                  <w:tcW w:w="1584" w:type="dxa"/>
                  <w:shd w:val="clear" w:color="auto" w:fill="auto"/>
                </w:tcPr>
                <w:p w:rsidR="00121183" w:rsidRPr="00367184" w:rsidRDefault="00804E9A" w:rsidP="00804E9A">
                  <w:pPr>
                    <w:pStyle w:val="ps1numbered"/>
                    <w:numPr>
                      <w:ilvl w:val="0"/>
                      <w:numId w:val="0"/>
                    </w:numPr>
                    <w:rPr>
                      <w:rFonts w:asciiTheme="majorBidi" w:hAnsiTheme="majorBidi" w:cstheme="majorBidi"/>
                      <w:sz w:val="24"/>
                      <w:szCs w:val="24"/>
                    </w:rPr>
                  </w:pPr>
                  <w:r w:rsidRPr="00367184">
                    <w:rPr>
                      <w:rFonts w:asciiTheme="majorBidi" w:hAnsiTheme="majorBidi" w:cstheme="majorBidi"/>
                      <w:sz w:val="24"/>
                      <w:szCs w:val="24"/>
                    </w:rPr>
                    <w:t>Clinical</w:t>
                  </w:r>
                </w:p>
              </w:tc>
              <w:tc>
                <w:tcPr>
                  <w:tcW w:w="869" w:type="dxa"/>
                  <w:shd w:val="clear" w:color="auto" w:fill="auto"/>
                </w:tcPr>
                <w:p w:rsidR="00121183" w:rsidRPr="00367184" w:rsidRDefault="00804E9A" w:rsidP="00804E9A">
                  <w:pPr>
                    <w:pStyle w:val="ps1numbered"/>
                    <w:numPr>
                      <w:ilvl w:val="0"/>
                      <w:numId w:val="0"/>
                    </w:numPr>
                    <w:rPr>
                      <w:rFonts w:asciiTheme="majorBidi" w:hAnsiTheme="majorBidi" w:cstheme="majorBidi"/>
                      <w:sz w:val="24"/>
                      <w:szCs w:val="24"/>
                    </w:rPr>
                  </w:pPr>
                  <w:r w:rsidRPr="00367184">
                    <w:rPr>
                      <w:rFonts w:asciiTheme="majorBidi" w:hAnsiTheme="majorBidi" w:cstheme="majorBidi"/>
                      <w:sz w:val="24"/>
                      <w:szCs w:val="24"/>
                    </w:rPr>
                    <w:t>1</w:t>
                  </w:r>
                </w:p>
              </w:tc>
              <w:tc>
                <w:tcPr>
                  <w:tcW w:w="1530" w:type="dxa"/>
                  <w:shd w:val="clear" w:color="auto" w:fill="auto"/>
                </w:tcPr>
                <w:p w:rsidR="00121183" w:rsidRPr="00367184" w:rsidRDefault="00804E9A" w:rsidP="00804E9A">
                  <w:pPr>
                    <w:pStyle w:val="ps1numbered"/>
                    <w:numPr>
                      <w:ilvl w:val="0"/>
                      <w:numId w:val="0"/>
                    </w:numPr>
                    <w:rPr>
                      <w:rFonts w:asciiTheme="majorBidi" w:hAnsiTheme="majorBidi" w:cstheme="majorBidi"/>
                      <w:sz w:val="24"/>
                      <w:szCs w:val="24"/>
                    </w:rPr>
                  </w:pPr>
                  <w:r w:rsidRPr="00367184">
                    <w:rPr>
                      <w:rFonts w:asciiTheme="majorBidi" w:hAnsiTheme="majorBidi" w:cstheme="majorBidi"/>
                      <w:sz w:val="24"/>
                      <w:szCs w:val="24"/>
                    </w:rPr>
                    <w:t>Dr</w:t>
                  </w:r>
                  <w:r w:rsidR="002E7F9A" w:rsidRPr="00367184">
                    <w:rPr>
                      <w:rFonts w:asciiTheme="majorBidi" w:hAnsiTheme="majorBidi" w:cstheme="majorBidi"/>
                      <w:sz w:val="24"/>
                      <w:szCs w:val="24"/>
                    </w:rPr>
                    <w:t xml:space="preserve"> Saleh</w:t>
                  </w:r>
                </w:p>
              </w:tc>
              <w:tc>
                <w:tcPr>
                  <w:tcW w:w="1260" w:type="dxa"/>
                  <w:shd w:val="clear" w:color="auto" w:fill="auto"/>
                </w:tcPr>
                <w:p w:rsidR="00121183" w:rsidRPr="00367184" w:rsidRDefault="00804E9A" w:rsidP="00804E9A">
                  <w:pPr>
                    <w:pStyle w:val="ps1numbered"/>
                    <w:numPr>
                      <w:ilvl w:val="0"/>
                      <w:numId w:val="0"/>
                    </w:numPr>
                    <w:ind w:left="360"/>
                    <w:jc w:val="left"/>
                    <w:rPr>
                      <w:rFonts w:asciiTheme="majorBidi" w:hAnsiTheme="majorBidi" w:cstheme="majorBidi"/>
                      <w:sz w:val="24"/>
                      <w:szCs w:val="24"/>
                    </w:rPr>
                  </w:pPr>
                  <w:r w:rsidRPr="00367184">
                    <w:rPr>
                      <w:rFonts w:asciiTheme="majorBidi" w:hAnsiTheme="majorBidi" w:cstheme="majorBidi"/>
                      <w:sz w:val="24"/>
                      <w:szCs w:val="24"/>
                    </w:rPr>
                    <w:t>----</w:t>
                  </w:r>
                </w:p>
              </w:tc>
              <w:tc>
                <w:tcPr>
                  <w:tcW w:w="2880" w:type="dxa"/>
                  <w:shd w:val="clear" w:color="auto" w:fill="auto"/>
                </w:tcPr>
                <w:p w:rsidR="00121183" w:rsidRPr="00367184" w:rsidRDefault="00804E9A" w:rsidP="00804E9A">
                  <w:pPr>
                    <w:pStyle w:val="ps1numbered"/>
                    <w:numPr>
                      <w:ilvl w:val="0"/>
                      <w:numId w:val="0"/>
                    </w:numPr>
                    <w:rPr>
                      <w:rFonts w:asciiTheme="majorBidi" w:hAnsiTheme="majorBidi" w:cstheme="majorBidi"/>
                      <w:sz w:val="24"/>
                      <w:szCs w:val="24"/>
                    </w:rPr>
                  </w:pPr>
                  <w:r w:rsidRPr="00367184">
                    <w:rPr>
                      <w:rFonts w:asciiTheme="majorBidi" w:hAnsiTheme="majorBidi" w:cstheme="majorBidi"/>
                      <w:sz w:val="24"/>
                      <w:szCs w:val="24"/>
                    </w:rPr>
                    <w:t>-----</w:t>
                  </w:r>
                </w:p>
              </w:tc>
              <w:tc>
                <w:tcPr>
                  <w:tcW w:w="1620" w:type="dxa"/>
                  <w:shd w:val="clear" w:color="auto" w:fill="auto"/>
                </w:tcPr>
                <w:p w:rsidR="00121183" w:rsidRPr="00367184" w:rsidRDefault="00804E9A" w:rsidP="00804E9A">
                  <w:pPr>
                    <w:pStyle w:val="ps1numbered"/>
                    <w:numPr>
                      <w:ilvl w:val="0"/>
                      <w:numId w:val="0"/>
                    </w:numPr>
                    <w:ind w:left="360" w:hanging="360"/>
                    <w:rPr>
                      <w:rFonts w:asciiTheme="majorBidi" w:hAnsiTheme="majorBidi" w:cstheme="majorBidi"/>
                      <w:sz w:val="24"/>
                      <w:szCs w:val="24"/>
                    </w:rPr>
                  </w:pPr>
                  <w:r w:rsidRPr="00367184">
                    <w:rPr>
                      <w:rFonts w:asciiTheme="majorBidi" w:hAnsiTheme="majorBidi" w:cstheme="majorBidi"/>
                      <w:sz w:val="24"/>
                      <w:szCs w:val="24"/>
                    </w:rPr>
                    <w:t>-----</w:t>
                  </w:r>
                </w:p>
              </w:tc>
            </w:tr>
            <w:tr w:rsidR="002E7F9A" w:rsidRPr="00367184" w:rsidTr="00735782">
              <w:trPr>
                <w:trHeight w:val="243"/>
              </w:trPr>
              <w:tc>
                <w:tcPr>
                  <w:tcW w:w="1584" w:type="dxa"/>
                  <w:shd w:val="clear" w:color="auto" w:fill="auto"/>
                </w:tcPr>
                <w:p w:rsidR="002E7F9A" w:rsidRPr="00367184" w:rsidRDefault="002E7F9A" w:rsidP="00804E9A">
                  <w:pPr>
                    <w:pStyle w:val="ps1numbered"/>
                    <w:numPr>
                      <w:ilvl w:val="0"/>
                      <w:numId w:val="0"/>
                    </w:numPr>
                    <w:ind w:left="360"/>
                    <w:jc w:val="left"/>
                    <w:rPr>
                      <w:rFonts w:asciiTheme="majorBidi" w:hAnsiTheme="majorBidi" w:cstheme="majorBidi"/>
                      <w:sz w:val="24"/>
                      <w:szCs w:val="24"/>
                    </w:rPr>
                  </w:pPr>
                  <w:r w:rsidRPr="00367184">
                    <w:rPr>
                      <w:rFonts w:asciiTheme="majorBidi" w:hAnsiTheme="majorBidi" w:cstheme="majorBidi"/>
                      <w:sz w:val="24"/>
                      <w:szCs w:val="24"/>
                    </w:rPr>
                    <w:t>Clinical</w:t>
                  </w:r>
                </w:p>
              </w:tc>
              <w:tc>
                <w:tcPr>
                  <w:tcW w:w="869" w:type="dxa"/>
                  <w:shd w:val="clear" w:color="auto" w:fill="auto"/>
                </w:tcPr>
                <w:p w:rsidR="002E7F9A" w:rsidRPr="00367184" w:rsidRDefault="002E7F9A" w:rsidP="00804E9A">
                  <w:pPr>
                    <w:pStyle w:val="ps1numbered"/>
                    <w:numPr>
                      <w:ilvl w:val="0"/>
                      <w:numId w:val="0"/>
                    </w:numPr>
                    <w:rPr>
                      <w:rFonts w:asciiTheme="majorBidi" w:hAnsiTheme="majorBidi" w:cstheme="majorBidi"/>
                      <w:sz w:val="24"/>
                      <w:szCs w:val="24"/>
                    </w:rPr>
                  </w:pPr>
                  <w:r w:rsidRPr="00367184">
                    <w:rPr>
                      <w:rFonts w:asciiTheme="majorBidi" w:hAnsiTheme="majorBidi" w:cstheme="majorBidi"/>
                      <w:sz w:val="24"/>
                      <w:szCs w:val="24"/>
                    </w:rPr>
                    <w:t>2</w:t>
                  </w:r>
                </w:p>
              </w:tc>
              <w:tc>
                <w:tcPr>
                  <w:tcW w:w="1530" w:type="dxa"/>
                  <w:vMerge w:val="restart"/>
                  <w:shd w:val="clear" w:color="auto" w:fill="auto"/>
                </w:tcPr>
                <w:p w:rsidR="002E7F9A" w:rsidRPr="00367184" w:rsidRDefault="002E7F9A" w:rsidP="00804E9A">
                  <w:pPr>
                    <w:pStyle w:val="ps1numbered"/>
                    <w:numPr>
                      <w:ilvl w:val="0"/>
                      <w:numId w:val="0"/>
                    </w:numPr>
                    <w:rPr>
                      <w:rFonts w:asciiTheme="majorBidi" w:hAnsiTheme="majorBidi" w:cstheme="majorBidi"/>
                      <w:sz w:val="24"/>
                      <w:szCs w:val="24"/>
                    </w:rPr>
                  </w:pPr>
                  <w:r w:rsidRPr="00367184">
                    <w:rPr>
                      <w:rFonts w:asciiTheme="majorBidi" w:hAnsiTheme="majorBidi" w:cstheme="majorBidi"/>
                      <w:sz w:val="24"/>
                      <w:szCs w:val="24"/>
                    </w:rPr>
                    <w:t>Faculty</w:t>
                  </w:r>
                </w:p>
                <w:p w:rsidR="002E7F9A" w:rsidRPr="00367184" w:rsidRDefault="002E7F9A" w:rsidP="002E7F9A">
                  <w:pPr>
                    <w:pStyle w:val="ps1numbered"/>
                    <w:numPr>
                      <w:ilvl w:val="0"/>
                      <w:numId w:val="0"/>
                    </w:numPr>
                    <w:ind w:left="900" w:hanging="360"/>
                    <w:jc w:val="left"/>
                    <w:rPr>
                      <w:rFonts w:asciiTheme="majorBidi" w:hAnsiTheme="majorBidi" w:cstheme="majorBidi"/>
                      <w:sz w:val="24"/>
                      <w:szCs w:val="24"/>
                    </w:rPr>
                  </w:pPr>
                </w:p>
              </w:tc>
              <w:tc>
                <w:tcPr>
                  <w:tcW w:w="1260" w:type="dxa"/>
                  <w:vMerge w:val="restart"/>
                  <w:shd w:val="clear" w:color="auto" w:fill="auto"/>
                </w:tcPr>
                <w:p w:rsidR="002E7F9A" w:rsidRPr="00367184" w:rsidRDefault="002E7F9A" w:rsidP="00B97068">
                  <w:pPr>
                    <w:pStyle w:val="ps1numbered"/>
                    <w:numPr>
                      <w:ilvl w:val="0"/>
                      <w:numId w:val="0"/>
                    </w:numPr>
                    <w:ind w:left="540"/>
                    <w:jc w:val="left"/>
                    <w:rPr>
                      <w:rFonts w:asciiTheme="majorBidi" w:hAnsiTheme="majorBidi" w:cstheme="majorBidi"/>
                      <w:sz w:val="24"/>
                      <w:szCs w:val="24"/>
                    </w:rPr>
                  </w:pPr>
                  <w:r w:rsidRPr="00367184">
                    <w:rPr>
                      <w:rFonts w:asciiTheme="majorBidi" w:hAnsiTheme="majorBidi" w:cstheme="majorBidi"/>
                      <w:sz w:val="24"/>
                      <w:szCs w:val="24"/>
                    </w:rPr>
                    <w:t>1-7</w:t>
                  </w:r>
                </w:p>
                <w:p w:rsidR="002E7F9A" w:rsidRPr="00367184" w:rsidRDefault="002E7F9A" w:rsidP="002E7F9A">
                  <w:pPr>
                    <w:pStyle w:val="ps1numbered"/>
                    <w:numPr>
                      <w:ilvl w:val="0"/>
                      <w:numId w:val="0"/>
                    </w:numPr>
                    <w:ind w:left="360"/>
                    <w:jc w:val="left"/>
                    <w:rPr>
                      <w:rFonts w:asciiTheme="majorBidi" w:hAnsiTheme="majorBidi" w:cstheme="majorBidi"/>
                      <w:sz w:val="24"/>
                      <w:szCs w:val="24"/>
                    </w:rPr>
                  </w:pPr>
                </w:p>
                <w:p w:rsidR="002E7F9A" w:rsidRPr="00367184" w:rsidRDefault="002E7F9A" w:rsidP="002E7F9A">
                  <w:pPr>
                    <w:pStyle w:val="ps1numbered"/>
                    <w:numPr>
                      <w:ilvl w:val="0"/>
                      <w:numId w:val="0"/>
                    </w:numPr>
                    <w:ind w:left="900" w:hanging="360"/>
                    <w:jc w:val="left"/>
                    <w:rPr>
                      <w:rFonts w:asciiTheme="majorBidi" w:hAnsiTheme="majorBidi" w:cstheme="majorBidi"/>
                      <w:sz w:val="24"/>
                      <w:szCs w:val="24"/>
                    </w:rPr>
                  </w:pPr>
                </w:p>
              </w:tc>
              <w:tc>
                <w:tcPr>
                  <w:tcW w:w="2880" w:type="dxa"/>
                  <w:vMerge w:val="restart"/>
                  <w:shd w:val="clear" w:color="auto" w:fill="auto"/>
                </w:tcPr>
                <w:p w:rsidR="002E7F9A" w:rsidRPr="00367184" w:rsidRDefault="002E7F9A" w:rsidP="002E7F9A">
                  <w:pPr>
                    <w:pStyle w:val="ps1numbered"/>
                    <w:numPr>
                      <w:ilvl w:val="0"/>
                      <w:numId w:val="0"/>
                    </w:numPr>
                    <w:ind w:left="360"/>
                    <w:jc w:val="both"/>
                    <w:rPr>
                      <w:rFonts w:asciiTheme="majorBidi" w:hAnsiTheme="majorBidi" w:cstheme="majorBidi"/>
                      <w:sz w:val="24"/>
                      <w:szCs w:val="24"/>
                    </w:rPr>
                  </w:pPr>
                </w:p>
                <w:p w:rsidR="002E7F9A" w:rsidRPr="00367184" w:rsidRDefault="002E7F9A" w:rsidP="002E7F9A">
                  <w:pPr>
                    <w:pStyle w:val="ps1numbered"/>
                    <w:numPr>
                      <w:ilvl w:val="0"/>
                      <w:numId w:val="0"/>
                    </w:numPr>
                    <w:ind w:left="360"/>
                    <w:jc w:val="both"/>
                    <w:rPr>
                      <w:rFonts w:asciiTheme="majorBidi" w:hAnsiTheme="majorBidi" w:cstheme="majorBidi"/>
                      <w:sz w:val="24"/>
                      <w:szCs w:val="24"/>
                    </w:rPr>
                  </w:pPr>
                </w:p>
                <w:p w:rsidR="002E7F9A" w:rsidRPr="00367184" w:rsidRDefault="002E7F9A" w:rsidP="002E7F9A">
                  <w:pPr>
                    <w:pStyle w:val="ps1numbered"/>
                    <w:numPr>
                      <w:ilvl w:val="0"/>
                      <w:numId w:val="0"/>
                    </w:numPr>
                    <w:ind w:left="360"/>
                    <w:jc w:val="both"/>
                    <w:rPr>
                      <w:rFonts w:asciiTheme="majorBidi" w:hAnsiTheme="majorBidi" w:cstheme="majorBidi"/>
                      <w:sz w:val="24"/>
                      <w:szCs w:val="24"/>
                    </w:rPr>
                  </w:pPr>
                </w:p>
                <w:p w:rsidR="002E7F9A" w:rsidRPr="00367184" w:rsidRDefault="002E7F9A" w:rsidP="002E7F9A">
                  <w:pPr>
                    <w:pStyle w:val="ps1numbered"/>
                    <w:numPr>
                      <w:ilvl w:val="0"/>
                      <w:numId w:val="0"/>
                    </w:numPr>
                    <w:ind w:left="360"/>
                    <w:jc w:val="both"/>
                    <w:rPr>
                      <w:rFonts w:asciiTheme="majorBidi" w:hAnsiTheme="majorBidi" w:cstheme="majorBidi"/>
                      <w:sz w:val="24"/>
                      <w:szCs w:val="24"/>
                    </w:rPr>
                  </w:pPr>
                  <w:r w:rsidRPr="00367184">
                    <w:rPr>
                      <w:rFonts w:asciiTheme="majorBidi" w:hAnsiTheme="majorBidi" w:cstheme="majorBidi"/>
                      <w:sz w:val="24"/>
                      <w:szCs w:val="24"/>
                    </w:rPr>
                    <w:t>Student’s Clinical Performance assessment-first rotation</w:t>
                  </w:r>
                </w:p>
              </w:tc>
              <w:tc>
                <w:tcPr>
                  <w:tcW w:w="1620" w:type="dxa"/>
                  <w:vMerge w:val="restart"/>
                  <w:shd w:val="clear" w:color="auto" w:fill="auto"/>
                </w:tcPr>
                <w:p w:rsidR="002E7F9A" w:rsidRPr="00367184" w:rsidRDefault="002E7F9A" w:rsidP="002E7F9A">
                  <w:pPr>
                    <w:pStyle w:val="ps1numbered"/>
                    <w:numPr>
                      <w:ilvl w:val="0"/>
                      <w:numId w:val="0"/>
                    </w:numPr>
                    <w:jc w:val="left"/>
                    <w:rPr>
                      <w:rFonts w:asciiTheme="majorBidi" w:hAnsiTheme="majorBidi" w:cstheme="majorBidi"/>
                      <w:sz w:val="24"/>
                      <w:szCs w:val="24"/>
                    </w:rPr>
                  </w:pPr>
                  <w:r w:rsidRPr="00367184">
                    <w:rPr>
                      <w:rFonts w:asciiTheme="majorBidi" w:hAnsiTheme="majorBidi" w:cstheme="majorBidi"/>
                      <w:sz w:val="24"/>
                      <w:szCs w:val="24"/>
                    </w:rPr>
                    <w:t>Reference list</w:t>
                  </w:r>
                </w:p>
              </w:tc>
            </w:tr>
            <w:tr w:rsidR="002E7F9A" w:rsidRPr="00367184" w:rsidTr="00735782">
              <w:trPr>
                <w:trHeight w:val="228"/>
              </w:trPr>
              <w:tc>
                <w:tcPr>
                  <w:tcW w:w="1584" w:type="dxa"/>
                  <w:shd w:val="clear" w:color="auto" w:fill="auto"/>
                </w:tcPr>
                <w:p w:rsidR="002E7F9A" w:rsidRPr="00367184" w:rsidRDefault="002E7F9A" w:rsidP="00804E9A">
                  <w:pPr>
                    <w:pStyle w:val="ps1numbered"/>
                    <w:numPr>
                      <w:ilvl w:val="0"/>
                      <w:numId w:val="0"/>
                    </w:numPr>
                    <w:ind w:left="360"/>
                    <w:jc w:val="left"/>
                    <w:rPr>
                      <w:rFonts w:asciiTheme="majorBidi" w:hAnsiTheme="majorBidi" w:cstheme="majorBidi"/>
                      <w:sz w:val="24"/>
                      <w:szCs w:val="24"/>
                    </w:rPr>
                  </w:pPr>
                  <w:r w:rsidRPr="00367184">
                    <w:rPr>
                      <w:rFonts w:asciiTheme="majorBidi" w:hAnsiTheme="majorBidi" w:cstheme="majorBidi"/>
                      <w:sz w:val="24"/>
                      <w:szCs w:val="24"/>
                    </w:rPr>
                    <w:t>Clinical</w:t>
                  </w:r>
                </w:p>
              </w:tc>
              <w:tc>
                <w:tcPr>
                  <w:tcW w:w="869" w:type="dxa"/>
                  <w:shd w:val="clear" w:color="auto" w:fill="auto"/>
                </w:tcPr>
                <w:p w:rsidR="002E7F9A" w:rsidRPr="00367184" w:rsidRDefault="002E7F9A" w:rsidP="00804E9A">
                  <w:pPr>
                    <w:pStyle w:val="ps1numbered"/>
                    <w:numPr>
                      <w:ilvl w:val="0"/>
                      <w:numId w:val="0"/>
                    </w:numPr>
                    <w:rPr>
                      <w:rFonts w:asciiTheme="majorBidi" w:hAnsiTheme="majorBidi" w:cstheme="majorBidi"/>
                      <w:sz w:val="24"/>
                      <w:szCs w:val="24"/>
                    </w:rPr>
                  </w:pPr>
                  <w:r w:rsidRPr="00367184">
                    <w:rPr>
                      <w:rFonts w:asciiTheme="majorBidi" w:hAnsiTheme="majorBidi" w:cstheme="majorBidi"/>
                      <w:sz w:val="24"/>
                      <w:szCs w:val="24"/>
                    </w:rPr>
                    <w:t>3</w:t>
                  </w:r>
                </w:p>
              </w:tc>
              <w:tc>
                <w:tcPr>
                  <w:tcW w:w="1530" w:type="dxa"/>
                  <w:vMerge/>
                  <w:shd w:val="clear" w:color="auto" w:fill="auto"/>
                </w:tcPr>
                <w:p w:rsidR="002E7F9A" w:rsidRPr="00367184" w:rsidRDefault="002E7F9A" w:rsidP="00804E9A">
                  <w:pPr>
                    <w:pStyle w:val="ps1numbered"/>
                    <w:ind w:left="360"/>
                    <w:jc w:val="left"/>
                    <w:rPr>
                      <w:rFonts w:asciiTheme="majorBidi" w:hAnsiTheme="majorBidi" w:cstheme="majorBidi"/>
                      <w:sz w:val="24"/>
                      <w:szCs w:val="24"/>
                    </w:rPr>
                  </w:pPr>
                </w:p>
              </w:tc>
              <w:tc>
                <w:tcPr>
                  <w:tcW w:w="1260" w:type="dxa"/>
                  <w:vMerge/>
                  <w:shd w:val="clear" w:color="auto" w:fill="auto"/>
                </w:tcPr>
                <w:p w:rsidR="002E7F9A" w:rsidRPr="00367184" w:rsidRDefault="002E7F9A" w:rsidP="00B97068">
                  <w:pPr>
                    <w:pStyle w:val="ps1numbered"/>
                    <w:ind w:left="360"/>
                    <w:jc w:val="left"/>
                    <w:rPr>
                      <w:rFonts w:asciiTheme="majorBidi" w:hAnsiTheme="majorBidi" w:cstheme="majorBidi"/>
                      <w:sz w:val="24"/>
                      <w:szCs w:val="24"/>
                    </w:rPr>
                  </w:pPr>
                </w:p>
              </w:tc>
              <w:tc>
                <w:tcPr>
                  <w:tcW w:w="2880" w:type="dxa"/>
                  <w:vMerge/>
                  <w:shd w:val="clear" w:color="auto" w:fill="auto"/>
                </w:tcPr>
                <w:p w:rsidR="002E7F9A" w:rsidRPr="00367184" w:rsidRDefault="002E7F9A" w:rsidP="00735782">
                  <w:pPr>
                    <w:pStyle w:val="ps1numbered"/>
                    <w:ind w:left="360"/>
                    <w:jc w:val="both"/>
                    <w:rPr>
                      <w:rFonts w:asciiTheme="majorBidi" w:hAnsiTheme="majorBidi" w:cstheme="majorBidi"/>
                      <w:sz w:val="24"/>
                      <w:szCs w:val="24"/>
                    </w:rPr>
                  </w:pPr>
                </w:p>
              </w:tc>
              <w:tc>
                <w:tcPr>
                  <w:tcW w:w="1620" w:type="dxa"/>
                  <w:vMerge/>
                  <w:shd w:val="clear" w:color="auto" w:fill="auto"/>
                </w:tcPr>
                <w:p w:rsidR="002E7F9A" w:rsidRPr="00367184" w:rsidRDefault="002E7F9A" w:rsidP="00735782">
                  <w:pPr>
                    <w:pStyle w:val="ps1numbered"/>
                    <w:numPr>
                      <w:ilvl w:val="0"/>
                      <w:numId w:val="0"/>
                    </w:numPr>
                    <w:ind w:left="360"/>
                    <w:jc w:val="left"/>
                    <w:rPr>
                      <w:rFonts w:asciiTheme="majorBidi" w:hAnsiTheme="majorBidi" w:cstheme="majorBidi"/>
                      <w:sz w:val="24"/>
                      <w:szCs w:val="24"/>
                    </w:rPr>
                  </w:pPr>
                </w:p>
              </w:tc>
            </w:tr>
            <w:tr w:rsidR="002E7F9A" w:rsidRPr="00367184" w:rsidTr="00735782">
              <w:trPr>
                <w:trHeight w:val="228"/>
              </w:trPr>
              <w:tc>
                <w:tcPr>
                  <w:tcW w:w="1584" w:type="dxa"/>
                  <w:shd w:val="clear" w:color="auto" w:fill="auto"/>
                </w:tcPr>
                <w:p w:rsidR="002E7F9A" w:rsidRPr="00367184" w:rsidRDefault="002E7F9A" w:rsidP="00804E9A">
                  <w:pPr>
                    <w:pStyle w:val="ps1numbered"/>
                    <w:numPr>
                      <w:ilvl w:val="0"/>
                      <w:numId w:val="0"/>
                    </w:numPr>
                    <w:ind w:left="360"/>
                    <w:jc w:val="left"/>
                    <w:rPr>
                      <w:rFonts w:asciiTheme="majorBidi" w:hAnsiTheme="majorBidi" w:cstheme="majorBidi"/>
                      <w:sz w:val="24"/>
                      <w:szCs w:val="24"/>
                    </w:rPr>
                  </w:pPr>
                  <w:r w:rsidRPr="00367184">
                    <w:rPr>
                      <w:rFonts w:asciiTheme="majorBidi" w:hAnsiTheme="majorBidi" w:cstheme="majorBidi"/>
                      <w:sz w:val="24"/>
                      <w:szCs w:val="24"/>
                    </w:rPr>
                    <w:t>Clinical</w:t>
                  </w:r>
                </w:p>
              </w:tc>
              <w:tc>
                <w:tcPr>
                  <w:tcW w:w="869" w:type="dxa"/>
                  <w:shd w:val="clear" w:color="auto" w:fill="auto"/>
                </w:tcPr>
                <w:p w:rsidR="002E7F9A" w:rsidRPr="00367184" w:rsidRDefault="002E7F9A" w:rsidP="00804E9A">
                  <w:pPr>
                    <w:pStyle w:val="ps1numbered"/>
                    <w:numPr>
                      <w:ilvl w:val="0"/>
                      <w:numId w:val="0"/>
                    </w:numPr>
                    <w:rPr>
                      <w:rFonts w:asciiTheme="majorBidi" w:hAnsiTheme="majorBidi" w:cstheme="majorBidi"/>
                      <w:sz w:val="24"/>
                      <w:szCs w:val="24"/>
                    </w:rPr>
                  </w:pPr>
                  <w:r w:rsidRPr="00367184">
                    <w:rPr>
                      <w:rFonts w:asciiTheme="majorBidi" w:hAnsiTheme="majorBidi" w:cstheme="majorBidi"/>
                      <w:sz w:val="24"/>
                      <w:szCs w:val="24"/>
                    </w:rPr>
                    <w:t>4</w:t>
                  </w:r>
                </w:p>
              </w:tc>
              <w:tc>
                <w:tcPr>
                  <w:tcW w:w="1530" w:type="dxa"/>
                  <w:vMerge/>
                  <w:shd w:val="clear" w:color="auto" w:fill="auto"/>
                </w:tcPr>
                <w:p w:rsidR="002E7F9A" w:rsidRPr="00367184" w:rsidRDefault="002E7F9A" w:rsidP="00804E9A">
                  <w:pPr>
                    <w:pStyle w:val="ps1numbered"/>
                    <w:ind w:left="360"/>
                    <w:jc w:val="left"/>
                    <w:rPr>
                      <w:rFonts w:asciiTheme="majorBidi" w:hAnsiTheme="majorBidi" w:cstheme="majorBidi"/>
                      <w:sz w:val="24"/>
                      <w:szCs w:val="24"/>
                    </w:rPr>
                  </w:pPr>
                </w:p>
              </w:tc>
              <w:tc>
                <w:tcPr>
                  <w:tcW w:w="1260" w:type="dxa"/>
                  <w:vMerge/>
                  <w:shd w:val="clear" w:color="auto" w:fill="auto"/>
                </w:tcPr>
                <w:p w:rsidR="002E7F9A" w:rsidRPr="00367184" w:rsidRDefault="002E7F9A" w:rsidP="00B97068">
                  <w:pPr>
                    <w:pStyle w:val="ps1numbered"/>
                    <w:ind w:left="360"/>
                    <w:jc w:val="left"/>
                    <w:rPr>
                      <w:rFonts w:asciiTheme="majorBidi" w:hAnsiTheme="majorBidi" w:cstheme="majorBidi"/>
                      <w:sz w:val="24"/>
                      <w:szCs w:val="24"/>
                    </w:rPr>
                  </w:pPr>
                </w:p>
              </w:tc>
              <w:tc>
                <w:tcPr>
                  <w:tcW w:w="2880" w:type="dxa"/>
                  <w:vMerge/>
                  <w:shd w:val="clear" w:color="auto" w:fill="auto"/>
                </w:tcPr>
                <w:p w:rsidR="002E7F9A" w:rsidRPr="00367184" w:rsidRDefault="002E7F9A" w:rsidP="00735782">
                  <w:pPr>
                    <w:pStyle w:val="ps1numbered"/>
                    <w:ind w:left="360"/>
                    <w:jc w:val="both"/>
                    <w:rPr>
                      <w:rFonts w:asciiTheme="majorBidi" w:hAnsiTheme="majorBidi" w:cstheme="majorBidi"/>
                      <w:sz w:val="24"/>
                      <w:szCs w:val="24"/>
                    </w:rPr>
                  </w:pPr>
                </w:p>
              </w:tc>
              <w:tc>
                <w:tcPr>
                  <w:tcW w:w="1620" w:type="dxa"/>
                  <w:vMerge/>
                  <w:shd w:val="clear" w:color="auto" w:fill="auto"/>
                </w:tcPr>
                <w:p w:rsidR="002E7F9A" w:rsidRPr="00367184" w:rsidRDefault="002E7F9A" w:rsidP="00735782">
                  <w:pPr>
                    <w:pStyle w:val="ps1numbered"/>
                    <w:numPr>
                      <w:ilvl w:val="0"/>
                      <w:numId w:val="0"/>
                    </w:numPr>
                    <w:ind w:left="360"/>
                    <w:jc w:val="left"/>
                    <w:rPr>
                      <w:rFonts w:asciiTheme="majorBidi" w:hAnsiTheme="majorBidi" w:cstheme="majorBidi"/>
                      <w:sz w:val="24"/>
                      <w:szCs w:val="24"/>
                    </w:rPr>
                  </w:pPr>
                </w:p>
              </w:tc>
            </w:tr>
            <w:tr w:rsidR="002E7F9A" w:rsidRPr="00367184" w:rsidTr="00735782">
              <w:trPr>
                <w:trHeight w:val="243"/>
              </w:trPr>
              <w:tc>
                <w:tcPr>
                  <w:tcW w:w="1584" w:type="dxa"/>
                  <w:shd w:val="clear" w:color="auto" w:fill="auto"/>
                </w:tcPr>
                <w:p w:rsidR="002E7F9A" w:rsidRPr="00367184" w:rsidRDefault="002E7F9A" w:rsidP="00804E9A">
                  <w:pPr>
                    <w:pStyle w:val="ps1numbered"/>
                    <w:numPr>
                      <w:ilvl w:val="0"/>
                      <w:numId w:val="0"/>
                    </w:numPr>
                    <w:ind w:left="360"/>
                    <w:jc w:val="left"/>
                    <w:rPr>
                      <w:rFonts w:asciiTheme="majorBidi" w:hAnsiTheme="majorBidi" w:cstheme="majorBidi"/>
                      <w:sz w:val="24"/>
                      <w:szCs w:val="24"/>
                    </w:rPr>
                  </w:pPr>
                  <w:r w:rsidRPr="00367184">
                    <w:rPr>
                      <w:rFonts w:asciiTheme="majorBidi" w:hAnsiTheme="majorBidi" w:cstheme="majorBidi"/>
                      <w:sz w:val="24"/>
                      <w:szCs w:val="24"/>
                    </w:rPr>
                    <w:t>Clinical</w:t>
                  </w:r>
                </w:p>
              </w:tc>
              <w:tc>
                <w:tcPr>
                  <w:tcW w:w="869" w:type="dxa"/>
                  <w:shd w:val="clear" w:color="auto" w:fill="auto"/>
                </w:tcPr>
                <w:p w:rsidR="002E7F9A" w:rsidRPr="00367184" w:rsidRDefault="002E7F9A" w:rsidP="00804E9A">
                  <w:pPr>
                    <w:pStyle w:val="ps1numbered"/>
                    <w:numPr>
                      <w:ilvl w:val="0"/>
                      <w:numId w:val="0"/>
                    </w:numPr>
                    <w:rPr>
                      <w:rFonts w:asciiTheme="majorBidi" w:hAnsiTheme="majorBidi" w:cstheme="majorBidi"/>
                      <w:sz w:val="24"/>
                      <w:szCs w:val="24"/>
                    </w:rPr>
                  </w:pPr>
                  <w:r w:rsidRPr="00367184">
                    <w:rPr>
                      <w:rFonts w:asciiTheme="majorBidi" w:hAnsiTheme="majorBidi" w:cstheme="majorBidi"/>
                      <w:sz w:val="24"/>
                      <w:szCs w:val="24"/>
                    </w:rPr>
                    <w:t>5</w:t>
                  </w:r>
                </w:p>
              </w:tc>
              <w:tc>
                <w:tcPr>
                  <w:tcW w:w="1530" w:type="dxa"/>
                  <w:vMerge/>
                  <w:shd w:val="clear" w:color="auto" w:fill="auto"/>
                </w:tcPr>
                <w:p w:rsidR="002E7F9A" w:rsidRPr="00367184" w:rsidRDefault="002E7F9A" w:rsidP="00804E9A">
                  <w:pPr>
                    <w:pStyle w:val="ps1numbered"/>
                    <w:ind w:left="360"/>
                    <w:jc w:val="left"/>
                    <w:rPr>
                      <w:rFonts w:asciiTheme="majorBidi" w:hAnsiTheme="majorBidi" w:cstheme="majorBidi"/>
                      <w:sz w:val="24"/>
                      <w:szCs w:val="24"/>
                    </w:rPr>
                  </w:pPr>
                </w:p>
              </w:tc>
              <w:tc>
                <w:tcPr>
                  <w:tcW w:w="1260" w:type="dxa"/>
                  <w:vMerge/>
                  <w:shd w:val="clear" w:color="auto" w:fill="auto"/>
                </w:tcPr>
                <w:p w:rsidR="002E7F9A" w:rsidRPr="00367184" w:rsidRDefault="002E7F9A" w:rsidP="00B97068">
                  <w:pPr>
                    <w:pStyle w:val="ps1numbered"/>
                    <w:ind w:left="360"/>
                    <w:jc w:val="left"/>
                    <w:rPr>
                      <w:rFonts w:asciiTheme="majorBidi" w:hAnsiTheme="majorBidi" w:cstheme="majorBidi"/>
                      <w:sz w:val="24"/>
                      <w:szCs w:val="24"/>
                    </w:rPr>
                  </w:pPr>
                </w:p>
              </w:tc>
              <w:tc>
                <w:tcPr>
                  <w:tcW w:w="2880" w:type="dxa"/>
                  <w:vMerge/>
                  <w:shd w:val="clear" w:color="auto" w:fill="auto"/>
                </w:tcPr>
                <w:p w:rsidR="002E7F9A" w:rsidRPr="00367184" w:rsidRDefault="002E7F9A" w:rsidP="00735782">
                  <w:pPr>
                    <w:pStyle w:val="ps1numbered"/>
                    <w:ind w:left="360"/>
                    <w:jc w:val="both"/>
                    <w:rPr>
                      <w:rFonts w:asciiTheme="majorBidi" w:hAnsiTheme="majorBidi" w:cstheme="majorBidi"/>
                      <w:sz w:val="24"/>
                      <w:szCs w:val="24"/>
                    </w:rPr>
                  </w:pPr>
                </w:p>
              </w:tc>
              <w:tc>
                <w:tcPr>
                  <w:tcW w:w="1620" w:type="dxa"/>
                  <w:vMerge/>
                  <w:shd w:val="clear" w:color="auto" w:fill="auto"/>
                </w:tcPr>
                <w:p w:rsidR="002E7F9A" w:rsidRPr="00367184" w:rsidRDefault="002E7F9A" w:rsidP="00735782">
                  <w:pPr>
                    <w:pStyle w:val="ps1numbered"/>
                    <w:numPr>
                      <w:ilvl w:val="0"/>
                      <w:numId w:val="0"/>
                    </w:numPr>
                    <w:ind w:left="360"/>
                    <w:jc w:val="left"/>
                    <w:rPr>
                      <w:rFonts w:asciiTheme="majorBidi" w:hAnsiTheme="majorBidi" w:cstheme="majorBidi"/>
                      <w:sz w:val="24"/>
                      <w:szCs w:val="24"/>
                    </w:rPr>
                  </w:pPr>
                </w:p>
              </w:tc>
            </w:tr>
            <w:tr w:rsidR="002E7F9A" w:rsidRPr="00367184" w:rsidTr="00735782">
              <w:trPr>
                <w:trHeight w:val="228"/>
              </w:trPr>
              <w:tc>
                <w:tcPr>
                  <w:tcW w:w="1584" w:type="dxa"/>
                  <w:shd w:val="clear" w:color="auto" w:fill="auto"/>
                </w:tcPr>
                <w:p w:rsidR="002E7F9A" w:rsidRPr="00367184" w:rsidRDefault="002E7F9A" w:rsidP="00804E9A">
                  <w:pPr>
                    <w:pStyle w:val="ps1numbered"/>
                    <w:numPr>
                      <w:ilvl w:val="0"/>
                      <w:numId w:val="0"/>
                    </w:numPr>
                    <w:ind w:left="360"/>
                    <w:jc w:val="left"/>
                    <w:rPr>
                      <w:rFonts w:asciiTheme="majorBidi" w:hAnsiTheme="majorBidi" w:cstheme="majorBidi"/>
                      <w:sz w:val="24"/>
                      <w:szCs w:val="24"/>
                    </w:rPr>
                  </w:pPr>
                  <w:r w:rsidRPr="00367184">
                    <w:rPr>
                      <w:rFonts w:asciiTheme="majorBidi" w:hAnsiTheme="majorBidi" w:cstheme="majorBidi"/>
                      <w:sz w:val="24"/>
                      <w:szCs w:val="24"/>
                    </w:rPr>
                    <w:t>Clinical</w:t>
                  </w:r>
                </w:p>
              </w:tc>
              <w:tc>
                <w:tcPr>
                  <w:tcW w:w="869" w:type="dxa"/>
                  <w:shd w:val="clear" w:color="auto" w:fill="auto"/>
                </w:tcPr>
                <w:p w:rsidR="002E7F9A" w:rsidRPr="00367184" w:rsidRDefault="002E7F9A" w:rsidP="00804E9A">
                  <w:pPr>
                    <w:pStyle w:val="ps1numbered"/>
                    <w:numPr>
                      <w:ilvl w:val="0"/>
                      <w:numId w:val="0"/>
                    </w:numPr>
                    <w:rPr>
                      <w:rFonts w:asciiTheme="majorBidi" w:hAnsiTheme="majorBidi" w:cstheme="majorBidi"/>
                      <w:sz w:val="24"/>
                      <w:szCs w:val="24"/>
                    </w:rPr>
                  </w:pPr>
                  <w:r w:rsidRPr="00367184">
                    <w:rPr>
                      <w:rFonts w:asciiTheme="majorBidi" w:hAnsiTheme="majorBidi" w:cstheme="majorBidi"/>
                      <w:sz w:val="24"/>
                      <w:szCs w:val="24"/>
                    </w:rPr>
                    <w:t>6</w:t>
                  </w:r>
                </w:p>
              </w:tc>
              <w:tc>
                <w:tcPr>
                  <w:tcW w:w="1530" w:type="dxa"/>
                  <w:vMerge/>
                  <w:shd w:val="clear" w:color="auto" w:fill="auto"/>
                </w:tcPr>
                <w:p w:rsidR="002E7F9A" w:rsidRPr="00367184" w:rsidRDefault="002E7F9A" w:rsidP="00804E9A">
                  <w:pPr>
                    <w:pStyle w:val="ps1numbered"/>
                    <w:ind w:left="360"/>
                    <w:jc w:val="left"/>
                    <w:rPr>
                      <w:rFonts w:asciiTheme="majorBidi" w:hAnsiTheme="majorBidi" w:cstheme="majorBidi"/>
                      <w:sz w:val="24"/>
                      <w:szCs w:val="24"/>
                    </w:rPr>
                  </w:pPr>
                </w:p>
              </w:tc>
              <w:tc>
                <w:tcPr>
                  <w:tcW w:w="1260" w:type="dxa"/>
                  <w:vMerge/>
                  <w:shd w:val="clear" w:color="auto" w:fill="auto"/>
                </w:tcPr>
                <w:p w:rsidR="002E7F9A" w:rsidRPr="00367184" w:rsidRDefault="002E7F9A" w:rsidP="00B97068">
                  <w:pPr>
                    <w:pStyle w:val="ps1numbered"/>
                    <w:ind w:left="360"/>
                    <w:jc w:val="left"/>
                    <w:rPr>
                      <w:rFonts w:asciiTheme="majorBidi" w:hAnsiTheme="majorBidi" w:cstheme="majorBidi"/>
                      <w:sz w:val="24"/>
                      <w:szCs w:val="24"/>
                    </w:rPr>
                  </w:pPr>
                </w:p>
              </w:tc>
              <w:tc>
                <w:tcPr>
                  <w:tcW w:w="2880" w:type="dxa"/>
                  <w:vMerge/>
                  <w:shd w:val="clear" w:color="auto" w:fill="auto"/>
                </w:tcPr>
                <w:p w:rsidR="002E7F9A" w:rsidRPr="00367184" w:rsidRDefault="002E7F9A" w:rsidP="00735782">
                  <w:pPr>
                    <w:pStyle w:val="ps1numbered"/>
                    <w:ind w:left="360"/>
                    <w:jc w:val="both"/>
                    <w:rPr>
                      <w:rFonts w:asciiTheme="majorBidi" w:hAnsiTheme="majorBidi" w:cstheme="majorBidi"/>
                      <w:sz w:val="24"/>
                      <w:szCs w:val="24"/>
                    </w:rPr>
                  </w:pPr>
                </w:p>
              </w:tc>
              <w:tc>
                <w:tcPr>
                  <w:tcW w:w="1620" w:type="dxa"/>
                  <w:vMerge/>
                  <w:shd w:val="clear" w:color="auto" w:fill="auto"/>
                </w:tcPr>
                <w:p w:rsidR="002E7F9A" w:rsidRPr="00367184" w:rsidRDefault="002E7F9A" w:rsidP="00735782">
                  <w:pPr>
                    <w:pStyle w:val="ps1numbered"/>
                    <w:numPr>
                      <w:ilvl w:val="0"/>
                      <w:numId w:val="0"/>
                    </w:numPr>
                    <w:ind w:left="360"/>
                    <w:jc w:val="left"/>
                    <w:rPr>
                      <w:rFonts w:asciiTheme="majorBidi" w:hAnsiTheme="majorBidi" w:cstheme="majorBidi"/>
                      <w:sz w:val="24"/>
                      <w:szCs w:val="24"/>
                    </w:rPr>
                  </w:pPr>
                </w:p>
              </w:tc>
            </w:tr>
            <w:tr w:rsidR="002E7F9A" w:rsidRPr="00367184" w:rsidTr="00735782">
              <w:trPr>
                <w:trHeight w:val="243"/>
              </w:trPr>
              <w:tc>
                <w:tcPr>
                  <w:tcW w:w="1584" w:type="dxa"/>
                  <w:shd w:val="clear" w:color="auto" w:fill="auto"/>
                </w:tcPr>
                <w:p w:rsidR="002E7F9A" w:rsidRPr="00367184" w:rsidRDefault="002E7F9A" w:rsidP="00804E9A">
                  <w:pPr>
                    <w:pStyle w:val="ps1numbered"/>
                    <w:numPr>
                      <w:ilvl w:val="0"/>
                      <w:numId w:val="0"/>
                    </w:numPr>
                    <w:ind w:left="360"/>
                    <w:jc w:val="left"/>
                    <w:rPr>
                      <w:rFonts w:asciiTheme="majorBidi" w:hAnsiTheme="majorBidi" w:cstheme="majorBidi"/>
                      <w:sz w:val="24"/>
                      <w:szCs w:val="24"/>
                    </w:rPr>
                  </w:pPr>
                  <w:r w:rsidRPr="00367184">
                    <w:rPr>
                      <w:rFonts w:asciiTheme="majorBidi" w:hAnsiTheme="majorBidi" w:cstheme="majorBidi"/>
                      <w:sz w:val="24"/>
                      <w:szCs w:val="24"/>
                    </w:rPr>
                    <w:t>Clinical</w:t>
                  </w:r>
                </w:p>
              </w:tc>
              <w:tc>
                <w:tcPr>
                  <w:tcW w:w="869" w:type="dxa"/>
                  <w:shd w:val="clear" w:color="auto" w:fill="auto"/>
                </w:tcPr>
                <w:p w:rsidR="002E7F9A" w:rsidRPr="00367184" w:rsidRDefault="002E7F9A" w:rsidP="00804E9A">
                  <w:pPr>
                    <w:pStyle w:val="ps1numbered"/>
                    <w:numPr>
                      <w:ilvl w:val="0"/>
                      <w:numId w:val="0"/>
                    </w:numPr>
                    <w:rPr>
                      <w:rFonts w:asciiTheme="majorBidi" w:hAnsiTheme="majorBidi" w:cstheme="majorBidi"/>
                      <w:sz w:val="24"/>
                      <w:szCs w:val="24"/>
                    </w:rPr>
                  </w:pPr>
                  <w:r w:rsidRPr="00367184">
                    <w:rPr>
                      <w:rFonts w:asciiTheme="majorBidi" w:hAnsiTheme="majorBidi" w:cstheme="majorBidi"/>
                      <w:sz w:val="24"/>
                      <w:szCs w:val="24"/>
                    </w:rPr>
                    <w:t>7</w:t>
                  </w:r>
                </w:p>
              </w:tc>
              <w:tc>
                <w:tcPr>
                  <w:tcW w:w="1530" w:type="dxa"/>
                  <w:vMerge/>
                  <w:shd w:val="clear" w:color="auto" w:fill="auto"/>
                </w:tcPr>
                <w:p w:rsidR="002E7F9A" w:rsidRPr="00367184" w:rsidRDefault="002E7F9A" w:rsidP="00804E9A">
                  <w:pPr>
                    <w:pStyle w:val="ps1numbered"/>
                    <w:numPr>
                      <w:ilvl w:val="0"/>
                      <w:numId w:val="0"/>
                    </w:numPr>
                    <w:ind w:left="360"/>
                    <w:jc w:val="left"/>
                    <w:rPr>
                      <w:rFonts w:asciiTheme="majorBidi" w:hAnsiTheme="majorBidi" w:cstheme="majorBidi"/>
                      <w:sz w:val="24"/>
                      <w:szCs w:val="24"/>
                    </w:rPr>
                  </w:pPr>
                </w:p>
              </w:tc>
              <w:tc>
                <w:tcPr>
                  <w:tcW w:w="1260" w:type="dxa"/>
                  <w:vMerge/>
                  <w:shd w:val="clear" w:color="auto" w:fill="auto"/>
                </w:tcPr>
                <w:p w:rsidR="002E7F9A" w:rsidRPr="00367184" w:rsidRDefault="002E7F9A" w:rsidP="00B97068">
                  <w:pPr>
                    <w:pStyle w:val="ps1numbered"/>
                    <w:numPr>
                      <w:ilvl w:val="0"/>
                      <w:numId w:val="0"/>
                    </w:numPr>
                    <w:ind w:left="360"/>
                    <w:jc w:val="left"/>
                    <w:rPr>
                      <w:rFonts w:asciiTheme="majorBidi" w:hAnsiTheme="majorBidi" w:cstheme="majorBidi"/>
                      <w:sz w:val="24"/>
                      <w:szCs w:val="24"/>
                    </w:rPr>
                  </w:pPr>
                </w:p>
              </w:tc>
              <w:tc>
                <w:tcPr>
                  <w:tcW w:w="2880" w:type="dxa"/>
                  <w:vMerge/>
                  <w:shd w:val="clear" w:color="auto" w:fill="auto"/>
                </w:tcPr>
                <w:p w:rsidR="002E7F9A" w:rsidRPr="00367184" w:rsidRDefault="002E7F9A" w:rsidP="00735782">
                  <w:pPr>
                    <w:pStyle w:val="ps1numbered"/>
                    <w:numPr>
                      <w:ilvl w:val="0"/>
                      <w:numId w:val="0"/>
                    </w:numPr>
                    <w:ind w:left="360" w:hanging="360"/>
                    <w:jc w:val="both"/>
                    <w:rPr>
                      <w:rFonts w:asciiTheme="majorBidi" w:hAnsiTheme="majorBidi" w:cstheme="majorBidi"/>
                      <w:sz w:val="24"/>
                      <w:szCs w:val="24"/>
                    </w:rPr>
                  </w:pPr>
                </w:p>
              </w:tc>
              <w:tc>
                <w:tcPr>
                  <w:tcW w:w="1620" w:type="dxa"/>
                  <w:vMerge/>
                  <w:shd w:val="clear" w:color="auto" w:fill="auto"/>
                </w:tcPr>
                <w:p w:rsidR="002E7F9A" w:rsidRPr="00367184" w:rsidRDefault="002E7F9A" w:rsidP="00735782">
                  <w:pPr>
                    <w:pStyle w:val="ps1numbered"/>
                    <w:numPr>
                      <w:ilvl w:val="0"/>
                      <w:numId w:val="0"/>
                    </w:numPr>
                    <w:ind w:left="360"/>
                    <w:jc w:val="left"/>
                    <w:rPr>
                      <w:rFonts w:asciiTheme="majorBidi" w:hAnsiTheme="majorBidi" w:cstheme="majorBidi"/>
                      <w:sz w:val="24"/>
                      <w:szCs w:val="24"/>
                    </w:rPr>
                  </w:pPr>
                </w:p>
              </w:tc>
            </w:tr>
            <w:tr w:rsidR="002E7F9A" w:rsidRPr="00367184" w:rsidTr="00735782">
              <w:trPr>
                <w:trHeight w:val="243"/>
              </w:trPr>
              <w:tc>
                <w:tcPr>
                  <w:tcW w:w="1584" w:type="dxa"/>
                  <w:shd w:val="clear" w:color="auto" w:fill="auto"/>
                </w:tcPr>
                <w:p w:rsidR="002E7F9A" w:rsidRPr="00367184" w:rsidRDefault="002E7F9A" w:rsidP="00B97068">
                  <w:pPr>
                    <w:pStyle w:val="ps1numbered"/>
                    <w:numPr>
                      <w:ilvl w:val="0"/>
                      <w:numId w:val="0"/>
                    </w:numPr>
                    <w:rPr>
                      <w:rFonts w:asciiTheme="majorBidi" w:hAnsiTheme="majorBidi" w:cstheme="majorBidi"/>
                      <w:sz w:val="24"/>
                      <w:szCs w:val="24"/>
                    </w:rPr>
                  </w:pPr>
                  <w:r w:rsidRPr="00367184">
                    <w:rPr>
                      <w:rFonts w:asciiTheme="majorBidi" w:hAnsiTheme="majorBidi" w:cstheme="majorBidi"/>
                      <w:sz w:val="24"/>
                      <w:szCs w:val="24"/>
                    </w:rPr>
                    <w:t>Clinical</w:t>
                  </w:r>
                </w:p>
              </w:tc>
              <w:tc>
                <w:tcPr>
                  <w:tcW w:w="869" w:type="dxa"/>
                  <w:shd w:val="clear" w:color="auto" w:fill="auto"/>
                </w:tcPr>
                <w:p w:rsidR="002E7F9A" w:rsidRPr="00367184" w:rsidRDefault="002E7F9A" w:rsidP="00B97068">
                  <w:pPr>
                    <w:pStyle w:val="ps1numbered"/>
                    <w:numPr>
                      <w:ilvl w:val="0"/>
                      <w:numId w:val="0"/>
                    </w:numPr>
                    <w:rPr>
                      <w:rFonts w:asciiTheme="majorBidi" w:hAnsiTheme="majorBidi" w:cstheme="majorBidi"/>
                      <w:sz w:val="24"/>
                      <w:szCs w:val="24"/>
                    </w:rPr>
                  </w:pPr>
                  <w:r w:rsidRPr="00367184">
                    <w:rPr>
                      <w:rFonts w:asciiTheme="majorBidi" w:hAnsiTheme="majorBidi" w:cstheme="majorBidi"/>
                      <w:sz w:val="24"/>
                      <w:szCs w:val="24"/>
                    </w:rPr>
                    <w:t>8</w:t>
                  </w:r>
                </w:p>
              </w:tc>
              <w:tc>
                <w:tcPr>
                  <w:tcW w:w="1530" w:type="dxa"/>
                  <w:vMerge w:val="restart"/>
                  <w:shd w:val="clear" w:color="auto" w:fill="auto"/>
                </w:tcPr>
                <w:p w:rsidR="002E7F9A" w:rsidRPr="00367184" w:rsidRDefault="002E7F9A" w:rsidP="00B97068">
                  <w:pPr>
                    <w:pStyle w:val="ps1numbered"/>
                    <w:numPr>
                      <w:ilvl w:val="0"/>
                      <w:numId w:val="0"/>
                    </w:numPr>
                    <w:rPr>
                      <w:rFonts w:asciiTheme="majorBidi" w:hAnsiTheme="majorBidi" w:cstheme="majorBidi"/>
                      <w:sz w:val="24"/>
                      <w:szCs w:val="24"/>
                    </w:rPr>
                  </w:pPr>
                  <w:r w:rsidRPr="00367184">
                    <w:rPr>
                      <w:rFonts w:asciiTheme="majorBidi" w:hAnsiTheme="majorBidi" w:cstheme="majorBidi"/>
                      <w:sz w:val="24"/>
                      <w:szCs w:val="24"/>
                    </w:rPr>
                    <w:t>Faculty</w:t>
                  </w:r>
                </w:p>
                <w:p w:rsidR="002E7F9A" w:rsidRPr="00367184" w:rsidRDefault="002E7F9A" w:rsidP="002E7F9A">
                  <w:pPr>
                    <w:pStyle w:val="ps1numbered"/>
                    <w:numPr>
                      <w:ilvl w:val="0"/>
                      <w:numId w:val="0"/>
                    </w:numPr>
                    <w:ind w:left="360"/>
                    <w:jc w:val="left"/>
                    <w:rPr>
                      <w:rFonts w:asciiTheme="majorBidi" w:hAnsiTheme="majorBidi" w:cstheme="majorBidi"/>
                      <w:sz w:val="24"/>
                      <w:szCs w:val="24"/>
                    </w:rPr>
                  </w:pPr>
                </w:p>
              </w:tc>
              <w:tc>
                <w:tcPr>
                  <w:tcW w:w="1260" w:type="dxa"/>
                  <w:vMerge w:val="restart"/>
                  <w:shd w:val="clear" w:color="auto" w:fill="auto"/>
                </w:tcPr>
                <w:p w:rsidR="002E7F9A" w:rsidRPr="00367184" w:rsidRDefault="002E7F9A" w:rsidP="00B97068">
                  <w:pPr>
                    <w:pStyle w:val="ps1numbered"/>
                    <w:numPr>
                      <w:ilvl w:val="0"/>
                      <w:numId w:val="0"/>
                    </w:numPr>
                    <w:ind w:left="360"/>
                    <w:jc w:val="left"/>
                    <w:rPr>
                      <w:rFonts w:asciiTheme="majorBidi" w:hAnsiTheme="majorBidi" w:cstheme="majorBidi"/>
                      <w:sz w:val="24"/>
                      <w:szCs w:val="24"/>
                    </w:rPr>
                  </w:pPr>
                  <w:r w:rsidRPr="00367184">
                    <w:rPr>
                      <w:rFonts w:asciiTheme="majorBidi" w:hAnsiTheme="majorBidi" w:cstheme="majorBidi"/>
                      <w:sz w:val="24"/>
                      <w:szCs w:val="24"/>
                    </w:rPr>
                    <w:t xml:space="preserve">    1-7</w:t>
                  </w:r>
                </w:p>
                <w:p w:rsidR="002E7F9A" w:rsidRPr="00367184" w:rsidRDefault="002E7F9A" w:rsidP="002E7F9A">
                  <w:pPr>
                    <w:pStyle w:val="ps1numbered"/>
                    <w:numPr>
                      <w:ilvl w:val="0"/>
                      <w:numId w:val="0"/>
                    </w:numPr>
                    <w:ind w:left="360"/>
                    <w:jc w:val="left"/>
                    <w:rPr>
                      <w:rFonts w:asciiTheme="majorBidi" w:hAnsiTheme="majorBidi" w:cstheme="majorBidi"/>
                      <w:sz w:val="24"/>
                      <w:szCs w:val="24"/>
                    </w:rPr>
                  </w:pPr>
                  <w:r w:rsidRPr="00367184">
                    <w:rPr>
                      <w:rFonts w:asciiTheme="majorBidi" w:hAnsiTheme="majorBidi" w:cstheme="majorBidi"/>
                      <w:sz w:val="24"/>
                      <w:szCs w:val="24"/>
                    </w:rPr>
                    <w:t xml:space="preserve">     </w:t>
                  </w:r>
                </w:p>
                <w:p w:rsidR="002E7F9A" w:rsidRPr="00367184" w:rsidRDefault="002E7F9A" w:rsidP="002E7F9A">
                  <w:pPr>
                    <w:pStyle w:val="ps1numbered"/>
                    <w:numPr>
                      <w:ilvl w:val="0"/>
                      <w:numId w:val="0"/>
                    </w:numPr>
                    <w:ind w:left="360"/>
                    <w:jc w:val="left"/>
                    <w:rPr>
                      <w:rFonts w:asciiTheme="majorBidi" w:hAnsiTheme="majorBidi" w:cstheme="majorBidi"/>
                      <w:sz w:val="24"/>
                      <w:szCs w:val="24"/>
                    </w:rPr>
                  </w:pPr>
                </w:p>
              </w:tc>
              <w:tc>
                <w:tcPr>
                  <w:tcW w:w="2880" w:type="dxa"/>
                  <w:vMerge w:val="restart"/>
                  <w:shd w:val="clear" w:color="auto" w:fill="auto"/>
                </w:tcPr>
                <w:p w:rsidR="002E7F9A" w:rsidRPr="00367184" w:rsidRDefault="002E7F9A" w:rsidP="00B97068">
                  <w:pPr>
                    <w:pStyle w:val="ps2"/>
                    <w:spacing w:after="120"/>
                    <w:rPr>
                      <w:rFonts w:asciiTheme="majorBidi" w:hAnsiTheme="majorBidi" w:cstheme="majorBidi"/>
                      <w:b w:val="0"/>
                      <w:bCs w:val="0"/>
                      <w:sz w:val="24"/>
                    </w:rPr>
                  </w:pPr>
                </w:p>
                <w:p w:rsidR="002E7F9A" w:rsidRPr="00367184" w:rsidRDefault="002E7F9A" w:rsidP="00B97068">
                  <w:pPr>
                    <w:pStyle w:val="ps2"/>
                    <w:spacing w:after="120"/>
                    <w:rPr>
                      <w:rFonts w:asciiTheme="majorBidi" w:hAnsiTheme="majorBidi" w:cstheme="majorBidi"/>
                      <w:b w:val="0"/>
                      <w:bCs w:val="0"/>
                      <w:sz w:val="24"/>
                    </w:rPr>
                  </w:pPr>
                </w:p>
                <w:p w:rsidR="002E7F9A" w:rsidRPr="00367184" w:rsidRDefault="002E7F9A" w:rsidP="00B97068">
                  <w:pPr>
                    <w:pStyle w:val="ps2"/>
                    <w:spacing w:after="120"/>
                    <w:rPr>
                      <w:rFonts w:asciiTheme="majorBidi" w:hAnsiTheme="majorBidi" w:cstheme="majorBidi"/>
                      <w:b w:val="0"/>
                      <w:bCs w:val="0"/>
                      <w:sz w:val="24"/>
                    </w:rPr>
                  </w:pPr>
                </w:p>
                <w:p w:rsidR="002E7F9A" w:rsidRPr="00367184" w:rsidRDefault="002E7F9A" w:rsidP="00B97068">
                  <w:pPr>
                    <w:pStyle w:val="ps2"/>
                    <w:spacing w:after="120"/>
                    <w:rPr>
                      <w:rFonts w:asciiTheme="majorBidi" w:hAnsiTheme="majorBidi" w:cstheme="majorBidi"/>
                      <w:sz w:val="24"/>
                    </w:rPr>
                  </w:pPr>
                  <w:r w:rsidRPr="00367184">
                    <w:rPr>
                      <w:rFonts w:asciiTheme="majorBidi" w:hAnsiTheme="majorBidi" w:cstheme="majorBidi"/>
                      <w:b w:val="0"/>
                      <w:bCs w:val="0"/>
                      <w:sz w:val="24"/>
                    </w:rPr>
                    <w:t>Final Written Exam</w:t>
                  </w:r>
                </w:p>
              </w:tc>
              <w:tc>
                <w:tcPr>
                  <w:tcW w:w="1620" w:type="dxa"/>
                  <w:vMerge w:val="restart"/>
                  <w:shd w:val="clear" w:color="auto" w:fill="auto"/>
                </w:tcPr>
                <w:p w:rsidR="002E7F9A" w:rsidRPr="00367184" w:rsidRDefault="002E7F9A" w:rsidP="002E7F9A">
                  <w:pPr>
                    <w:pStyle w:val="ps1numbered"/>
                    <w:numPr>
                      <w:ilvl w:val="0"/>
                      <w:numId w:val="0"/>
                    </w:numPr>
                    <w:jc w:val="left"/>
                    <w:rPr>
                      <w:rFonts w:asciiTheme="majorBidi" w:hAnsiTheme="majorBidi" w:cstheme="majorBidi"/>
                      <w:sz w:val="24"/>
                      <w:szCs w:val="24"/>
                    </w:rPr>
                  </w:pPr>
                  <w:r w:rsidRPr="00367184">
                    <w:rPr>
                      <w:rFonts w:asciiTheme="majorBidi" w:hAnsiTheme="majorBidi" w:cstheme="majorBidi"/>
                      <w:sz w:val="24"/>
                      <w:szCs w:val="24"/>
                    </w:rPr>
                    <w:t>Reference list</w:t>
                  </w:r>
                </w:p>
              </w:tc>
            </w:tr>
            <w:tr w:rsidR="002E7F9A" w:rsidRPr="00367184" w:rsidTr="00735782">
              <w:trPr>
                <w:trHeight w:val="243"/>
              </w:trPr>
              <w:tc>
                <w:tcPr>
                  <w:tcW w:w="1584" w:type="dxa"/>
                  <w:shd w:val="clear" w:color="auto" w:fill="auto"/>
                </w:tcPr>
                <w:p w:rsidR="002E7F9A" w:rsidRPr="00367184" w:rsidRDefault="002E7F9A" w:rsidP="00B97068">
                  <w:pPr>
                    <w:pStyle w:val="ps1numbered"/>
                    <w:numPr>
                      <w:ilvl w:val="0"/>
                      <w:numId w:val="0"/>
                    </w:numPr>
                    <w:ind w:left="360"/>
                    <w:jc w:val="left"/>
                    <w:rPr>
                      <w:rFonts w:asciiTheme="majorBidi" w:hAnsiTheme="majorBidi" w:cstheme="majorBidi"/>
                      <w:sz w:val="24"/>
                      <w:szCs w:val="24"/>
                    </w:rPr>
                  </w:pPr>
                  <w:r w:rsidRPr="00367184">
                    <w:rPr>
                      <w:rFonts w:asciiTheme="majorBidi" w:hAnsiTheme="majorBidi" w:cstheme="majorBidi"/>
                      <w:sz w:val="24"/>
                      <w:szCs w:val="24"/>
                    </w:rPr>
                    <w:t>Clinical</w:t>
                  </w:r>
                </w:p>
              </w:tc>
              <w:tc>
                <w:tcPr>
                  <w:tcW w:w="869" w:type="dxa"/>
                  <w:shd w:val="clear" w:color="auto" w:fill="auto"/>
                </w:tcPr>
                <w:p w:rsidR="002E7F9A" w:rsidRPr="00367184" w:rsidRDefault="002E7F9A" w:rsidP="00B97068">
                  <w:pPr>
                    <w:pStyle w:val="ps1numbered"/>
                    <w:numPr>
                      <w:ilvl w:val="0"/>
                      <w:numId w:val="0"/>
                    </w:numPr>
                    <w:rPr>
                      <w:rFonts w:asciiTheme="majorBidi" w:hAnsiTheme="majorBidi" w:cstheme="majorBidi"/>
                      <w:sz w:val="24"/>
                      <w:szCs w:val="24"/>
                    </w:rPr>
                  </w:pPr>
                  <w:r w:rsidRPr="00367184">
                    <w:rPr>
                      <w:rFonts w:asciiTheme="majorBidi" w:hAnsiTheme="majorBidi" w:cstheme="majorBidi"/>
                      <w:sz w:val="24"/>
                      <w:szCs w:val="24"/>
                    </w:rPr>
                    <w:t>9</w:t>
                  </w:r>
                </w:p>
              </w:tc>
              <w:tc>
                <w:tcPr>
                  <w:tcW w:w="1530" w:type="dxa"/>
                  <w:vMerge/>
                  <w:shd w:val="clear" w:color="auto" w:fill="auto"/>
                </w:tcPr>
                <w:p w:rsidR="002E7F9A" w:rsidRPr="00367184" w:rsidRDefault="002E7F9A" w:rsidP="00B97068">
                  <w:pPr>
                    <w:pStyle w:val="ps1numbered"/>
                    <w:ind w:left="360"/>
                    <w:jc w:val="left"/>
                    <w:rPr>
                      <w:rFonts w:asciiTheme="majorBidi" w:hAnsiTheme="majorBidi" w:cstheme="majorBidi"/>
                      <w:sz w:val="24"/>
                      <w:szCs w:val="24"/>
                    </w:rPr>
                  </w:pPr>
                </w:p>
              </w:tc>
              <w:tc>
                <w:tcPr>
                  <w:tcW w:w="1260" w:type="dxa"/>
                  <w:vMerge/>
                  <w:shd w:val="clear" w:color="auto" w:fill="auto"/>
                </w:tcPr>
                <w:p w:rsidR="002E7F9A" w:rsidRPr="00367184" w:rsidRDefault="002E7F9A" w:rsidP="00B97068">
                  <w:pPr>
                    <w:pStyle w:val="ps1numbered"/>
                    <w:ind w:left="360"/>
                    <w:jc w:val="left"/>
                    <w:rPr>
                      <w:rFonts w:asciiTheme="majorBidi" w:hAnsiTheme="majorBidi" w:cstheme="majorBidi"/>
                      <w:sz w:val="24"/>
                      <w:szCs w:val="24"/>
                    </w:rPr>
                  </w:pPr>
                </w:p>
              </w:tc>
              <w:tc>
                <w:tcPr>
                  <w:tcW w:w="2880" w:type="dxa"/>
                  <w:vMerge/>
                  <w:shd w:val="clear" w:color="auto" w:fill="auto"/>
                </w:tcPr>
                <w:p w:rsidR="002E7F9A" w:rsidRPr="00367184" w:rsidRDefault="002E7F9A" w:rsidP="00B97068">
                  <w:pPr>
                    <w:pStyle w:val="ps2"/>
                    <w:spacing w:after="120"/>
                    <w:rPr>
                      <w:rFonts w:asciiTheme="majorBidi" w:hAnsiTheme="majorBidi" w:cstheme="majorBidi"/>
                      <w:sz w:val="24"/>
                    </w:rPr>
                  </w:pPr>
                </w:p>
              </w:tc>
              <w:tc>
                <w:tcPr>
                  <w:tcW w:w="1620" w:type="dxa"/>
                  <w:vMerge/>
                  <w:shd w:val="clear" w:color="auto" w:fill="auto"/>
                </w:tcPr>
                <w:p w:rsidR="002E7F9A" w:rsidRPr="00367184" w:rsidRDefault="002E7F9A" w:rsidP="00B97068">
                  <w:pPr>
                    <w:pStyle w:val="ps1numbered"/>
                    <w:ind w:left="540"/>
                    <w:rPr>
                      <w:rFonts w:asciiTheme="majorBidi" w:hAnsiTheme="majorBidi" w:cstheme="majorBidi"/>
                      <w:sz w:val="24"/>
                      <w:szCs w:val="24"/>
                    </w:rPr>
                  </w:pPr>
                </w:p>
              </w:tc>
            </w:tr>
            <w:tr w:rsidR="002E7F9A" w:rsidRPr="00367184" w:rsidTr="00735782">
              <w:trPr>
                <w:trHeight w:val="243"/>
              </w:trPr>
              <w:tc>
                <w:tcPr>
                  <w:tcW w:w="1584" w:type="dxa"/>
                  <w:shd w:val="clear" w:color="auto" w:fill="auto"/>
                </w:tcPr>
                <w:p w:rsidR="002E7F9A" w:rsidRPr="00367184" w:rsidRDefault="002E7F9A" w:rsidP="00B97068">
                  <w:pPr>
                    <w:pStyle w:val="ps1numbered"/>
                    <w:numPr>
                      <w:ilvl w:val="0"/>
                      <w:numId w:val="0"/>
                    </w:numPr>
                    <w:ind w:left="360"/>
                    <w:jc w:val="left"/>
                    <w:rPr>
                      <w:rFonts w:asciiTheme="majorBidi" w:hAnsiTheme="majorBidi" w:cstheme="majorBidi"/>
                      <w:sz w:val="24"/>
                      <w:szCs w:val="24"/>
                    </w:rPr>
                  </w:pPr>
                  <w:r w:rsidRPr="00367184">
                    <w:rPr>
                      <w:rFonts w:asciiTheme="majorBidi" w:hAnsiTheme="majorBidi" w:cstheme="majorBidi"/>
                      <w:sz w:val="24"/>
                      <w:szCs w:val="24"/>
                    </w:rPr>
                    <w:t>Clinical</w:t>
                  </w:r>
                </w:p>
              </w:tc>
              <w:tc>
                <w:tcPr>
                  <w:tcW w:w="869" w:type="dxa"/>
                  <w:shd w:val="clear" w:color="auto" w:fill="auto"/>
                </w:tcPr>
                <w:p w:rsidR="002E7F9A" w:rsidRPr="00367184" w:rsidRDefault="002E7F9A" w:rsidP="00B97068">
                  <w:pPr>
                    <w:pStyle w:val="ps1numbered"/>
                    <w:numPr>
                      <w:ilvl w:val="0"/>
                      <w:numId w:val="0"/>
                    </w:numPr>
                    <w:rPr>
                      <w:rFonts w:asciiTheme="majorBidi" w:hAnsiTheme="majorBidi" w:cstheme="majorBidi"/>
                      <w:sz w:val="24"/>
                      <w:szCs w:val="24"/>
                    </w:rPr>
                  </w:pPr>
                  <w:r w:rsidRPr="00367184">
                    <w:rPr>
                      <w:rFonts w:asciiTheme="majorBidi" w:hAnsiTheme="majorBidi" w:cstheme="majorBidi"/>
                      <w:sz w:val="24"/>
                      <w:szCs w:val="24"/>
                    </w:rPr>
                    <w:t>10</w:t>
                  </w:r>
                </w:p>
              </w:tc>
              <w:tc>
                <w:tcPr>
                  <w:tcW w:w="1530" w:type="dxa"/>
                  <w:vMerge/>
                  <w:shd w:val="clear" w:color="auto" w:fill="auto"/>
                </w:tcPr>
                <w:p w:rsidR="002E7F9A" w:rsidRPr="00367184" w:rsidRDefault="002E7F9A" w:rsidP="00B97068">
                  <w:pPr>
                    <w:pStyle w:val="ps1numbered"/>
                    <w:ind w:left="360"/>
                    <w:jc w:val="left"/>
                    <w:rPr>
                      <w:rFonts w:asciiTheme="majorBidi" w:hAnsiTheme="majorBidi" w:cstheme="majorBidi"/>
                      <w:sz w:val="24"/>
                      <w:szCs w:val="24"/>
                    </w:rPr>
                  </w:pPr>
                </w:p>
              </w:tc>
              <w:tc>
                <w:tcPr>
                  <w:tcW w:w="1260" w:type="dxa"/>
                  <w:vMerge/>
                  <w:shd w:val="clear" w:color="auto" w:fill="auto"/>
                </w:tcPr>
                <w:p w:rsidR="002E7F9A" w:rsidRPr="00367184" w:rsidRDefault="002E7F9A" w:rsidP="00B97068">
                  <w:pPr>
                    <w:pStyle w:val="ps1numbered"/>
                    <w:ind w:left="360"/>
                    <w:jc w:val="left"/>
                    <w:rPr>
                      <w:rFonts w:asciiTheme="majorBidi" w:hAnsiTheme="majorBidi" w:cstheme="majorBidi"/>
                      <w:sz w:val="24"/>
                      <w:szCs w:val="24"/>
                    </w:rPr>
                  </w:pPr>
                </w:p>
              </w:tc>
              <w:tc>
                <w:tcPr>
                  <w:tcW w:w="2880" w:type="dxa"/>
                  <w:vMerge/>
                  <w:shd w:val="clear" w:color="auto" w:fill="auto"/>
                </w:tcPr>
                <w:p w:rsidR="002E7F9A" w:rsidRPr="00367184" w:rsidRDefault="002E7F9A" w:rsidP="00B97068">
                  <w:pPr>
                    <w:pStyle w:val="ps2"/>
                    <w:spacing w:after="120"/>
                    <w:rPr>
                      <w:rFonts w:asciiTheme="majorBidi" w:hAnsiTheme="majorBidi" w:cstheme="majorBidi"/>
                      <w:sz w:val="24"/>
                    </w:rPr>
                  </w:pPr>
                </w:p>
              </w:tc>
              <w:tc>
                <w:tcPr>
                  <w:tcW w:w="1620" w:type="dxa"/>
                  <w:vMerge/>
                  <w:shd w:val="clear" w:color="auto" w:fill="auto"/>
                </w:tcPr>
                <w:p w:rsidR="002E7F9A" w:rsidRPr="00367184" w:rsidRDefault="002E7F9A" w:rsidP="00B97068">
                  <w:pPr>
                    <w:pStyle w:val="ps1numbered"/>
                    <w:ind w:left="540"/>
                    <w:rPr>
                      <w:rFonts w:asciiTheme="majorBidi" w:hAnsiTheme="majorBidi" w:cstheme="majorBidi"/>
                      <w:sz w:val="24"/>
                      <w:szCs w:val="24"/>
                    </w:rPr>
                  </w:pPr>
                </w:p>
              </w:tc>
            </w:tr>
            <w:tr w:rsidR="002E7F9A" w:rsidRPr="00367184" w:rsidTr="00735782">
              <w:trPr>
                <w:trHeight w:val="243"/>
              </w:trPr>
              <w:tc>
                <w:tcPr>
                  <w:tcW w:w="1584" w:type="dxa"/>
                  <w:shd w:val="clear" w:color="auto" w:fill="auto"/>
                </w:tcPr>
                <w:p w:rsidR="002E7F9A" w:rsidRPr="00367184" w:rsidRDefault="002E7F9A" w:rsidP="00B97068">
                  <w:pPr>
                    <w:pStyle w:val="ps1numbered"/>
                    <w:numPr>
                      <w:ilvl w:val="0"/>
                      <w:numId w:val="0"/>
                    </w:numPr>
                    <w:ind w:left="360"/>
                    <w:jc w:val="left"/>
                    <w:rPr>
                      <w:rFonts w:asciiTheme="majorBidi" w:hAnsiTheme="majorBidi" w:cstheme="majorBidi"/>
                      <w:sz w:val="24"/>
                      <w:szCs w:val="24"/>
                    </w:rPr>
                  </w:pPr>
                  <w:r w:rsidRPr="00367184">
                    <w:rPr>
                      <w:rFonts w:asciiTheme="majorBidi" w:hAnsiTheme="majorBidi" w:cstheme="majorBidi"/>
                      <w:sz w:val="24"/>
                      <w:szCs w:val="24"/>
                    </w:rPr>
                    <w:t>Clinical</w:t>
                  </w:r>
                </w:p>
              </w:tc>
              <w:tc>
                <w:tcPr>
                  <w:tcW w:w="869" w:type="dxa"/>
                  <w:shd w:val="clear" w:color="auto" w:fill="auto"/>
                </w:tcPr>
                <w:p w:rsidR="002E7F9A" w:rsidRPr="00367184" w:rsidRDefault="002E7F9A" w:rsidP="00B97068">
                  <w:pPr>
                    <w:pStyle w:val="ps1numbered"/>
                    <w:numPr>
                      <w:ilvl w:val="0"/>
                      <w:numId w:val="0"/>
                    </w:numPr>
                    <w:rPr>
                      <w:rFonts w:asciiTheme="majorBidi" w:hAnsiTheme="majorBidi" w:cstheme="majorBidi"/>
                      <w:sz w:val="24"/>
                      <w:szCs w:val="24"/>
                    </w:rPr>
                  </w:pPr>
                  <w:r w:rsidRPr="00367184">
                    <w:rPr>
                      <w:rFonts w:asciiTheme="majorBidi" w:hAnsiTheme="majorBidi" w:cstheme="majorBidi"/>
                      <w:sz w:val="24"/>
                      <w:szCs w:val="24"/>
                    </w:rPr>
                    <w:t>11</w:t>
                  </w:r>
                </w:p>
              </w:tc>
              <w:tc>
                <w:tcPr>
                  <w:tcW w:w="1530" w:type="dxa"/>
                  <w:vMerge/>
                  <w:shd w:val="clear" w:color="auto" w:fill="auto"/>
                </w:tcPr>
                <w:p w:rsidR="002E7F9A" w:rsidRPr="00367184" w:rsidRDefault="002E7F9A" w:rsidP="00B97068">
                  <w:pPr>
                    <w:pStyle w:val="ps1numbered"/>
                    <w:ind w:left="360"/>
                    <w:jc w:val="left"/>
                    <w:rPr>
                      <w:rFonts w:asciiTheme="majorBidi" w:hAnsiTheme="majorBidi" w:cstheme="majorBidi"/>
                      <w:sz w:val="24"/>
                      <w:szCs w:val="24"/>
                    </w:rPr>
                  </w:pPr>
                </w:p>
              </w:tc>
              <w:tc>
                <w:tcPr>
                  <w:tcW w:w="1260" w:type="dxa"/>
                  <w:vMerge/>
                  <w:shd w:val="clear" w:color="auto" w:fill="auto"/>
                </w:tcPr>
                <w:p w:rsidR="002E7F9A" w:rsidRPr="00367184" w:rsidRDefault="002E7F9A" w:rsidP="00B97068">
                  <w:pPr>
                    <w:pStyle w:val="ps1numbered"/>
                    <w:ind w:left="360"/>
                    <w:jc w:val="left"/>
                    <w:rPr>
                      <w:rFonts w:asciiTheme="majorBidi" w:hAnsiTheme="majorBidi" w:cstheme="majorBidi"/>
                      <w:sz w:val="24"/>
                      <w:szCs w:val="24"/>
                    </w:rPr>
                  </w:pPr>
                </w:p>
              </w:tc>
              <w:tc>
                <w:tcPr>
                  <w:tcW w:w="2880" w:type="dxa"/>
                  <w:vMerge/>
                  <w:shd w:val="clear" w:color="auto" w:fill="auto"/>
                </w:tcPr>
                <w:p w:rsidR="002E7F9A" w:rsidRPr="00367184" w:rsidRDefault="002E7F9A" w:rsidP="00B97068">
                  <w:pPr>
                    <w:pStyle w:val="ps2"/>
                    <w:spacing w:after="120"/>
                    <w:rPr>
                      <w:rFonts w:asciiTheme="majorBidi" w:hAnsiTheme="majorBidi" w:cstheme="majorBidi"/>
                      <w:sz w:val="24"/>
                    </w:rPr>
                  </w:pPr>
                </w:p>
              </w:tc>
              <w:tc>
                <w:tcPr>
                  <w:tcW w:w="1620" w:type="dxa"/>
                  <w:vMerge/>
                  <w:shd w:val="clear" w:color="auto" w:fill="auto"/>
                </w:tcPr>
                <w:p w:rsidR="002E7F9A" w:rsidRPr="00367184" w:rsidRDefault="002E7F9A" w:rsidP="00B97068">
                  <w:pPr>
                    <w:pStyle w:val="ps1numbered"/>
                    <w:ind w:left="540"/>
                    <w:rPr>
                      <w:rFonts w:asciiTheme="majorBidi" w:hAnsiTheme="majorBidi" w:cstheme="majorBidi"/>
                      <w:sz w:val="24"/>
                      <w:szCs w:val="24"/>
                    </w:rPr>
                  </w:pPr>
                </w:p>
              </w:tc>
            </w:tr>
            <w:tr w:rsidR="002E7F9A" w:rsidRPr="00367184" w:rsidTr="00735782">
              <w:trPr>
                <w:trHeight w:val="243"/>
              </w:trPr>
              <w:tc>
                <w:tcPr>
                  <w:tcW w:w="1584" w:type="dxa"/>
                  <w:shd w:val="clear" w:color="auto" w:fill="auto"/>
                </w:tcPr>
                <w:p w:rsidR="002E7F9A" w:rsidRPr="00367184" w:rsidRDefault="002E7F9A" w:rsidP="00B97068">
                  <w:pPr>
                    <w:pStyle w:val="ps1numbered"/>
                    <w:numPr>
                      <w:ilvl w:val="0"/>
                      <w:numId w:val="0"/>
                    </w:numPr>
                    <w:ind w:left="360"/>
                    <w:jc w:val="left"/>
                    <w:rPr>
                      <w:rFonts w:asciiTheme="majorBidi" w:hAnsiTheme="majorBidi" w:cstheme="majorBidi"/>
                      <w:sz w:val="24"/>
                      <w:szCs w:val="24"/>
                    </w:rPr>
                  </w:pPr>
                  <w:r w:rsidRPr="00367184">
                    <w:rPr>
                      <w:rFonts w:asciiTheme="majorBidi" w:hAnsiTheme="majorBidi" w:cstheme="majorBidi"/>
                      <w:sz w:val="24"/>
                      <w:szCs w:val="24"/>
                    </w:rPr>
                    <w:t>Clinical</w:t>
                  </w:r>
                </w:p>
              </w:tc>
              <w:tc>
                <w:tcPr>
                  <w:tcW w:w="869" w:type="dxa"/>
                  <w:shd w:val="clear" w:color="auto" w:fill="auto"/>
                </w:tcPr>
                <w:p w:rsidR="002E7F9A" w:rsidRPr="00367184" w:rsidRDefault="002E7F9A" w:rsidP="00B97068">
                  <w:pPr>
                    <w:pStyle w:val="ps1numbered"/>
                    <w:numPr>
                      <w:ilvl w:val="0"/>
                      <w:numId w:val="0"/>
                    </w:numPr>
                    <w:rPr>
                      <w:rFonts w:asciiTheme="majorBidi" w:hAnsiTheme="majorBidi" w:cstheme="majorBidi"/>
                      <w:sz w:val="24"/>
                      <w:szCs w:val="24"/>
                    </w:rPr>
                  </w:pPr>
                  <w:r w:rsidRPr="00367184">
                    <w:rPr>
                      <w:rFonts w:asciiTheme="majorBidi" w:hAnsiTheme="majorBidi" w:cstheme="majorBidi"/>
                      <w:sz w:val="24"/>
                      <w:szCs w:val="24"/>
                    </w:rPr>
                    <w:t>12</w:t>
                  </w:r>
                </w:p>
              </w:tc>
              <w:tc>
                <w:tcPr>
                  <w:tcW w:w="1530" w:type="dxa"/>
                  <w:vMerge/>
                  <w:shd w:val="clear" w:color="auto" w:fill="auto"/>
                </w:tcPr>
                <w:p w:rsidR="002E7F9A" w:rsidRPr="00367184" w:rsidRDefault="002E7F9A" w:rsidP="00B97068">
                  <w:pPr>
                    <w:pStyle w:val="ps1numbered"/>
                    <w:numPr>
                      <w:ilvl w:val="0"/>
                      <w:numId w:val="0"/>
                    </w:numPr>
                    <w:ind w:left="360"/>
                    <w:jc w:val="left"/>
                    <w:rPr>
                      <w:rFonts w:asciiTheme="majorBidi" w:hAnsiTheme="majorBidi" w:cstheme="majorBidi"/>
                      <w:sz w:val="24"/>
                      <w:szCs w:val="24"/>
                    </w:rPr>
                  </w:pPr>
                </w:p>
              </w:tc>
              <w:tc>
                <w:tcPr>
                  <w:tcW w:w="1260" w:type="dxa"/>
                  <w:vMerge/>
                  <w:shd w:val="clear" w:color="auto" w:fill="auto"/>
                </w:tcPr>
                <w:p w:rsidR="002E7F9A" w:rsidRPr="00367184" w:rsidRDefault="002E7F9A" w:rsidP="00B97068">
                  <w:pPr>
                    <w:pStyle w:val="ps1numbered"/>
                    <w:numPr>
                      <w:ilvl w:val="0"/>
                      <w:numId w:val="0"/>
                    </w:numPr>
                    <w:ind w:left="360"/>
                    <w:jc w:val="left"/>
                    <w:rPr>
                      <w:rFonts w:asciiTheme="majorBidi" w:hAnsiTheme="majorBidi" w:cstheme="majorBidi"/>
                      <w:sz w:val="24"/>
                      <w:szCs w:val="24"/>
                    </w:rPr>
                  </w:pPr>
                </w:p>
              </w:tc>
              <w:tc>
                <w:tcPr>
                  <w:tcW w:w="2880" w:type="dxa"/>
                  <w:vMerge/>
                  <w:shd w:val="clear" w:color="auto" w:fill="auto"/>
                </w:tcPr>
                <w:p w:rsidR="002E7F9A" w:rsidRPr="00367184" w:rsidRDefault="002E7F9A" w:rsidP="00B97068">
                  <w:pPr>
                    <w:pStyle w:val="ps2"/>
                    <w:spacing w:before="0" w:after="120" w:line="240" w:lineRule="auto"/>
                    <w:rPr>
                      <w:rFonts w:asciiTheme="majorBidi" w:hAnsiTheme="majorBidi" w:cstheme="majorBidi"/>
                      <w:b w:val="0"/>
                      <w:sz w:val="24"/>
                    </w:rPr>
                  </w:pPr>
                </w:p>
              </w:tc>
              <w:tc>
                <w:tcPr>
                  <w:tcW w:w="1620" w:type="dxa"/>
                  <w:vMerge/>
                  <w:shd w:val="clear" w:color="auto" w:fill="auto"/>
                </w:tcPr>
                <w:p w:rsidR="002E7F9A" w:rsidRPr="00367184" w:rsidRDefault="002E7F9A" w:rsidP="00B97068">
                  <w:pPr>
                    <w:pStyle w:val="ps1numbered"/>
                    <w:numPr>
                      <w:ilvl w:val="0"/>
                      <w:numId w:val="0"/>
                    </w:numPr>
                    <w:ind w:left="540"/>
                    <w:rPr>
                      <w:rFonts w:asciiTheme="majorBidi" w:hAnsiTheme="majorBidi" w:cstheme="majorBidi"/>
                      <w:sz w:val="24"/>
                      <w:szCs w:val="24"/>
                    </w:rPr>
                  </w:pPr>
                </w:p>
              </w:tc>
            </w:tr>
            <w:tr w:rsidR="002E7F9A" w:rsidRPr="00367184" w:rsidTr="00735782">
              <w:trPr>
                <w:trHeight w:val="243"/>
              </w:trPr>
              <w:tc>
                <w:tcPr>
                  <w:tcW w:w="1584" w:type="dxa"/>
                  <w:shd w:val="clear" w:color="auto" w:fill="auto"/>
                </w:tcPr>
                <w:p w:rsidR="002E7F9A" w:rsidRPr="00367184" w:rsidRDefault="002E7F9A" w:rsidP="00B97068">
                  <w:pPr>
                    <w:pStyle w:val="ps1numbered"/>
                    <w:numPr>
                      <w:ilvl w:val="0"/>
                      <w:numId w:val="0"/>
                    </w:numPr>
                    <w:ind w:left="360"/>
                    <w:jc w:val="left"/>
                    <w:rPr>
                      <w:rFonts w:asciiTheme="majorBidi" w:hAnsiTheme="majorBidi" w:cstheme="majorBidi"/>
                      <w:sz w:val="24"/>
                      <w:szCs w:val="24"/>
                    </w:rPr>
                  </w:pPr>
                  <w:r w:rsidRPr="00367184">
                    <w:rPr>
                      <w:rFonts w:asciiTheme="majorBidi" w:hAnsiTheme="majorBidi" w:cstheme="majorBidi"/>
                      <w:sz w:val="24"/>
                      <w:szCs w:val="24"/>
                    </w:rPr>
                    <w:t>Clinical</w:t>
                  </w:r>
                </w:p>
              </w:tc>
              <w:tc>
                <w:tcPr>
                  <w:tcW w:w="869" w:type="dxa"/>
                  <w:shd w:val="clear" w:color="auto" w:fill="auto"/>
                </w:tcPr>
                <w:p w:rsidR="002E7F9A" w:rsidRPr="00367184" w:rsidRDefault="002E7F9A" w:rsidP="00B97068">
                  <w:pPr>
                    <w:pStyle w:val="ps1numbered"/>
                    <w:numPr>
                      <w:ilvl w:val="0"/>
                      <w:numId w:val="0"/>
                    </w:numPr>
                    <w:rPr>
                      <w:rFonts w:asciiTheme="majorBidi" w:hAnsiTheme="majorBidi" w:cstheme="majorBidi"/>
                      <w:sz w:val="24"/>
                      <w:szCs w:val="24"/>
                    </w:rPr>
                  </w:pPr>
                  <w:r w:rsidRPr="00367184">
                    <w:rPr>
                      <w:rFonts w:asciiTheme="majorBidi" w:hAnsiTheme="majorBidi" w:cstheme="majorBidi"/>
                      <w:sz w:val="24"/>
                      <w:szCs w:val="24"/>
                    </w:rPr>
                    <w:t>13</w:t>
                  </w:r>
                </w:p>
              </w:tc>
              <w:tc>
                <w:tcPr>
                  <w:tcW w:w="1530" w:type="dxa"/>
                  <w:vMerge w:val="restart"/>
                  <w:shd w:val="clear" w:color="auto" w:fill="auto"/>
                </w:tcPr>
                <w:p w:rsidR="002E7F9A" w:rsidRPr="00367184" w:rsidRDefault="002E7F9A" w:rsidP="00B97068">
                  <w:pPr>
                    <w:pStyle w:val="ps1numbered"/>
                    <w:numPr>
                      <w:ilvl w:val="0"/>
                      <w:numId w:val="0"/>
                    </w:numPr>
                    <w:ind w:left="360"/>
                    <w:jc w:val="left"/>
                    <w:rPr>
                      <w:rFonts w:asciiTheme="majorBidi" w:hAnsiTheme="majorBidi" w:cstheme="majorBidi"/>
                      <w:sz w:val="24"/>
                      <w:szCs w:val="24"/>
                    </w:rPr>
                  </w:pPr>
                  <w:r w:rsidRPr="00367184">
                    <w:rPr>
                      <w:rFonts w:asciiTheme="majorBidi" w:hAnsiTheme="majorBidi" w:cstheme="majorBidi"/>
                      <w:sz w:val="24"/>
                      <w:szCs w:val="24"/>
                    </w:rPr>
                    <w:t>Faculty</w:t>
                  </w:r>
                </w:p>
                <w:p w:rsidR="002E7F9A" w:rsidRPr="00367184" w:rsidRDefault="002E7F9A" w:rsidP="002E7F9A">
                  <w:pPr>
                    <w:pStyle w:val="ps1numbered"/>
                    <w:numPr>
                      <w:ilvl w:val="0"/>
                      <w:numId w:val="0"/>
                    </w:numPr>
                    <w:ind w:left="360"/>
                    <w:jc w:val="left"/>
                    <w:rPr>
                      <w:rFonts w:asciiTheme="majorBidi" w:hAnsiTheme="majorBidi" w:cstheme="majorBidi"/>
                      <w:sz w:val="24"/>
                      <w:szCs w:val="24"/>
                    </w:rPr>
                  </w:pPr>
                </w:p>
              </w:tc>
              <w:tc>
                <w:tcPr>
                  <w:tcW w:w="1260" w:type="dxa"/>
                  <w:vMerge w:val="restart"/>
                  <w:shd w:val="clear" w:color="auto" w:fill="auto"/>
                </w:tcPr>
                <w:p w:rsidR="002E7F9A" w:rsidRPr="00367184" w:rsidRDefault="002E7F9A" w:rsidP="00B97068">
                  <w:pPr>
                    <w:pStyle w:val="ps1numbered"/>
                    <w:numPr>
                      <w:ilvl w:val="0"/>
                      <w:numId w:val="0"/>
                    </w:numPr>
                    <w:ind w:left="360"/>
                    <w:jc w:val="left"/>
                    <w:rPr>
                      <w:rFonts w:asciiTheme="majorBidi" w:hAnsiTheme="majorBidi" w:cstheme="majorBidi"/>
                      <w:sz w:val="24"/>
                      <w:szCs w:val="24"/>
                    </w:rPr>
                  </w:pPr>
                  <w:r w:rsidRPr="00367184">
                    <w:rPr>
                      <w:rFonts w:asciiTheme="majorBidi" w:hAnsiTheme="majorBidi" w:cstheme="majorBidi"/>
                      <w:sz w:val="24"/>
                      <w:szCs w:val="24"/>
                    </w:rPr>
                    <w:t xml:space="preserve">    1-7</w:t>
                  </w:r>
                </w:p>
                <w:p w:rsidR="002E7F9A" w:rsidRPr="00367184" w:rsidRDefault="002E7F9A" w:rsidP="002E7F9A">
                  <w:pPr>
                    <w:pStyle w:val="ps1numbered"/>
                    <w:numPr>
                      <w:ilvl w:val="0"/>
                      <w:numId w:val="0"/>
                    </w:numPr>
                    <w:ind w:left="360"/>
                    <w:jc w:val="left"/>
                    <w:rPr>
                      <w:rFonts w:asciiTheme="majorBidi" w:hAnsiTheme="majorBidi" w:cstheme="majorBidi"/>
                      <w:sz w:val="24"/>
                      <w:szCs w:val="24"/>
                    </w:rPr>
                  </w:pPr>
                  <w:r w:rsidRPr="00367184">
                    <w:rPr>
                      <w:rFonts w:asciiTheme="majorBidi" w:hAnsiTheme="majorBidi" w:cstheme="majorBidi"/>
                      <w:sz w:val="24"/>
                      <w:szCs w:val="24"/>
                    </w:rPr>
                    <w:t xml:space="preserve">    </w:t>
                  </w:r>
                </w:p>
                <w:p w:rsidR="002E7F9A" w:rsidRPr="00367184" w:rsidRDefault="002E7F9A" w:rsidP="002E7F9A">
                  <w:pPr>
                    <w:pStyle w:val="ps1numbered"/>
                    <w:numPr>
                      <w:ilvl w:val="0"/>
                      <w:numId w:val="0"/>
                    </w:numPr>
                    <w:ind w:left="900" w:hanging="360"/>
                    <w:jc w:val="left"/>
                    <w:rPr>
                      <w:rFonts w:asciiTheme="majorBidi" w:hAnsiTheme="majorBidi" w:cstheme="majorBidi"/>
                      <w:sz w:val="24"/>
                      <w:szCs w:val="24"/>
                    </w:rPr>
                  </w:pPr>
                </w:p>
              </w:tc>
              <w:tc>
                <w:tcPr>
                  <w:tcW w:w="2880" w:type="dxa"/>
                  <w:vMerge w:val="restart"/>
                  <w:shd w:val="clear" w:color="auto" w:fill="auto"/>
                </w:tcPr>
                <w:p w:rsidR="002E7F9A" w:rsidRPr="00367184" w:rsidRDefault="002E7F9A" w:rsidP="00B97068">
                  <w:pPr>
                    <w:pStyle w:val="ps2"/>
                    <w:spacing w:before="0" w:after="120" w:line="240" w:lineRule="auto"/>
                    <w:rPr>
                      <w:rFonts w:asciiTheme="majorBidi" w:hAnsiTheme="majorBidi" w:cstheme="majorBidi"/>
                      <w:b w:val="0"/>
                      <w:bCs w:val="0"/>
                      <w:sz w:val="24"/>
                    </w:rPr>
                  </w:pPr>
                  <w:r w:rsidRPr="00367184">
                    <w:rPr>
                      <w:rFonts w:asciiTheme="majorBidi" w:hAnsiTheme="majorBidi" w:cstheme="majorBidi"/>
                      <w:b w:val="0"/>
                      <w:bCs w:val="0"/>
                      <w:sz w:val="24"/>
                    </w:rPr>
                    <w:t>Clinical Exam</w:t>
                  </w:r>
                </w:p>
                <w:p w:rsidR="002E7F9A" w:rsidRPr="00367184" w:rsidRDefault="002E7F9A" w:rsidP="00B97068">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Student’s Clinical Performance assessment-second rotation</w:t>
                  </w:r>
                </w:p>
                <w:p w:rsidR="002E7F9A" w:rsidRPr="00367184" w:rsidRDefault="002E7F9A" w:rsidP="00B97068">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Panel evaluation</w:t>
                  </w:r>
                </w:p>
                <w:p w:rsidR="002E7F9A" w:rsidRPr="00367184" w:rsidRDefault="002E7F9A" w:rsidP="00B97068">
                  <w:pPr>
                    <w:pStyle w:val="ps2"/>
                    <w:spacing w:before="0" w:after="120" w:line="240" w:lineRule="auto"/>
                    <w:rPr>
                      <w:rFonts w:asciiTheme="majorBidi" w:hAnsiTheme="majorBidi" w:cstheme="majorBidi"/>
                      <w:b w:val="0"/>
                      <w:sz w:val="24"/>
                    </w:rPr>
                  </w:pPr>
                  <w:r w:rsidRPr="00367184">
                    <w:rPr>
                      <w:rFonts w:asciiTheme="majorBidi" w:hAnsiTheme="majorBidi" w:cstheme="majorBidi"/>
                      <w:b w:val="0"/>
                      <w:sz w:val="24"/>
                    </w:rPr>
                    <w:t>Faculty evaluation</w:t>
                  </w:r>
                </w:p>
                <w:p w:rsidR="002E7F9A" w:rsidRPr="00367184" w:rsidRDefault="002E7F9A" w:rsidP="002E7F9A">
                  <w:pPr>
                    <w:pStyle w:val="ps1numbered"/>
                    <w:numPr>
                      <w:ilvl w:val="0"/>
                      <w:numId w:val="0"/>
                    </w:numPr>
                    <w:ind w:left="540"/>
                    <w:jc w:val="left"/>
                    <w:rPr>
                      <w:rFonts w:asciiTheme="majorBidi" w:hAnsiTheme="majorBidi" w:cstheme="majorBidi"/>
                      <w:sz w:val="24"/>
                      <w:szCs w:val="24"/>
                    </w:rPr>
                  </w:pPr>
                </w:p>
              </w:tc>
              <w:tc>
                <w:tcPr>
                  <w:tcW w:w="1620" w:type="dxa"/>
                  <w:vMerge w:val="restart"/>
                  <w:shd w:val="clear" w:color="auto" w:fill="auto"/>
                </w:tcPr>
                <w:p w:rsidR="002E7F9A" w:rsidRPr="00367184" w:rsidRDefault="002E7F9A" w:rsidP="002E7F9A">
                  <w:pPr>
                    <w:pStyle w:val="ps1numbered"/>
                    <w:numPr>
                      <w:ilvl w:val="0"/>
                      <w:numId w:val="0"/>
                    </w:numPr>
                    <w:ind w:left="180"/>
                    <w:jc w:val="left"/>
                    <w:rPr>
                      <w:rFonts w:asciiTheme="majorBidi" w:hAnsiTheme="majorBidi" w:cstheme="majorBidi"/>
                      <w:sz w:val="24"/>
                      <w:szCs w:val="24"/>
                    </w:rPr>
                  </w:pPr>
                  <w:r w:rsidRPr="00367184">
                    <w:rPr>
                      <w:rFonts w:asciiTheme="majorBidi" w:hAnsiTheme="majorBidi" w:cstheme="majorBidi"/>
                      <w:sz w:val="24"/>
                      <w:szCs w:val="24"/>
                    </w:rPr>
                    <w:t>Reference list</w:t>
                  </w:r>
                </w:p>
              </w:tc>
            </w:tr>
            <w:tr w:rsidR="002E7F9A" w:rsidRPr="00367184" w:rsidTr="00735782">
              <w:trPr>
                <w:trHeight w:val="243"/>
              </w:trPr>
              <w:tc>
                <w:tcPr>
                  <w:tcW w:w="1584" w:type="dxa"/>
                  <w:shd w:val="clear" w:color="auto" w:fill="auto"/>
                </w:tcPr>
                <w:p w:rsidR="002E7F9A" w:rsidRPr="00367184" w:rsidRDefault="002E7F9A" w:rsidP="00B97068">
                  <w:pPr>
                    <w:pStyle w:val="ps1numbered"/>
                    <w:numPr>
                      <w:ilvl w:val="0"/>
                      <w:numId w:val="0"/>
                    </w:numPr>
                    <w:ind w:left="360"/>
                    <w:jc w:val="left"/>
                    <w:rPr>
                      <w:rFonts w:asciiTheme="majorBidi" w:hAnsiTheme="majorBidi" w:cstheme="majorBidi"/>
                      <w:sz w:val="24"/>
                      <w:szCs w:val="24"/>
                    </w:rPr>
                  </w:pPr>
                  <w:r w:rsidRPr="00367184">
                    <w:rPr>
                      <w:rFonts w:asciiTheme="majorBidi" w:hAnsiTheme="majorBidi" w:cstheme="majorBidi"/>
                      <w:sz w:val="24"/>
                      <w:szCs w:val="24"/>
                    </w:rPr>
                    <w:t>Clinical</w:t>
                  </w:r>
                </w:p>
              </w:tc>
              <w:tc>
                <w:tcPr>
                  <w:tcW w:w="869" w:type="dxa"/>
                  <w:shd w:val="clear" w:color="auto" w:fill="auto"/>
                </w:tcPr>
                <w:p w:rsidR="002E7F9A" w:rsidRPr="00367184" w:rsidRDefault="002E7F9A" w:rsidP="00B97068">
                  <w:pPr>
                    <w:pStyle w:val="ps1numbered"/>
                    <w:numPr>
                      <w:ilvl w:val="0"/>
                      <w:numId w:val="0"/>
                    </w:numPr>
                    <w:rPr>
                      <w:rFonts w:asciiTheme="majorBidi" w:hAnsiTheme="majorBidi" w:cstheme="majorBidi"/>
                      <w:sz w:val="24"/>
                      <w:szCs w:val="24"/>
                    </w:rPr>
                  </w:pPr>
                  <w:r w:rsidRPr="00367184">
                    <w:rPr>
                      <w:rFonts w:asciiTheme="majorBidi" w:hAnsiTheme="majorBidi" w:cstheme="majorBidi"/>
                      <w:sz w:val="24"/>
                      <w:szCs w:val="24"/>
                    </w:rPr>
                    <w:t>14</w:t>
                  </w:r>
                </w:p>
              </w:tc>
              <w:tc>
                <w:tcPr>
                  <w:tcW w:w="1530" w:type="dxa"/>
                  <w:vMerge/>
                  <w:shd w:val="clear" w:color="auto" w:fill="auto"/>
                </w:tcPr>
                <w:p w:rsidR="002E7F9A" w:rsidRPr="00367184" w:rsidRDefault="002E7F9A" w:rsidP="00B97068">
                  <w:pPr>
                    <w:pStyle w:val="ps1numbered"/>
                    <w:ind w:left="360"/>
                    <w:jc w:val="left"/>
                    <w:rPr>
                      <w:rFonts w:asciiTheme="majorBidi" w:hAnsiTheme="majorBidi" w:cstheme="majorBidi"/>
                      <w:sz w:val="24"/>
                      <w:szCs w:val="24"/>
                    </w:rPr>
                  </w:pPr>
                </w:p>
              </w:tc>
              <w:tc>
                <w:tcPr>
                  <w:tcW w:w="1260" w:type="dxa"/>
                  <w:vMerge/>
                  <w:shd w:val="clear" w:color="auto" w:fill="auto"/>
                </w:tcPr>
                <w:p w:rsidR="002E7F9A" w:rsidRPr="00367184" w:rsidRDefault="002E7F9A" w:rsidP="00B97068">
                  <w:pPr>
                    <w:pStyle w:val="ps1numbered"/>
                    <w:ind w:left="540"/>
                    <w:jc w:val="left"/>
                    <w:rPr>
                      <w:rFonts w:asciiTheme="majorBidi" w:hAnsiTheme="majorBidi" w:cstheme="majorBidi"/>
                      <w:sz w:val="24"/>
                      <w:szCs w:val="24"/>
                    </w:rPr>
                  </w:pPr>
                </w:p>
              </w:tc>
              <w:tc>
                <w:tcPr>
                  <w:tcW w:w="2880" w:type="dxa"/>
                  <w:vMerge/>
                  <w:shd w:val="clear" w:color="auto" w:fill="auto"/>
                </w:tcPr>
                <w:p w:rsidR="002E7F9A" w:rsidRPr="00367184" w:rsidRDefault="002E7F9A" w:rsidP="00B97068">
                  <w:pPr>
                    <w:pStyle w:val="ps1numbered"/>
                    <w:ind w:left="540"/>
                    <w:rPr>
                      <w:rFonts w:asciiTheme="majorBidi" w:hAnsiTheme="majorBidi" w:cstheme="majorBidi"/>
                      <w:sz w:val="24"/>
                      <w:szCs w:val="24"/>
                    </w:rPr>
                  </w:pPr>
                </w:p>
              </w:tc>
              <w:tc>
                <w:tcPr>
                  <w:tcW w:w="1620" w:type="dxa"/>
                  <w:vMerge/>
                  <w:shd w:val="clear" w:color="auto" w:fill="auto"/>
                </w:tcPr>
                <w:p w:rsidR="002E7F9A" w:rsidRPr="00367184" w:rsidRDefault="002E7F9A" w:rsidP="00B97068">
                  <w:pPr>
                    <w:pStyle w:val="ps1numbered"/>
                    <w:ind w:left="540"/>
                    <w:rPr>
                      <w:rFonts w:asciiTheme="majorBidi" w:hAnsiTheme="majorBidi" w:cstheme="majorBidi"/>
                      <w:sz w:val="24"/>
                      <w:szCs w:val="24"/>
                    </w:rPr>
                  </w:pPr>
                </w:p>
              </w:tc>
            </w:tr>
            <w:tr w:rsidR="002E7F9A" w:rsidRPr="00367184" w:rsidTr="00735782">
              <w:trPr>
                <w:trHeight w:val="243"/>
              </w:trPr>
              <w:tc>
                <w:tcPr>
                  <w:tcW w:w="1584" w:type="dxa"/>
                  <w:shd w:val="clear" w:color="auto" w:fill="auto"/>
                </w:tcPr>
                <w:p w:rsidR="002E7F9A" w:rsidRPr="00367184" w:rsidRDefault="002E7F9A" w:rsidP="00B97068">
                  <w:pPr>
                    <w:jc w:val="center"/>
                    <w:rPr>
                      <w:rFonts w:asciiTheme="majorBidi" w:hAnsiTheme="majorBidi" w:cstheme="majorBidi"/>
                      <w:sz w:val="24"/>
                    </w:rPr>
                  </w:pPr>
                  <w:r w:rsidRPr="00367184">
                    <w:rPr>
                      <w:rFonts w:asciiTheme="majorBidi" w:hAnsiTheme="majorBidi" w:cstheme="majorBidi"/>
                      <w:sz w:val="24"/>
                    </w:rPr>
                    <w:t>Clinical</w:t>
                  </w:r>
                </w:p>
              </w:tc>
              <w:tc>
                <w:tcPr>
                  <w:tcW w:w="869" w:type="dxa"/>
                  <w:shd w:val="clear" w:color="auto" w:fill="auto"/>
                </w:tcPr>
                <w:p w:rsidR="002E7F9A" w:rsidRPr="00367184" w:rsidRDefault="002E7F9A" w:rsidP="00B97068">
                  <w:pPr>
                    <w:pStyle w:val="ps1numbered"/>
                    <w:numPr>
                      <w:ilvl w:val="0"/>
                      <w:numId w:val="0"/>
                    </w:numPr>
                    <w:rPr>
                      <w:rFonts w:asciiTheme="majorBidi" w:hAnsiTheme="majorBidi" w:cstheme="majorBidi"/>
                      <w:sz w:val="24"/>
                      <w:szCs w:val="24"/>
                    </w:rPr>
                  </w:pPr>
                  <w:r w:rsidRPr="00367184">
                    <w:rPr>
                      <w:rFonts w:asciiTheme="majorBidi" w:hAnsiTheme="majorBidi" w:cstheme="majorBidi"/>
                      <w:sz w:val="24"/>
                      <w:szCs w:val="24"/>
                    </w:rPr>
                    <w:t>15</w:t>
                  </w:r>
                </w:p>
              </w:tc>
              <w:tc>
                <w:tcPr>
                  <w:tcW w:w="1530" w:type="dxa"/>
                  <w:vMerge/>
                  <w:shd w:val="clear" w:color="auto" w:fill="auto"/>
                </w:tcPr>
                <w:p w:rsidR="002E7F9A" w:rsidRPr="00367184" w:rsidRDefault="002E7F9A" w:rsidP="00B97068">
                  <w:pPr>
                    <w:pStyle w:val="ps1numbered"/>
                    <w:ind w:left="360"/>
                    <w:jc w:val="left"/>
                    <w:rPr>
                      <w:rFonts w:asciiTheme="majorBidi" w:hAnsiTheme="majorBidi" w:cstheme="majorBidi"/>
                      <w:sz w:val="24"/>
                      <w:szCs w:val="24"/>
                    </w:rPr>
                  </w:pPr>
                </w:p>
              </w:tc>
              <w:tc>
                <w:tcPr>
                  <w:tcW w:w="1260" w:type="dxa"/>
                  <w:vMerge/>
                  <w:shd w:val="clear" w:color="auto" w:fill="auto"/>
                </w:tcPr>
                <w:p w:rsidR="002E7F9A" w:rsidRPr="00367184" w:rsidRDefault="002E7F9A" w:rsidP="00B97068">
                  <w:pPr>
                    <w:pStyle w:val="ps1numbered"/>
                    <w:ind w:left="540"/>
                    <w:jc w:val="left"/>
                    <w:rPr>
                      <w:rFonts w:asciiTheme="majorBidi" w:hAnsiTheme="majorBidi" w:cstheme="majorBidi"/>
                      <w:sz w:val="24"/>
                      <w:szCs w:val="24"/>
                    </w:rPr>
                  </w:pPr>
                </w:p>
              </w:tc>
              <w:tc>
                <w:tcPr>
                  <w:tcW w:w="2880" w:type="dxa"/>
                  <w:vMerge/>
                  <w:shd w:val="clear" w:color="auto" w:fill="auto"/>
                </w:tcPr>
                <w:p w:rsidR="002E7F9A" w:rsidRPr="00367184" w:rsidRDefault="002E7F9A" w:rsidP="00B97068">
                  <w:pPr>
                    <w:pStyle w:val="ps1numbered"/>
                    <w:ind w:left="540"/>
                    <w:rPr>
                      <w:rFonts w:asciiTheme="majorBidi" w:hAnsiTheme="majorBidi" w:cstheme="majorBidi"/>
                      <w:sz w:val="24"/>
                      <w:szCs w:val="24"/>
                    </w:rPr>
                  </w:pPr>
                </w:p>
              </w:tc>
              <w:tc>
                <w:tcPr>
                  <w:tcW w:w="1620" w:type="dxa"/>
                  <w:vMerge/>
                  <w:shd w:val="clear" w:color="auto" w:fill="auto"/>
                </w:tcPr>
                <w:p w:rsidR="002E7F9A" w:rsidRPr="00367184" w:rsidRDefault="002E7F9A" w:rsidP="00B97068">
                  <w:pPr>
                    <w:pStyle w:val="ps1numbered"/>
                    <w:ind w:left="540"/>
                    <w:rPr>
                      <w:rFonts w:asciiTheme="majorBidi" w:hAnsiTheme="majorBidi" w:cstheme="majorBidi"/>
                      <w:sz w:val="24"/>
                      <w:szCs w:val="24"/>
                    </w:rPr>
                  </w:pPr>
                </w:p>
              </w:tc>
            </w:tr>
            <w:tr w:rsidR="002E7F9A" w:rsidRPr="00367184" w:rsidTr="00735782">
              <w:trPr>
                <w:trHeight w:val="243"/>
              </w:trPr>
              <w:tc>
                <w:tcPr>
                  <w:tcW w:w="1584" w:type="dxa"/>
                  <w:shd w:val="clear" w:color="auto" w:fill="auto"/>
                </w:tcPr>
                <w:p w:rsidR="002E7F9A" w:rsidRPr="00367184" w:rsidRDefault="002E7F9A" w:rsidP="00B97068">
                  <w:pPr>
                    <w:jc w:val="center"/>
                    <w:rPr>
                      <w:rFonts w:asciiTheme="majorBidi" w:hAnsiTheme="majorBidi" w:cstheme="majorBidi"/>
                      <w:sz w:val="24"/>
                    </w:rPr>
                  </w:pPr>
                  <w:r w:rsidRPr="00367184">
                    <w:rPr>
                      <w:rFonts w:asciiTheme="majorBidi" w:hAnsiTheme="majorBidi" w:cstheme="majorBidi"/>
                      <w:sz w:val="24"/>
                    </w:rPr>
                    <w:t>Clinical</w:t>
                  </w:r>
                </w:p>
              </w:tc>
              <w:tc>
                <w:tcPr>
                  <w:tcW w:w="869" w:type="dxa"/>
                  <w:shd w:val="clear" w:color="auto" w:fill="auto"/>
                </w:tcPr>
                <w:p w:rsidR="002E7F9A" w:rsidRPr="00367184" w:rsidRDefault="002E7F9A" w:rsidP="00B97068">
                  <w:pPr>
                    <w:pStyle w:val="ps1numbered"/>
                    <w:numPr>
                      <w:ilvl w:val="0"/>
                      <w:numId w:val="0"/>
                    </w:numPr>
                    <w:rPr>
                      <w:rFonts w:asciiTheme="majorBidi" w:hAnsiTheme="majorBidi" w:cstheme="majorBidi"/>
                      <w:sz w:val="24"/>
                      <w:szCs w:val="24"/>
                    </w:rPr>
                  </w:pPr>
                  <w:r w:rsidRPr="00367184">
                    <w:rPr>
                      <w:rFonts w:asciiTheme="majorBidi" w:hAnsiTheme="majorBidi" w:cstheme="majorBidi"/>
                      <w:sz w:val="24"/>
                      <w:szCs w:val="24"/>
                    </w:rPr>
                    <w:t>16</w:t>
                  </w:r>
                </w:p>
              </w:tc>
              <w:tc>
                <w:tcPr>
                  <w:tcW w:w="1530" w:type="dxa"/>
                  <w:vMerge/>
                  <w:shd w:val="clear" w:color="auto" w:fill="auto"/>
                </w:tcPr>
                <w:p w:rsidR="002E7F9A" w:rsidRPr="00367184" w:rsidRDefault="002E7F9A" w:rsidP="00B97068">
                  <w:pPr>
                    <w:pStyle w:val="ps1numbered"/>
                    <w:numPr>
                      <w:ilvl w:val="0"/>
                      <w:numId w:val="0"/>
                    </w:numPr>
                    <w:ind w:left="360"/>
                    <w:jc w:val="left"/>
                    <w:rPr>
                      <w:rFonts w:asciiTheme="majorBidi" w:hAnsiTheme="majorBidi" w:cstheme="majorBidi"/>
                      <w:sz w:val="24"/>
                      <w:szCs w:val="24"/>
                    </w:rPr>
                  </w:pPr>
                </w:p>
              </w:tc>
              <w:tc>
                <w:tcPr>
                  <w:tcW w:w="1260" w:type="dxa"/>
                  <w:vMerge/>
                  <w:shd w:val="clear" w:color="auto" w:fill="auto"/>
                </w:tcPr>
                <w:p w:rsidR="002E7F9A" w:rsidRPr="00367184" w:rsidRDefault="002E7F9A" w:rsidP="00B97068">
                  <w:pPr>
                    <w:pStyle w:val="ps1numbered"/>
                    <w:numPr>
                      <w:ilvl w:val="0"/>
                      <w:numId w:val="0"/>
                    </w:numPr>
                    <w:ind w:left="540"/>
                    <w:jc w:val="left"/>
                    <w:rPr>
                      <w:rFonts w:asciiTheme="majorBidi" w:hAnsiTheme="majorBidi" w:cstheme="majorBidi"/>
                      <w:sz w:val="24"/>
                      <w:szCs w:val="24"/>
                    </w:rPr>
                  </w:pPr>
                </w:p>
              </w:tc>
              <w:tc>
                <w:tcPr>
                  <w:tcW w:w="2880" w:type="dxa"/>
                  <w:vMerge/>
                  <w:shd w:val="clear" w:color="auto" w:fill="auto"/>
                </w:tcPr>
                <w:p w:rsidR="002E7F9A" w:rsidRPr="00367184" w:rsidRDefault="002E7F9A" w:rsidP="00B97068">
                  <w:pPr>
                    <w:pStyle w:val="ps1numbered"/>
                    <w:numPr>
                      <w:ilvl w:val="0"/>
                      <w:numId w:val="0"/>
                    </w:numPr>
                    <w:ind w:left="540"/>
                    <w:rPr>
                      <w:rFonts w:asciiTheme="majorBidi" w:hAnsiTheme="majorBidi" w:cstheme="majorBidi"/>
                      <w:sz w:val="24"/>
                      <w:szCs w:val="24"/>
                    </w:rPr>
                  </w:pPr>
                </w:p>
              </w:tc>
              <w:tc>
                <w:tcPr>
                  <w:tcW w:w="1620" w:type="dxa"/>
                  <w:vMerge/>
                  <w:shd w:val="clear" w:color="auto" w:fill="auto"/>
                </w:tcPr>
                <w:p w:rsidR="002E7F9A" w:rsidRPr="00367184" w:rsidRDefault="002E7F9A" w:rsidP="00B97068">
                  <w:pPr>
                    <w:pStyle w:val="ps1numbered"/>
                    <w:numPr>
                      <w:ilvl w:val="0"/>
                      <w:numId w:val="0"/>
                    </w:numPr>
                    <w:ind w:left="540"/>
                    <w:rPr>
                      <w:rFonts w:asciiTheme="majorBidi" w:hAnsiTheme="majorBidi" w:cstheme="majorBidi"/>
                      <w:sz w:val="24"/>
                      <w:szCs w:val="24"/>
                    </w:rPr>
                  </w:pPr>
                </w:p>
              </w:tc>
            </w:tr>
          </w:tbl>
          <w:p w:rsidR="000F6AE2" w:rsidRPr="00367184" w:rsidRDefault="000F6AE2" w:rsidP="00B97068">
            <w:pPr>
              <w:pStyle w:val="ps1numbered"/>
              <w:numPr>
                <w:ilvl w:val="0"/>
                <w:numId w:val="0"/>
              </w:numPr>
              <w:ind w:left="540"/>
              <w:rPr>
                <w:rFonts w:asciiTheme="majorBidi" w:hAnsiTheme="majorBidi" w:cstheme="majorBidi"/>
                <w:sz w:val="24"/>
                <w:szCs w:val="24"/>
              </w:rPr>
            </w:pPr>
          </w:p>
          <w:p w:rsidR="000F6AE2" w:rsidRPr="00367184" w:rsidRDefault="000F6AE2" w:rsidP="00B97068">
            <w:pPr>
              <w:pStyle w:val="ps1numbered"/>
              <w:numPr>
                <w:ilvl w:val="0"/>
                <w:numId w:val="0"/>
              </w:numPr>
              <w:ind w:left="540"/>
              <w:rPr>
                <w:rFonts w:asciiTheme="majorBidi" w:hAnsiTheme="majorBidi" w:cstheme="majorBidi"/>
                <w:sz w:val="24"/>
                <w:szCs w:val="24"/>
              </w:rPr>
            </w:pPr>
          </w:p>
        </w:tc>
      </w:tr>
    </w:tbl>
    <w:p w:rsidR="007B266D" w:rsidRPr="00367184" w:rsidRDefault="00201381" w:rsidP="00F248B9">
      <w:pPr>
        <w:pStyle w:val="ps2"/>
        <w:spacing w:before="120" w:after="120" w:line="240" w:lineRule="auto"/>
        <w:rPr>
          <w:rFonts w:asciiTheme="majorBidi" w:hAnsiTheme="majorBidi" w:cstheme="majorBidi"/>
          <w:sz w:val="24"/>
        </w:rPr>
      </w:pPr>
      <w:r w:rsidRPr="00367184">
        <w:rPr>
          <w:rFonts w:asciiTheme="majorBidi" w:hAnsiTheme="majorBidi" w:cstheme="majorBidi"/>
          <w:sz w:val="24"/>
        </w:rPr>
        <w:t>2</w:t>
      </w:r>
      <w:r w:rsidR="00F248B9" w:rsidRPr="00367184">
        <w:rPr>
          <w:rFonts w:asciiTheme="majorBidi" w:hAnsiTheme="majorBidi" w:cstheme="majorBidi"/>
          <w:sz w:val="24"/>
        </w:rPr>
        <w:t>1</w:t>
      </w:r>
      <w:r w:rsidR="007B266D" w:rsidRPr="00367184">
        <w:rPr>
          <w:rFonts w:asciiTheme="majorBidi" w:hAnsiTheme="majorBidi" w:cstheme="majorBidi"/>
          <w:sz w:val="24"/>
        </w:rPr>
        <w:t xml:space="preserve">. </w:t>
      </w:r>
      <w:r w:rsidR="009E5872" w:rsidRPr="00367184">
        <w:rPr>
          <w:rFonts w:asciiTheme="majorBidi" w:hAnsiTheme="majorBidi" w:cstheme="majorBidi"/>
          <w:sz w:val="24"/>
        </w:rPr>
        <w:t>Teaching Methods and Assignments</w:t>
      </w:r>
      <w:r w:rsidR="006457F7" w:rsidRPr="00367184">
        <w:rPr>
          <w:rFonts w:asciiTheme="majorBidi" w:hAnsiTheme="majorBidi" w:cstheme="majorBidi"/>
          <w:sz w:val="24"/>
        </w:rPr>
        <w:t xml:space="preserve">: </w:t>
      </w:r>
    </w:p>
    <w:p w:rsidR="00B143AC" w:rsidRPr="00367184" w:rsidRDefault="00B143AC" w:rsidP="00E1603A">
      <w:pPr>
        <w:pStyle w:val="ps1Char"/>
        <w:jc w:val="left"/>
        <w:rPr>
          <w:rFonts w:asciiTheme="majorBidi" w:hAnsiTheme="majorBidi" w:cstheme="maj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7026"/>
      </w:tblGrid>
      <w:tr w:rsidR="007E6D9F" w:rsidRPr="00367184" w:rsidTr="006D33A3">
        <w:tc>
          <w:tcPr>
            <w:tcW w:w="10106" w:type="dxa"/>
            <w:gridSpan w:val="2"/>
            <w:shd w:val="clear" w:color="auto" w:fill="auto"/>
          </w:tcPr>
          <w:p w:rsidR="00E1603A" w:rsidRPr="00367184" w:rsidRDefault="00E1603A" w:rsidP="006D33A3">
            <w:pPr>
              <w:ind w:left="360"/>
              <w:contextualSpacing/>
              <w:rPr>
                <w:rFonts w:asciiTheme="majorBidi" w:hAnsiTheme="majorBidi" w:cstheme="majorBidi"/>
                <w:b/>
                <w:sz w:val="24"/>
              </w:rPr>
            </w:pPr>
          </w:p>
          <w:p w:rsidR="005F287A" w:rsidRPr="00367184" w:rsidRDefault="005F287A" w:rsidP="00E1603A">
            <w:pPr>
              <w:contextualSpacing/>
              <w:rPr>
                <w:rFonts w:asciiTheme="majorBidi" w:hAnsiTheme="majorBidi" w:cstheme="majorBidi"/>
                <w:b/>
                <w:sz w:val="24"/>
              </w:rPr>
            </w:pPr>
            <w:r w:rsidRPr="00367184">
              <w:rPr>
                <w:rFonts w:asciiTheme="majorBidi" w:hAnsiTheme="majorBidi" w:cstheme="majorBidi"/>
                <w:b/>
                <w:sz w:val="24"/>
              </w:rPr>
              <w:t xml:space="preserve">Teaching Methodologies: </w:t>
            </w:r>
          </w:p>
          <w:p w:rsidR="005F287A" w:rsidRPr="00367184" w:rsidRDefault="005F287A" w:rsidP="00857F60">
            <w:pPr>
              <w:pStyle w:val="ps1Char"/>
              <w:rPr>
                <w:rFonts w:asciiTheme="majorBidi" w:hAnsiTheme="majorBidi" w:cstheme="majorBidi"/>
                <w:sz w:val="24"/>
                <w:szCs w:val="24"/>
              </w:rPr>
            </w:pPr>
            <w:r w:rsidRPr="00367184">
              <w:rPr>
                <w:rFonts w:asciiTheme="majorBidi" w:eastAsia="Calibri" w:hAnsiTheme="majorBidi" w:cstheme="majorBidi"/>
                <w:sz w:val="24"/>
                <w:szCs w:val="24"/>
              </w:rPr>
              <w:t xml:space="preserve">The following approaches that are guided by </w:t>
            </w:r>
            <w:r w:rsidRPr="00367184">
              <w:rPr>
                <w:rFonts w:asciiTheme="majorBidi" w:eastAsia="Calibri" w:hAnsiTheme="majorBidi" w:cstheme="majorBidi"/>
                <w:i/>
                <w:iCs/>
                <w:sz w:val="24"/>
                <w:szCs w:val="24"/>
              </w:rPr>
              <w:t>Adult Learning Theory</w:t>
            </w:r>
            <w:r w:rsidRPr="00367184">
              <w:rPr>
                <w:rFonts w:asciiTheme="majorBidi" w:eastAsia="Calibri" w:hAnsiTheme="majorBidi" w:cstheme="majorBidi"/>
                <w:sz w:val="24"/>
                <w:szCs w:val="24"/>
              </w:rPr>
              <w:t xml:space="preserve"> will be used to achieve course and clinical objectives related to the ILOs:</w:t>
            </w:r>
          </w:p>
        </w:tc>
      </w:tr>
      <w:tr w:rsidR="007E6D9F" w:rsidRPr="00367184" w:rsidTr="006D33A3">
        <w:tc>
          <w:tcPr>
            <w:tcW w:w="2898" w:type="dxa"/>
            <w:shd w:val="clear" w:color="auto" w:fill="auto"/>
          </w:tcPr>
          <w:p w:rsidR="005F287A" w:rsidRPr="00367184" w:rsidRDefault="005F287A" w:rsidP="00857F60">
            <w:pPr>
              <w:pStyle w:val="ps1Char"/>
              <w:rPr>
                <w:rFonts w:asciiTheme="majorBidi" w:hAnsiTheme="majorBidi" w:cstheme="majorBidi"/>
                <w:sz w:val="24"/>
                <w:szCs w:val="24"/>
              </w:rPr>
            </w:pPr>
            <w:r w:rsidRPr="00367184">
              <w:rPr>
                <w:rFonts w:asciiTheme="majorBidi" w:hAnsiTheme="majorBidi" w:cstheme="majorBidi"/>
                <w:sz w:val="24"/>
                <w:szCs w:val="24"/>
              </w:rPr>
              <w:t>Instructional Methods</w:t>
            </w:r>
          </w:p>
        </w:tc>
        <w:tc>
          <w:tcPr>
            <w:tcW w:w="7208" w:type="dxa"/>
            <w:shd w:val="clear" w:color="auto" w:fill="auto"/>
          </w:tcPr>
          <w:p w:rsidR="005F287A" w:rsidRPr="00367184" w:rsidRDefault="005F287A" w:rsidP="00857F60">
            <w:pPr>
              <w:pStyle w:val="ps1Char"/>
              <w:rPr>
                <w:rFonts w:asciiTheme="majorBidi" w:hAnsiTheme="majorBidi" w:cstheme="majorBidi"/>
                <w:sz w:val="24"/>
                <w:szCs w:val="24"/>
              </w:rPr>
            </w:pPr>
            <w:r w:rsidRPr="00367184">
              <w:rPr>
                <w:rFonts w:asciiTheme="majorBidi" w:hAnsiTheme="majorBidi" w:cstheme="majorBidi"/>
                <w:sz w:val="24"/>
                <w:szCs w:val="24"/>
              </w:rPr>
              <w:t>Learning Activities</w:t>
            </w:r>
            <w:r w:rsidR="000A4859" w:rsidRPr="00367184">
              <w:rPr>
                <w:rFonts w:asciiTheme="majorBidi" w:hAnsiTheme="majorBidi" w:cstheme="majorBidi"/>
                <w:sz w:val="24"/>
                <w:szCs w:val="24"/>
              </w:rPr>
              <w:t xml:space="preserve"> (Examples)</w:t>
            </w:r>
          </w:p>
        </w:tc>
      </w:tr>
      <w:tr w:rsidR="007E6D9F" w:rsidRPr="00367184" w:rsidTr="006D33A3">
        <w:tc>
          <w:tcPr>
            <w:tcW w:w="289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5F287A" w:rsidRPr="00367184" w:rsidRDefault="005F287A" w:rsidP="0028152F">
            <w:pPr>
              <w:numPr>
                <w:ilvl w:val="0"/>
                <w:numId w:val="4"/>
              </w:numPr>
              <w:contextualSpacing/>
              <w:rPr>
                <w:rFonts w:asciiTheme="majorBidi" w:hAnsiTheme="majorBidi" w:cstheme="majorBidi"/>
                <w:sz w:val="24"/>
              </w:rPr>
            </w:pPr>
            <w:r w:rsidRPr="00367184">
              <w:rPr>
                <w:rFonts w:asciiTheme="majorBidi" w:hAnsiTheme="majorBidi" w:cstheme="majorBidi"/>
                <w:sz w:val="24"/>
              </w:rPr>
              <w:t>Direct Instruction</w:t>
            </w:r>
          </w:p>
        </w:tc>
        <w:tc>
          <w:tcPr>
            <w:tcW w:w="720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5F287A" w:rsidRPr="00367184" w:rsidRDefault="005F287A" w:rsidP="0028152F">
            <w:pPr>
              <w:numPr>
                <w:ilvl w:val="0"/>
                <w:numId w:val="4"/>
              </w:numPr>
              <w:contextualSpacing/>
              <w:rPr>
                <w:rFonts w:asciiTheme="majorBidi" w:hAnsiTheme="majorBidi" w:cstheme="majorBidi"/>
                <w:sz w:val="24"/>
              </w:rPr>
            </w:pPr>
            <w:r w:rsidRPr="00367184">
              <w:rPr>
                <w:rFonts w:asciiTheme="majorBidi" w:hAnsiTheme="majorBidi" w:cstheme="majorBidi"/>
                <w:sz w:val="24"/>
              </w:rPr>
              <w:t>Structured orientation lectures</w:t>
            </w:r>
          </w:p>
          <w:p w:rsidR="005F287A" w:rsidRPr="00367184" w:rsidRDefault="005F287A" w:rsidP="0028152F">
            <w:pPr>
              <w:numPr>
                <w:ilvl w:val="0"/>
                <w:numId w:val="4"/>
              </w:numPr>
              <w:contextualSpacing/>
              <w:rPr>
                <w:rFonts w:asciiTheme="majorBidi" w:hAnsiTheme="majorBidi" w:cstheme="majorBidi"/>
                <w:sz w:val="24"/>
              </w:rPr>
            </w:pPr>
            <w:r w:rsidRPr="00367184">
              <w:rPr>
                <w:rFonts w:asciiTheme="majorBidi" w:hAnsiTheme="majorBidi" w:cstheme="majorBidi"/>
                <w:sz w:val="24"/>
              </w:rPr>
              <w:t>Skills and procedures demonstrations</w:t>
            </w:r>
          </w:p>
          <w:p w:rsidR="0091299B" w:rsidRPr="00367184" w:rsidRDefault="0091299B" w:rsidP="0028152F">
            <w:pPr>
              <w:numPr>
                <w:ilvl w:val="0"/>
                <w:numId w:val="4"/>
              </w:numPr>
              <w:contextualSpacing/>
              <w:rPr>
                <w:rFonts w:asciiTheme="majorBidi" w:hAnsiTheme="majorBidi" w:cstheme="majorBidi"/>
                <w:sz w:val="24"/>
              </w:rPr>
            </w:pPr>
            <w:r w:rsidRPr="00367184">
              <w:rPr>
                <w:rFonts w:asciiTheme="majorBidi" w:hAnsiTheme="majorBidi" w:cstheme="majorBidi"/>
                <w:sz w:val="24"/>
              </w:rPr>
              <w:lastRenderedPageBreak/>
              <w:t>Clinical teaching strategies</w:t>
            </w:r>
          </w:p>
          <w:p w:rsidR="0091299B" w:rsidRPr="00367184" w:rsidRDefault="0091299B" w:rsidP="0028152F">
            <w:pPr>
              <w:numPr>
                <w:ilvl w:val="0"/>
                <w:numId w:val="4"/>
              </w:numPr>
              <w:contextualSpacing/>
              <w:rPr>
                <w:rFonts w:asciiTheme="majorBidi" w:hAnsiTheme="majorBidi" w:cstheme="majorBidi"/>
                <w:sz w:val="24"/>
              </w:rPr>
            </w:pPr>
            <w:r w:rsidRPr="00367184">
              <w:rPr>
                <w:rFonts w:asciiTheme="majorBidi" w:hAnsiTheme="majorBidi" w:cstheme="majorBidi"/>
                <w:sz w:val="24"/>
              </w:rPr>
              <w:t>Clinical Nursing Rounds</w:t>
            </w:r>
          </w:p>
          <w:p w:rsidR="0091299B" w:rsidRPr="00367184" w:rsidRDefault="0091299B" w:rsidP="0028152F">
            <w:pPr>
              <w:numPr>
                <w:ilvl w:val="0"/>
                <w:numId w:val="4"/>
              </w:numPr>
              <w:contextualSpacing/>
              <w:rPr>
                <w:rFonts w:asciiTheme="majorBidi" w:hAnsiTheme="majorBidi" w:cstheme="majorBidi"/>
                <w:sz w:val="24"/>
              </w:rPr>
            </w:pPr>
            <w:r w:rsidRPr="00367184">
              <w:rPr>
                <w:rFonts w:asciiTheme="majorBidi" w:hAnsiTheme="majorBidi" w:cstheme="majorBidi"/>
                <w:sz w:val="24"/>
              </w:rPr>
              <w:t>Seminars</w:t>
            </w:r>
          </w:p>
        </w:tc>
      </w:tr>
      <w:tr w:rsidR="007E6D9F" w:rsidRPr="00367184" w:rsidTr="006D33A3">
        <w:tc>
          <w:tcPr>
            <w:tcW w:w="289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5F287A" w:rsidRPr="00367184" w:rsidRDefault="005F287A" w:rsidP="0028152F">
            <w:pPr>
              <w:numPr>
                <w:ilvl w:val="0"/>
                <w:numId w:val="4"/>
              </w:numPr>
              <w:contextualSpacing/>
              <w:rPr>
                <w:rFonts w:asciiTheme="majorBidi" w:hAnsiTheme="majorBidi" w:cstheme="majorBidi"/>
                <w:sz w:val="24"/>
              </w:rPr>
            </w:pPr>
            <w:r w:rsidRPr="00367184">
              <w:rPr>
                <w:rFonts w:asciiTheme="majorBidi" w:hAnsiTheme="majorBidi" w:cstheme="majorBidi"/>
                <w:sz w:val="24"/>
              </w:rPr>
              <w:lastRenderedPageBreak/>
              <w:t>Indirect Instruction</w:t>
            </w:r>
          </w:p>
        </w:tc>
        <w:tc>
          <w:tcPr>
            <w:tcW w:w="720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5F287A" w:rsidRPr="00367184" w:rsidRDefault="005F287A" w:rsidP="0028152F">
            <w:pPr>
              <w:numPr>
                <w:ilvl w:val="0"/>
                <w:numId w:val="4"/>
              </w:numPr>
              <w:contextualSpacing/>
              <w:rPr>
                <w:rFonts w:asciiTheme="majorBidi" w:hAnsiTheme="majorBidi" w:cstheme="majorBidi"/>
                <w:sz w:val="24"/>
              </w:rPr>
            </w:pPr>
            <w:r w:rsidRPr="00367184">
              <w:rPr>
                <w:rFonts w:asciiTheme="majorBidi" w:hAnsiTheme="majorBidi" w:cstheme="majorBidi"/>
                <w:sz w:val="24"/>
              </w:rPr>
              <w:t>Evidence-based articles</w:t>
            </w:r>
          </w:p>
          <w:p w:rsidR="005F287A" w:rsidRPr="00367184" w:rsidRDefault="005F287A" w:rsidP="0028152F">
            <w:pPr>
              <w:numPr>
                <w:ilvl w:val="0"/>
                <w:numId w:val="4"/>
              </w:numPr>
              <w:contextualSpacing/>
              <w:rPr>
                <w:rFonts w:asciiTheme="majorBidi" w:hAnsiTheme="majorBidi" w:cstheme="majorBidi"/>
                <w:sz w:val="24"/>
              </w:rPr>
            </w:pPr>
            <w:r w:rsidRPr="00367184">
              <w:rPr>
                <w:rFonts w:asciiTheme="majorBidi" w:hAnsiTheme="majorBidi" w:cstheme="majorBidi"/>
                <w:sz w:val="24"/>
              </w:rPr>
              <w:t>Literature searches and reviews</w:t>
            </w:r>
          </w:p>
          <w:p w:rsidR="00D867AF" w:rsidRPr="00367184" w:rsidRDefault="00D867AF" w:rsidP="0028152F">
            <w:pPr>
              <w:numPr>
                <w:ilvl w:val="0"/>
                <w:numId w:val="4"/>
              </w:numPr>
              <w:contextualSpacing/>
              <w:rPr>
                <w:rFonts w:asciiTheme="majorBidi" w:hAnsiTheme="majorBidi" w:cstheme="majorBidi"/>
                <w:sz w:val="24"/>
              </w:rPr>
            </w:pPr>
            <w:r w:rsidRPr="00367184">
              <w:rPr>
                <w:rFonts w:asciiTheme="majorBidi" w:hAnsiTheme="majorBidi" w:cstheme="majorBidi"/>
                <w:sz w:val="24"/>
              </w:rPr>
              <w:t xml:space="preserve">Self-directed learning </w:t>
            </w:r>
          </w:p>
          <w:p w:rsidR="00D867AF" w:rsidRPr="00367184" w:rsidRDefault="00D867AF" w:rsidP="0028152F">
            <w:pPr>
              <w:numPr>
                <w:ilvl w:val="0"/>
                <w:numId w:val="4"/>
              </w:numPr>
              <w:contextualSpacing/>
              <w:rPr>
                <w:rFonts w:asciiTheme="majorBidi" w:hAnsiTheme="majorBidi" w:cstheme="majorBidi"/>
                <w:sz w:val="24"/>
              </w:rPr>
            </w:pPr>
            <w:r w:rsidRPr="00367184">
              <w:rPr>
                <w:rFonts w:asciiTheme="majorBidi" w:hAnsiTheme="majorBidi" w:cstheme="majorBidi"/>
                <w:sz w:val="24"/>
              </w:rPr>
              <w:t>Independent clinical practice</w:t>
            </w:r>
          </w:p>
          <w:p w:rsidR="00D867AF" w:rsidRPr="00367184" w:rsidRDefault="00D867AF" w:rsidP="0028152F">
            <w:pPr>
              <w:numPr>
                <w:ilvl w:val="0"/>
                <w:numId w:val="4"/>
              </w:numPr>
              <w:contextualSpacing/>
              <w:rPr>
                <w:rFonts w:asciiTheme="majorBidi" w:hAnsiTheme="majorBidi" w:cstheme="majorBidi"/>
                <w:sz w:val="24"/>
              </w:rPr>
            </w:pPr>
            <w:r w:rsidRPr="00367184">
              <w:rPr>
                <w:rFonts w:asciiTheme="majorBidi" w:hAnsiTheme="majorBidi" w:cstheme="majorBidi"/>
                <w:sz w:val="24"/>
              </w:rPr>
              <w:t>Mentoring</w:t>
            </w:r>
          </w:p>
        </w:tc>
      </w:tr>
      <w:tr w:rsidR="007E6D9F" w:rsidRPr="00367184" w:rsidTr="006D33A3">
        <w:tc>
          <w:tcPr>
            <w:tcW w:w="289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5F287A" w:rsidRPr="00367184" w:rsidRDefault="005F287A" w:rsidP="0028152F">
            <w:pPr>
              <w:numPr>
                <w:ilvl w:val="0"/>
                <w:numId w:val="4"/>
              </w:numPr>
              <w:contextualSpacing/>
              <w:rPr>
                <w:rFonts w:asciiTheme="majorBidi" w:hAnsiTheme="majorBidi" w:cstheme="majorBidi"/>
                <w:sz w:val="24"/>
              </w:rPr>
            </w:pPr>
            <w:r w:rsidRPr="00367184">
              <w:rPr>
                <w:rFonts w:asciiTheme="majorBidi" w:hAnsiTheme="majorBidi" w:cstheme="majorBidi"/>
                <w:sz w:val="24"/>
              </w:rPr>
              <w:t>Interactive Instruction</w:t>
            </w:r>
          </w:p>
        </w:tc>
        <w:tc>
          <w:tcPr>
            <w:tcW w:w="720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D867AF" w:rsidRPr="00367184" w:rsidRDefault="007860BE" w:rsidP="0028152F">
            <w:pPr>
              <w:numPr>
                <w:ilvl w:val="0"/>
                <w:numId w:val="9"/>
              </w:numPr>
              <w:jc w:val="both"/>
              <w:rPr>
                <w:rFonts w:asciiTheme="majorBidi" w:hAnsiTheme="majorBidi" w:cstheme="majorBidi"/>
                <w:sz w:val="24"/>
              </w:rPr>
            </w:pPr>
            <w:r w:rsidRPr="00367184">
              <w:rPr>
                <w:rFonts w:asciiTheme="majorBidi" w:hAnsiTheme="majorBidi" w:cstheme="majorBidi"/>
                <w:sz w:val="24"/>
              </w:rPr>
              <w:t>Self-directed</w:t>
            </w:r>
            <w:r w:rsidR="00D867AF" w:rsidRPr="00367184">
              <w:rPr>
                <w:rFonts w:asciiTheme="majorBidi" w:hAnsiTheme="majorBidi" w:cstheme="majorBidi"/>
                <w:sz w:val="24"/>
              </w:rPr>
              <w:t xml:space="preserve"> learning </w:t>
            </w:r>
          </w:p>
          <w:p w:rsidR="00D867AF" w:rsidRPr="00367184" w:rsidRDefault="00D867AF" w:rsidP="0028152F">
            <w:pPr>
              <w:numPr>
                <w:ilvl w:val="0"/>
                <w:numId w:val="9"/>
              </w:numPr>
              <w:jc w:val="both"/>
              <w:rPr>
                <w:rFonts w:asciiTheme="majorBidi" w:hAnsiTheme="majorBidi" w:cstheme="majorBidi"/>
                <w:sz w:val="24"/>
              </w:rPr>
            </w:pPr>
            <w:r w:rsidRPr="00367184">
              <w:rPr>
                <w:rFonts w:asciiTheme="majorBidi" w:hAnsiTheme="majorBidi" w:cstheme="majorBidi"/>
                <w:sz w:val="24"/>
              </w:rPr>
              <w:t>Case studies</w:t>
            </w:r>
          </w:p>
          <w:p w:rsidR="00D867AF" w:rsidRPr="00367184" w:rsidRDefault="00D867AF" w:rsidP="0028152F">
            <w:pPr>
              <w:numPr>
                <w:ilvl w:val="0"/>
                <w:numId w:val="9"/>
              </w:numPr>
              <w:jc w:val="both"/>
              <w:rPr>
                <w:rFonts w:asciiTheme="majorBidi" w:hAnsiTheme="majorBidi" w:cstheme="majorBidi"/>
                <w:sz w:val="24"/>
              </w:rPr>
            </w:pPr>
            <w:r w:rsidRPr="00367184">
              <w:rPr>
                <w:rFonts w:asciiTheme="majorBidi" w:hAnsiTheme="majorBidi" w:cstheme="majorBidi"/>
                <w:sz w:val="24"/>
              </w:rPr>
              <w:t>Demonstrations</w:t>
            </w:r>
          </w:p>
          <w:p w:rsidR="00D867AF" w:rsidRPr="00367184" w:rsidRDefault="00D867AF" w:rsidP="0028152F">
            <w:pPr>
              <w:numPr>
                <w:ilvl w:val="0"/>
                <w:numId w:val="9"/>
              </w:numPr>
              <w:jc w:val="both"/>
              <w:rPr>
                <w:rFonts w:asciiTheme="majorBidi" w:hAnsiTheme="majorBidi" w:cstheme="majorBidi"/>
                <w:sz w:val="24"/>
              </w:rPr>
            </w:pPr>
            <w:r w:rsidRPr="00367184">
              <w:rPr>
                <w:rFonts w:asciiTheme="majorBidi" w:hAnsiTheme="majorBidi" w:cstheme="majorBidi"/>
                <w:sz w:val="24"/>
              </w:rPr>
              <w:t>Clinical Nursing Rounds</w:t>
            </w:r>
          </w:p>
          <w:p w:rsidR="005F287A" w:rsidRPr="00367184" w:rsidRDefault="00D867AF" w:rsidP="0028152F">
            <w:pPr>
              <w:numPr>
                <w:ilvl w:val="0"/>
                <w:numId w:val="9"/>
              </w:numPr>
              <w:jc w:val="both"/>
              <w:rPr>
                <w:rFonts w:asciiTheme="majorBidi" w:hAnsiTheme="majorBidi" w:cstheme="majorBidi"/>
                <w:sz w:val="24"/>
              </w:rPr>
            </w:pPr>
            <w:r w:rsidRPr="00367184">
              <w:rPr>
                <w:rFonts w:asciiTheme="majorBidi" w:hAnsiTheme="majorBidi" w:cstheme="majorBidi"/>
                <w:sz w:val="24"/>
              </w:rPr>
              <w:t>Simulations</w:t>
            </w:r>
          </w:p>
        </w:tc>
      </w:tr>
      <w:tr w:rsidR="007E6D9F" w:rsidRPr="00367184" w:rsidTr="006D33A3">
        <w:tc>
          <w:tcPr>
            <w:tcW w:w="289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5F287A" w:rsidRPr="00367184" w:rsidRDefault="005F287A" w:rsidP="0028152F">
            <w:pPr>
              <w:numPr>
                <w:ilvl w:val="0"/>
                <w:numId w:val="4"/>
              </w:numPr>
              <w:contextualSpacing/>
              <w:rPr>
                <w:rFonts w:asciiTheme="majorBidi" w:hAnsiTheme="majorBidi" w:cstheme="majorBidi"/>
                <w:sz w:val="24"/>
              </w:rPr>
            </w:pPr>
            <w:r w:rsidRPr="00367184">
              <w:rPr>
                <w:rFonts w:asciiTheme="majorBidi" w:hAnsiTheme="majorBidi" w:cstheme="majorBidi"/>
                <w:sz w:val="24"/>
              </w:rPr>
              <w:t>Experiential Learning</w:t>
            </w:r>
          </w:p>
        </w:tc>
        <w:tc>
          <w:tcPr>
            <w:tcW w:w="720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5F287A" w:rsidRPr="00367184" w:rsidRDefault="005F287A" w:rsidP="0028152F">
            <w:pPr>
              <w:numPr>
                <w:ilvl w:val="0"/>
                <w:numId w:val="4"/>
              </w:numPr>
              <w:contextualSpacing/>
              <w:rPr>
                <w:rFonts w:asciiTheme="majorBidi" w:hAnsiTheme="majorBidi" w:cstheme="majorBidi"/>
                <w:sz w:val="24"/>
              </w:rPr>
            </w:pPr>
            <w:r w:rsidRPr="00367184">
              <w:rPr>
                <w:rFonts w:asciiTheme="majorBidi" w:hAnsiTheme="majorBidi" w:cstheme="majorBidi"/>
                <w:sz w:val="24"/>
              </w:rPr>
              <w:t>Experiential learning in clinical setting</w:t>
            </w:r>
          </w:p>
          <w:p w:rsidR="006E7346" w:rsidRPr="00367184" w:rsidRDefault="006E7346" w:rsidP="0028152F">
            <w:pPr>
              <w:numPr>
                <w:ilvl w:val="0"/>
                <w:numId w:val="4"/>
              </w:numPr>
              <w:contextualSpacing/>
              <w:rPr>
                <w:rFonts w:asciiTheme="majorBidi" w:hAnsiTheme="majorBidi" w:cstheme="majorBidi"/>
                <w:sz w:val="24"/>
              </w:rPr>
            </w:pPr>
            <w:r w:rsidRPr="00367184">
              <w:rPr>
                <w:rFonts w:asciiTheme="majorBidi" w:hAnsiTheme="majorBidi" w:cstheme="majorBidi"/>
                <w:sz w:val="24"/>
              </w:rPr>
              <w:t>Independent clinical practice</w:t>
            </w:r>
          </w:p>
          <w:p w:rsidR="005F287A" w:rsidRPr="00367184" w:rsidRDefault="005F287A" w:rsidP="0028152F">
            <w:pPr>
              <w:numPr>
                <w:ilvl w:val="0"/>
                <w:numId w:val="4"/>
              </w:numPr>
              <w:contextualSpacing/>
              <w:rPr>
                <w:rFonts w:asciiTheme="majorBidi" w:hAnsiTheme="majorBidi" w:cstheme="majorBidi"/>
                <w:sz w:val="24"/>
              </w:rPr>
            </w:pPr>
            <w:r w:rsidRPr="00367184">
              <w:rPr>
                <w:rFonts w:asciiTheme="majorBidi" w:hAnsiTheme="majorBidi" w:cstheme="majorBidi"/>
                <w:sz w:val="24"/>
              </w:rPr>
              <w:t>Simulation</w:t>
            </w:r>
          </w:p>
          <w:p w:rsidR="005B358A" w:rsidRPr="00367184" w:rsidRDefault="005B358A" w:rsidP="0028152F">
            <w:pPr>
              <w:numPr>
                <w:ilvl w:val="0"/>
                <w:numId w:val="4"/>
              </w:numPr>
              <w:contextualSpacing/>
              <w:rPr>
                <w:rFonts w:asciiTheme="majorBidi" w:hAnsiTheme="majorBidi" w:cstheme="majorBidi"/>
                <w:sz w:val="24"/>
              </w:rPr>
            </w:pPr>
            <w:r w:rsidRPr="00367184">
              <w:rPr>
                <w:rFonts w:asciiTheme="majorBidi" w:hAnsiTheme="majorBidi" w:cstheme="majorBidi"/>
                <w:sz w:val="24"/>
              </w:rPr>
              <w:t>Mentoring</w:t>
            </w:r>
          </w:p>
          <w:p w:rsidR="005B358A" w:rsidRPr="00367184" w:rsidRDefault="005B358A" w:rsidP="0028152F">
            <w:pPr>
              <w:numPr>
                <w:ilvl w:val="0"/>
                <w:numId w:val="4"/>
              </w:numPr>
              <w:contextualSpacing/>
              <w:rPr>
                <w:rFonts w:asciiTheme="majorBidi" w:hAnsiTheme="majorBidi" w:cstheme="majorBidi"/>
                <w:sz w:val="24"/>
              </w:rPr>
            </w:pPr>
            <w:r w:rsidRPr="00367184">
              <w:rPr>
                <w:rFonts w:asciiTheme="majorBidi" w:hAnsiTheme="majorBidi" w:cstheme="majorBidi"/>
                <w:sz w:val="24"/>
              </w:rPr>
              <w:t>Case studies</w:t>
            </w:r>
          </w:p>
          <w:p w:rsidR="005B358A" w:rsidRPr="00367184" w:rsidRDefault="005B358A" w:rsidP="0028152F">
            <w:pPr>
              <w:numPr>
                <w:ilvl w:val="0"/>
                <w:numId w:val="4"/>
              </w:numPr>
              <w:contextualSpacing/>
              <w:rPr>
                <w:rFonts w:asciiTheme="majorBidi" w:hAnsiTheme="majorBidi" w:cstheme="majorBidi"/>
                <w:sz w:val="24"/>
              </w:rPr>
            </w:pPr>
            <w:r w:rsidRPr="00367184">
              <w:rPr>
                <w:rFonts w:asciiTheme="majorBidi" w:hAnsiTheme="majorBidi" w:cstheme="majorBidi"/>
                <w:sz w:val="24"/>
              </w:rPr>
              <w:t>Demonstrations</w:t>
            </w:r>
          </w:p>
        </w:tc>
      </w:tr>
      <w:tr w:rsidR="007E6D9F" w:rsidRPr="00367184" w:rsidTr="006D33A3">
        <w:tc>
          <w:tcPr>
            <w:tcW w:w="289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5F287A" w:rsidRPr="00367184" w:rsidRDefault="005F287A" w:rsidP="0028152F">
            <w:pPr>
              <w:numPr>
                <w:ilvl w:val="0"/>
                <w:numId w:val="4"/>
              </w:numPr>
              <w:contextualSpacing/>
              <w:rPr>
                <w:rFonts w:asciiTheme="majorBidi" w:hAnsiTheme="majorBidi" w:cstheme="majorBidi"/>
                <w:sz w:val="24"/>
              </w:rPr>
            </w:pPr>
            <w:r w:rsidRPr="00367184">
              <w:rPr>
                <w:rFonts w:asciiTheme="majorBidi" w:hAnsiTheme="majorBidi" w:cstheme="majorBidi"/>
                <w:sz w:val="24"/>
              </w:rPr>
              <w:t>Independent Study</w:t>
            </w:r>
          </w:p>
        </w:tc>
        <w:tc>
          <w:tcPr>
            <w:tcW w:w="720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5B358A" w:rsidRPr="00367184" w:rsidRDefault="007860BE" w:rsidP="0028152F">
            <w:pPr>
              <w:numPr>
                <w:ilvl w:val="0"/>
                <w:numId w:val="9"/>
              </w:numPr>
              <w:jc w:val="both"/>
              <w:rPr>
                <w:rFonts w:asciiTheme="majorBidi" w:hAnsiTheme="majorBidi" w:cstheme="majorBidi"/>
                <w:sz w:val="24"/>
              </w:rPr>
            </w:pPr>
            <w:r w:rsidRPr="00367184">
              <w:rPr>
                <w:rFonts w:asciiTheme="majorBidi" w:hAnsiTheme="majorBidi" w:cstheme="majorBidi"/>
                <w:sz w:val="24"/>
              </w:rPr>
              <w:t>Self-directed</w:t>
            </w:r>
            <w:r w:rsidR="005B358A" w:rsidRPr="00367184">
              <w:rPr>
                <w:rFonts w:asciiTheme="majorBidi" w:hAnsiTheme="majorBidi" w:cstheme="majorBidi"/>
                <w:sz w:val="24"/>
              </w:rPr>
              <w:t xml:space="preserve"> learning </w:t>
            </w:r>
          </w:p>
          <w:p w:rsidR="005B358A" w:rsidRPr="00367184" w:rsidRDefault="005B358A" w:rsidP="0028152F">
            <w:pPr>
              <w:numPr>
                <w:ilvl w:val="0"/>
                <w:numId w:val="9"/>
              </w:numPr>
              <w:jc w:val="both"/>
              <w:rPr>
                <w:rFonts w:asciiTheme="majorBidi" w:hAnsiTheme="majorBidi" w:cstheme="majorBidi"/>
                <w:sz w:val="24"/>
              </w:rPr>
            </w:pPr>
            <w:r w:rsidRPr="00367184">
              <w:rPr>
                <w:rFonts w:asciiTheme="majorBidi" w:hAnsiTheme="majorBidi" w:cstheme="majorBidi"/>
                <w:sz w:val="24"/>
              </w:rPr>
              <w:t>Independent clinical practice</w:t>
            </w:r>
          </w:p>
          <w:p w:rsidR="005B358A" w:rsidRPr="00367184" w:rsidRDefault="005B358A" w:rsidP="0028152F">
            <w:pPr>
              <w:numPr>
                <w:ilvl w:val="0"/>
                <w:numId w:val="9"/>
              </w:numPr>
              <w:jc w:val="both"/>
              <w:rPr>
                <w:rFonts w:asciiTheme="majorBidi" w:hAnsiTheme="majorBidi" w:cstheme="majorBidi"/>
                <w:sz w:val="24"/>
              </w:rPr>
            </w:pPr>
            <w:r w:rsidRPr="00367184">
              <w:rPr>
                <w:rFonts w:asciiTheme="majorBidi" w:hAnsiTheme="majorBidi" w:cstheme="majorBidi"/>
                <w:sz w:val="24"/>
              </w:rPr>
              <w:t>Clinical teaching strategies</w:t>
            </w:r>
          </w:p>
          <w:p w:rsidR="005B358A" w:rsidRPr="00367184" w:rsidRDefault="005B358A" w:rsidP="0028152F">
            <w:pPr>
              <w:numPr>
                <w:ilvl w:val="0"/>
                <w:numId w:val="9"/>
              </w:numPr>
              <w:jc w:val="both"/>
              <w:rPr>
                <w:rFonts w:asciiTheme="majorBidi" w:hAnsiTheme="majorBidi" w:cstheme="majorBidi"/>
                <w:sz w:val="24"/>
              </w:rPr>
            </w:pPr>
            <w:r w:rsidRPr="00367184">
              <w:rPr>
                <w:rFonts w:asciiTheme="majorBidi" w:hAnsiTheme="majorBidi" w:cstheme="majorBidi"/>
                <w:sz w:val="24"/>
              </w:rPr>
              <w:t>Mentoring</w:t>
            </w:r>
          </w:p>
          <w:p w:rsidR="005B358A" w:rsidRPr="00367184" w:rsidRDefault="005B358A" w:rsidP="0028152F">
            <w:pPr>
              <w:numPr>
                <w:ilvl w:val="0"/>
                <w:numId w:val="9"/>
              </w:numPr>
              <w:jc w:val="both"/>
              <w:rPr>
                <w:rFonts w:asciiTheme="majorBidi" w:hAnsiTheme="majorBidi" w:cstheme="majorBidi"/>
                <w:sz w:val="24"/>
              </w:rPr>
            </w:pPr>
            <w:r w:rsidRPr="00367184">
              <w:rPr>
                <w:rFonts w:asciiTheme="majorBidi" w:hAnsiTheme="majorBidi" w:cstheme="majorBidi"/>
                <w:sz w:val="24"/>
              </w:rPr>
              <w:t>Case studies</w:t>
            </w:r>
          </w:p>
          <w:p w:rsidR="005B358A" w:rsidRPr="00367184" w:rsidRDefault="005B358A" w:rsidP="0028152F">
            <w:pPr>
              <w:numPr>
                <w:ilvl w:val="0"/>
                <w:numId w:val="9"/>
              </w:numPr>
              <w:jc w:val="both"/>
              <w:rPr>
                <w:rFonts w:asciiTheme="majorBidi" w:hAnsiTheme="majorBidi" w:cstheme="majorBidi"/>
                <w:sz w:val="24"/>
              </w:rPr>
            </w:pPr>
            <w:r w:rsidRPr="00367184">
              <w:rPr>
                <w:rFonts w:asciiTheme="majorBidi" w:hAnsiTheme="majorBidi" w:cstheme="majorBidi"/>
                <w:sz w:val="24"/>
              </w:rPr>
              <w:t>Demonstrations</w:t>
            </w:r>
          </w:p>
          <w:p w:rsidR="005B358A" w:rsidRPr="00367184" w:rsidRDefault="005B358A" w:rsidP="0028152F">
            <w:pPr>
              <w:numPr>
                <w:ilvl w:val="0"/>
                <w:numId w:val="9"/>
              </w:numPr>
              <w:jc w:val="both"/>
              <w:rPr>
                <w:rFonts w:asciiTheme="majorBidi" w:hAnsiTheme="majorBidi" w:cstheme="majorBidi"/>
                <w:sz w:val="24"/>
              </w:rPr>
            </w:pPr>
            <w:r w:rsidRPr="00367184">
              <w:rPr>
                <w:rFonts w:asciiTheme="majorBidi" w:hAnsiTheme="majorBidi" w:cstheme="majorBidi"/>
                <w:sz w:val="24"/>
              </w:rPr>
              <w:t>Clinical Nursing Rounds</w:t>
            </w:r>
          </w:p>
          <w:p w:rsidR="005B358A" w:rsidRPr="00367184" w:rsidRDefault="005B358A" w:rsidP="0028152F">
            <w:pPr>
              <w:numPr>
                <w:ilvl w:val="0"/>
                <w:numId w:val="9"/>
              </w:numPr>
              <w:jc w:val="both"/>
              <w:rPr>
                <w:rFonts w:asciiTheme="majorBidi" w:hAnsiTheme="majorBidi" w:cstheme="majorBidi"/>
                <w:sz w:val="24"/>
              </w:rPr>
            </w:pPr>
            <w:r w:rsidRPr="00367184">
              <w:rPr>
                <w:rFonts w:asciiTheme="majorBidi" w:hAnsiTheme="majorBidi" w:cstheme="majorBidi"/>
                <w:sz w:val="24"/>
              </w:rPr>
              <w:t>Seminars</w:t>
            </w:r>
          </w:p>
          <w:p w:rsidR="005F287A" w:rsidRPr="00367184" w:rsidRDefault="005B358A" w:rsidP="0028152F">
            <w:pPr>
              <w:numPr>
                <w:ilvl w:val="0"/>
                <w:numId w:val="9"/>
              </w:numPr>
              <w:jc w:val="both"/>
              <w:rPr>
                <w:rFonts w:asciiTheme="majorBidi" w:hAnsiTheme="majorBidi" w:cstheme="majorBidi"/>
                <w:sz w:val="24"/>
              </w:rPr>
            </w:pPr>
            <w:r w:rsidRPr="00367184">
              <w:rPr>
                <w:rFonts w:asciiTheme="majorBidi" w:hAnsiTheme="majorBidi" w:cstheme="majorBidi"/>
                <w:sz w:val="24"/>
              </w:rPr>
              <w:t>Simulations</w:t>
            </w:r>
          </w:p>
        </w:tc>
      </w:tr>
    </w:tbl>
    <w:p w:rsidR="005F287A" w:rsidRPr="00367184" w:rsidRDefault="005F287A" w:rsidP="00857F60">
      <w:pPr>
        <w:pStyle w:val="ps1Char"/>
        <w:rPr>
          <w:rFonts w:asciiTheme="majorBidi" w:hAnsiTheme="majorBidi" w:cstheme="majorBidi"/>
          <w:sz w:val="24"/>
          <w:szCs w:val="24"/>
        </w:rPr>
      </w:pPr>
    </w:p>
    <w:p w:rsidR="005F287A" w:rsidRPr="00367184" w:rsidRDefault="005F287A" w:rsidP="005F10F2">
      <w:pPr>
        <w:pStyle w:val="ps1Char"/>
        <w:jc w:val="left"/>
        <w:rPr>
          <w:rFonts w:asciiTheme="majorBidi" w:hAnsiTheme="majorBidi" w:cstheme="majorBidi"/>
          <w:sz w:val="24"/>
          <w:szCs w:val="24"/>
        </w:rPr>
      </w:pP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7740"/>
      </w:tblGrid>
      <w:tr w:rsidR="007E6D9F" w:rsidRPr="00367184" w:rsidTr="006D33A3">
        <w:tc>
          <w:tcPr>
            <w:tcW w:w="10170" w:type="dxa"/>
            <w:gridSpan w:val="2"/>
            <w:tcBorders>
              <w:top w:val="dashSmallGap" w:sz="4" w:space="0" w:color="auto"/>
              <w:left w:val="dashSmallGap" w:sz="4" w:space="0" w:color="auto"/>
              <w:bottom w:val="dashSmallGap" w:sz="4" w:space="0" w:color="auto"/>
              <w:right w:val="dashSmallGap" w:sz="4" w:space="0" w:color="auto"/>
            </w:tcBorders>
            <w:shd w:val="clear" w:color="auto" w:fill="F2F2F2"/>
            <w:hideMark/>
          </w:tcPr>
          <w:p w:rsidR="005F287A" w:rsidRPr="00367184" w:rsidRDefault="005F287A" w:rsidP="006D33A3">
            <w:pPr>
              <w:rPr>
                <w:rFonts w:asciiTheme="majorBidi" w:eastAsia="Calibri" w:hAnsiTheme="majorBidi" w:cstheme="majorBidi"/>
                <w:sz w:val="24"/>
              </w:rPr>
            </w:pPr>
          </w:p>
        </w:tc>
      </w:tr>
      <w:tr w:rsidR="007E6D9F" w:rsidRPr="00367184" w:rsidTr="006D33A3">
        <w:tc>
          <w:tcPr>
            <w:tcW w:w="243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hideMark/>
          </w:tcPr>
          <w:p w:rsidR="005F287A" w:rsidRPr="00367184" w:rsidRDefault="005F287A" w:rsidP="006D33A3">
            <w:pPr>
              <w:jc w:val="center"/>
              <w:rPr>
                <w:rFonts w:asciiTheme="majorBidi" w:hAnsiTheme="majorBidi" w:cstheme="majorBidi"/>
                <w:b/>
                <w:sz w:val="24"/>
              </w:rPr>
            </w:pPr>
          </w:p>
        </w:tc>
        <w:tc>
          <w:tcPr>
            <w:tcW w:w="774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hideMark/>
          </w:tcPr>
          <w:p w:rsidR="005F287A" w:rsidRPr="00367184" w:rsidRDefault="005F287A" w:rsidP="006D33A3">
            <w:pPr>
              <w:jc w:val="center"/>
              <w:rPr>
                <w:rFonts w:asciiTheme="majorBidi" w:hAnsiTheme="majorBidi" w:cstheme="majorBidi"/>
                <w:b/>
                <w:sz w:val="24"/>
              </w:rPr>
            </w:pPr>
          </w:p>
        </w:tc>
      </w:tr>
    </w:tbl>
    <w:p w:rsidR="005F287A" w:rsidRPr="00367184" w:rsidRDefault="005F287A" w:rsidP="00857F60">
      <w:pPr>
        <w:pStyle w:val="ps1Char"/>
        <w:rPr>
          <w:rFonts w:asciiTheme="majorBidi" w:hAnsiTheme="majorBidi" w:cstheme="majorBidi"/>
          <w:sz w:val="24"/>
          <w:szCs w:val="24"/>
        </w:rPr>
      </w:pPr>
    </w:p>
    <w:p w:rsidR="005F287A" w:rsidRPr="00367184" w:rsidRDefault="005F287A" w:rsidP="002346F7">
      <w:pPr>
        <w:pStyle w:val="ps2"/>
        <w:spacing w:before="120" w:after="120" w:line="240" w:lineRule="auto"/>
        <w:rPr>
          <w:rFonts w:asciiTheme="majorBidi" w:hAnsiTheme="majorBidi" w:cstheme="majorBidi"/>
          <w:sz w:val="24"/>
        </w:rPr>
      </w:pPr>
    </w:p>
    <w:p w:rsidR="00955553" w:rsidRPr="00367184" w:rsidRDefault="00955553" w:rsidP="002346F7">
      <w:pPr>
        <w:pStyle w:val="ps2"/>
        <w:spacing w:before="120" w:after="120" w:line="240" w:lineRule="auto"/>
        <w:rPr>
          <w:rFonts w:asciiTheme="majorBidi" w:hAnsiTheme="majorBidi" w:cstheme="majorBidi"/>
          <w:sz w:val="24"/>
        </w:rPr>
      </w:pPr>
      <w:r w:rsidRPr="00367184">
        <w:rPr>
          <w:rFonts w:asciiTheme="majorBidi" w:hAnsiTheme="majorBidi" w:cstheme="majorBidi"/>
          <w:sz w:val="24"/>
        </w:rPr>
        <w:t>2</w:t>
      </w:r>
      <w:r w:rsidR="002346F7" w:rsidRPr="00367184">
        <w:rPr>
          <w:rFonts w:asciiTheme="majorBidi" w:hAnsiTheme="majorBidi" w:cstheme="majorBidi"/>
          <w:sz w:val="24"/>
        </w:rPr>
        <w:t>2</w:t>
      </w:r>
      <w:r w:rsidRPr="00367184">
        <w:rPr>
          <w:rFonts w:asciiTheme="majorBidi" w:hAnsiTheme="majorBidi" w:cstheme="majorBidi"/>
          <w:sz w:val="24"/>
        </w:rPr>
        <w:t>. Evaluation Methods</w:t>
      </w:r>
      <w:r w:rsidR="00C67D03" w:rsidRPr="00367184">
        <w:rPr>
          <w:rFonts w:asciiTheme="majorBidi" w:hAnsiTheme="majorBidi" w:cstheme="majorBidi"/>
          <w:sz w:val="24"/>
        </w:rPr>
        <w:t xml:space="preserve"> and Course </w:t>
      </w:r>
      <w:r w:rsidR="00100132" w:rsidRPr="00367184">
        <w:rPr>
          <w:rFonts w:asciiTheme="majorBidi" w:hAnsiTheme="majorBidi" w:cstheme="majorBidi"/>
          <w:sz w:val="24"/>
        </w:rPr>
        <w:t>R</w:t>
      </w:r>
      <w:r w:rsidR="00C67D03" w:rsidRPr="00367184">
        <w:rPr>
          <w:rFonts w:asciiTheme="majorBidi" w:hAnsiTheme="majorBidi" w:cstheme="majorBidi"/>
          <w:sz w:val="24"/>
        </w:rPr>
        <w:t>equirements</w:t>
      </w:r>
      <w:r w:rsidRPr="00367184">
        <w:rPr>
          <w:rFonts w:asciiTheme="majorBidi" w:hAnsiTheme="majorBidi" w:cstheme="majorBidi"/>
          <w:sz w:val="24"/>
        </w:rPr>
        <w:t xml:space="preserve">: </w:t>
      </w:r>
    </w:p>
    <w:p w:rsidR="009A35AF" w:rsidRPr="00367184" w:rsidRDefault="004E4173" w:rsidP="004E4173">
      <w:pPr>
        <w:rPr>
          <w:rFonts w:asciiTheme="majorBidi" w:hAnsiTheme="majorBidi" w:cstheme="majorBidi"/>
          <w:sz w:val="24"/>
        </w:rPr>
      </w:pPr>
      <w:r w:rsidRPr="00367184">
        <w:rPr>
          <w:rFonts w:asciiTheme="majorBidi" w:hAnsiTheme="majorBidi" w:cstheme="majorBidi"/>
          <w:sz w:val="24"/>
        </w:rPr>
        <w:t xml:space="preserve">Opportunities to demonstrate achievement of the ILOs are provided through the following </w:t>
      </w:r>
      <w:r w:rsidRPr="00367184">
        <w:rPr>
          <w:rFonts w:asciiTheme="majorBidi" w:hAnsiTheme="majorBidi" w:cstheme="majorBidi"/>
          <w:sz w:val="24"/>
          <w:u w:val="single"/>
        </w:rPr>
        <w:t>assessment methods and requirements</w:t>
      </w:r>
    </w:p>
    <w:p w:rsidR="009A35AF" w:rsidRPr="00367184" w:rsidRDefault="009A35AF" w:rsidP="00201381">
      <w:pPr>
        <w:pStyle w:val="ps2"/>
        <w:spacing w:before="120" w:after="120" w:line="240" w:lineRule="auto"/>
        <w:rPr>
          <w:rFonts w:asciiTheme="majorBidi" w:hAnsiTheme="majorBidi" w:cstheme="majorBidi"/>
          <w:sz w:val="24"/>
        </w:rPr>
      </w:pPr>
    </w:p>
    <w:tbl>
      <w:tblPr>
        <w:tblStyle w:val="TableGrid2"/>
        <w:tblW w:w="10476" w:type="dxa"/>
        <w:tblInd w:w="-185" w:type="dxa"/>
        <w:tblLayout w:type="fixed"/>
        <w:tblLook w:val="04A0" w:firstRow="1" w:lastRow="0" w:firstColumn="1" w:lastColumn="0" w:noHBand="0" w:noVBand="1"/>
      </w:tblPr>
      <w:tblGrid>
        <w:gridCol w:w="3420"/>
        <w:gridCol w:w="1170"/>
        <w:gridCol w:w="4770"/>
        <w:gridCol w:w="1116"/>
      </w:tblGrid>
      <w:tr w:rsidR="005E5D0C" w:rsidRPr="00367184" w:rsidTr="002159EB">
        <w:trPr>
          <w:trHeight w:val="262"/>
        </w:trPr>
        <w:tc>
          <w:tcPr>
            <w:tcW w:w="10476" w:type="dxa"/>
            <w:gridSpan w:val="4"/>
          </w:tcPr>
          <w:p w:rsidR="005E5D0C" w:rsidRPr="00367184" w:rsidRDefault="005E5D0C" w:rsidP="006D33A3">
            <w:pPr>
              <w:contextualSpacing/>
              <w:jc w:val="center"/>
              <w:rPr>
                <w:rFonts w:asciiTheme="majorBidi" w:hAnsiTheme="majorBidi" w:cstheme="majorBidi"/>
                <w:b/>
              </w:rPr>
            </w:pPr>
            <w:r w:rsidRPr="00367184">
              <w:rPr>
                <w:rFonts w:asciiTheme="majorBidi" w:hAnsiTheme="majorBidi" w:cstheme="majorBidi"/>
                <w:b/>
              </w:rPr>
              <w:t>Evaluation Methods</w:t>
            </w:r>
          </w:p>
        </w:tc>
      </w:tr>
      <w:tr w:rsidR="007860BE" w:rsidRPr="00367184" w:rsidTr="002159EB">
        <w:trPr>
          <w:trHeight w:val="248"/>
        </w:trPr>
        <w:tc>
          <w:tcPr>
            <w:tcW w:w="3420" w:type="dxa"/>
            <w:hideMark/>
          </w:tcPr>
          <w:p w:rsidR="007860BE" w:rsidRPr="00367184" w:rsidRDefault="007860BE" w:rsidP="006D33A3">
            <w:pPr>
              <w:jc w:val="center"/>
              <w:rPr>
                <w:rFonts w:asciiTheme="majorBidi" w:hAnsiTheme="majorBidi" w:cstheme="majorBidi"/>
                <w:b/>
              </w:rPr>
            </w:pPr>
            <w:r w:rsidRPr="00367184">
              <w:rPr>
                <w:rFonts w:asciiTheme="majorBidi" w:hAnsiTheme="majorBidi" w:cstheme="majorBidi"/>
                <w:b/>
              </w:rPr>
              <w:t>Items</w:t>
            </w:r>
          </w:p>
        </w:tc>
        <w:tc>
          <w:tcPr>
            <w:tcW w:w="1170" w:type="dxa"/>
          </w:tcPr>
          <w:p w:rsidR="007860BE" w:rsidRPr="00367184" w:rsidRDefault="005E5D0C" w:rsidP="006D33A3">
            <w:pPr>
              <w:jc w:val="center"/>
              <w:rPr>
                <w:rFonts w:asciiTheme="majorBidi" w:hAnsiTheme="majorBidi" w:cstheme="majorBidi"/>
                <w:b/>
              </w:rPr>
            </w:pPr>
            <w:r w:rsidRPr="00367184">
              <w:rPr>
                <w:rFonts w:asciiTheme="majorBidi" w:hAnsiTheme="majorBidi" w:cstheme="majorBidi"/>
                <w:b/>
              </w:rPr>
              <w:t>ILO’s</w:t>
            </w:r>
          </w:p>
        </w:tc>
        <w:tc>
          <w:tcPr>
            <w:tcW w:w="4770" w:type="dxa"/>
          </w:tcPr>
          <w:p w:rsidR="007860BE" w:rsidRPr="00367184" w:rsidRDefault="005E5D0C" w:rsidP="006D33A3">
            <w:pPr>
              <w:jc w:val="center"/>
              <w:rPr>
                <w:rFonts w:asciiTheme="majorBidi" w:hAnsiTheme="majorBidi" w:cstheme="majorBidi"/>
                <w:b/>
              </w:rPr>
            </w:pPr>
            <w:r w:rsidRPr="00367184">
              <w:rPr>
                <w:rFonts w:asciiTheme="majorBidi" w:hAnsiTheme="majorBidi" w:cstheme="majorBidi"/>
                <w:b/>
              </w:rPr>
              <w:t>Due dates</w:t>
            </w:r>
          </w:p>
        </w:tc>
        <w:tc>
          <w:tcPr>
            <w:tcW w:w="1116" w:type="dxa"/>
            <w:hideMark/>
          </w:tcPr>
          <w:p w:rsidR="007860BE" w:rsidRPr="00367184" w:rsidRDefault="007860BE" w:rsidP="006D33A3">
            <w:pPr>
              <w:jc w:val="center"/>
              <w:rPr>
                <w:rFonts w:asciiTheme="majorBidi" w:hAnsiTheme="majorBidi" w:cstheme="majorBidi"/>
                <w:b/>
              </w:rPr>
            </w:pPr>
            <w:r w:rsidRPr="00367184">
              <w:rPr>
                <w:rFonts w:asciiTheme="majorBidi" w:hAnsiTheme="majorBidi" w:cstheme="majorBidi"/>
                <w:b/>
              </w:rPr>
              <w:t>Assigned Grades</w:t>
            </w:r>
          </w:p>
        </w:tc>
      </w:tr>
      <w:tr w:rsidR="003E6D84" w:rsidRPr="00367184" w:rsidTr="002159EB">
        <w:trPr>
          <w:trHeight w:val="540"/>
        </w:trPr>
        <w:tc>
          <w:tcPr>
            <w:tcW w:w="10476" w:type="dxa"/>
            <w:gridSpan w:val="4"/>
          </w:tcPr>
          <w:p w:rsidR="003E6D84" w:rsidRPr="00367184" w:rsidRDefault="003E6D84" w:rsidP="004E4173">
            <w:pPr>
              <w:jc w:val="center"/>
              <w:rPr>
                <w:rFonts w:asciiTheme="majorBidi" w:hAnsiTheme="majorBidi" w:cstheme="majorBidi"/>
                <w:b/>
                <w:bCs/>
              </w:rPr>
            </w:pPr>
            <w:r w:rsidRPr="00367184">
              <w:rPr>
                <w:rFonts w:asciiTheme="majorBidi" w:hAnsiTheme="majorBidi" w:cstheme="majorBidi"/>
                <w:b/>
                <w:bCs/>
              </w:rPr>
              <w:t>Students’ Evaluation</w:t>
            </w:r>
            <w:r w:rsidR="00F61BBD" w:rsidRPr="00367184">
              <w:rPr>
                <w:rFonts w:asciiTheme="majorBidi" w:hAnsiTheme="majorBidi" w:cstheme="majorBidi"/>
                <w:b/>
                <w:bCs/>
              </w:rPr>
              <w:t xml:space="preserve"> through training</w:t>
            </w:r>
          </w:p>
        </w:tc>
      </w:tr>
      <w:tr w:rsidR="007860BE" w:rsidRPr="00367184" w:rsidTr="002159EB">
        <w:trPr>
          <w:trHeight w:val="540"/>
        </w:trPr>
        <w:tc>
          <w:tcPr>
            <w:tcW w:w="3420" w:type="dxa"/>
            <w:hideMark/>
          </w:tcPr>
          <w:p w:rsidR="007860BE" w:rsidRPr="00367184" w:rsidRDefault="007860BE" w:rsidP="005E5D0C">
            <w:pPr>
              <w:rPr>
                <w:rFonts w:asciiTheme="majorBidi" w:hAnsiTheme="majorBidi" w:cstheme="majorBidi"/>
              </w:rPr>
            </w:pPr>
            <w:r w:rsidRPr="00367184">
              <w:rPr>
                <w:rFonts w:asciiTheme="majorBidi" w:hAnsiTheme="majorBidi" w:cstheme="majorBidi"/>
              </w:rPr>
              <w:t>Student’s  Clinical Performance assessment  (</w:t>
            </w:r>
            <w:r w:rsidRPr="00367184">
              <w:rPr>
                <w:rFonts w:asciiTheme="majorBidi" w:hAnsiTheme="majorBidi" w:cstheme="majorBidi"/>
                <w:bCs/>
                <w:u w:val="single"/>
                <w:shd w:val="clear" w:color="auto" w:fill="EEECE1" w:themeFill="background2"/>
              </w:rPr>
              <w:t xml:space="preserve">Appendix  </w:t>
            </w:r>
            <w:r w:rsidR="002159EB" w:rsidRPr="00367184">
              <w:rPr>
                <w:rFonts w:asciiTheme="majorBidi" w:hAnsiTheme="majorBidi" w:cstheme="majorBidi"/>
                <w:bCs/>
                <w:u w:val="single"/>
                <w:shd w:val="clear" w:color="auto" w:fill="EEECE1" w:themeFill="background2"/>
              </w:rPr>
              <w:t>4</w:t>
            </w:r>
            <w:r w:rsidRPr="00367184">
              <w:rPr>
                <w:rFonts w:asciiTheme="majorBidi" w:hAnsiTheme="majorBidi" w:cstheme="majorBidi"/>
                <w:bCs/>
                <w:u w:val="single"/>
                <w:shd w:val="clear" w:color="auto" w:fill="EEECE1" w:themeFill="background2"/>
              </w:rPr>
              <w:t>)</w:t>
            </w:r>
          </w:p>
        </w:tc>
        <w:tc>
          <w:tcPr>
            <w:tcW w:w="1170" w:type="dxa"/>
          </w:tcPr>
          <w:p w:rsidR="007860BE" w:rsidRPr="00367184" w:rsidRDefault="00E90959" w:rsidP="006D33A3">
            <w:pPr>
              <w:jc w:val="center"/>
              <w:rPr>
                <w:rFonts w:asciiTheme="majorBidi" w:hAnsiTheme="majorBidi" w:cstheme="majorBidi"/>
              </w:rPr>
            </w:pPr>
            <w:r w:rsidRPr="00367184">
              <w:rPr>
                <w:rFonts w:asciiTheme="majorBidi" w:hAnsiTheme="majorBidi" w:cstheme="majorBidi"/>
              </w:rPr>
              <w:t>1,2,3,</w:t>
            </w:r>
            <w:r w:rsidR="005F10F2" w:rsidRPr="00367184">
              <w:rPr>
                <w:rFonts w:asciiTheme="majorBidi" w:hAnsiTheme="majorBidi" w:cstheme="majorBidi"/>
              </w:rPr>
              <w:t xml:space="preserve"> 4, </w:t>
            </w:r>
            <w:r w:rsidRPr="00367184">
              <w:rPr>
                <w:rFonts w:asciiTheme="majorBidi" w:hAnsiTheme="majorBidi" w:cstheme="majorBidi"/>
              </w:rPr>
              <w:t>5,6,7</w:t>
            </w:r>
          </w:p>
        </w:tc>
        <w:tc>
          <w:tcPr>
            <w:tcW w:w="4770" w:type="dxa"/>
          </w:tcPr>
          <w:p w:rsidR="00343686" w:rsidRPr="00367184" w:rsidRDefault="005E5D0C" w:rsidP="005E5D0C">
            <w:pPr>
              <w:rPr>
                <w:rFonts w:asciiTheme="majorBidi" w:hAnsiTheme="majorBidi" w:cstheme="majorBidi"/>
              </w:rPr>
            </w:pPr>
            <w:r w:rsidRPr="00367184">
              <w:rPr>
                <w:rFonts w:asciiTheme="majorBidi" w:hAnsiTheme="majorBidi" w:cstheme="majorBidi"/>
              </w:rPr>
              <w:t>(First Rotation: 8</w:t>
            </w:r>
            <w:r w:rsidRPr="00367184">
              <w:rPr>
                <w:rFonts w:asciiTheme="majorBidi" w:hAnsiTheme="majorBidi" w:cstheme="majorBidi"/>
                <w:vertAlign w:val="superscript"/>
              </w:rPr>
              <w:t>th</w:t>
            </w:r>
            <w:r w:rsidRPr="00367184">
              <w:rPr>
                <w:rFonts w:asciiTheme="majorBidi" w:hAnsiTheme="majorBidi" w:cstheme="majorBidi"/>
              </w:rPr>
              <w:t xml:space="preserve"> Week)</w:t>
            </w:r>
          </w:p>
          <w:p w:rsidR="007860BE" w:rsidRPr="00367184" w:rsidRDefault="005E5D0C" w:rsidP="005E5D0C">
            <w:pPr>
              <w:rPr>
                <w:rFonts w:asciiTheme="majorBidi" w:hAnsiTheme="majorBidi" w:cstheme="majorBidi"/>
              </w:rPr>
            </w:pPr>
            <w:r w:rsidRPr="00367184">
              <w:rPr>
                <w:rFonts w:asciiTheme="majorBidi" w:hAnsiTheme="majorBidi" w:cstheme="majorBidi"/>
              </w:rPr>
              <w:t>(Second Rotation: Week 16)</w:t>
            </w:r>
          </w:p>
        </w:tc>
        <w:tc>
          <w:tcPr>
            <w:tcW w:w="1116" w:type="dxa"/>
            <w:hideMark/>
          </w:tcPr>
          <w:p w:rsidR="007860BE" w:rsidRPr="00367184" w:rsidRDefault="00F61BBD" w:rsidP="006D33A3">
            <w:pPr>
              <w:jc w:val="center"/>
              <w:rPr>
                <w:rFonts w:asciiTheme="majorBidi" w:hAnsiTheme="majorBidi" w:cstheme="majorBidi"/>
              </w:rPr>
            </w:pPr>
            <w:r w:rsidRPr="00367184">
              <w:rPr>
                <w:rFonts w:asciiTheme="majorBidi" w:hAnsiTheme="majorBidi" w:cstheme="majorBidi"/>
                <w:vertAlign w:val="superscript"/>
              </w:rPr>
              <w:t>*</w:t>
            </w:r>
            <w:r w:rsidR="00F23BCC" w:rsidRPr="00367184">
              <w:rPr>
                <w:rFonts w:asciiTheme="majorBidi" w:hAnsiTheme="majorBidi" w:cstheme="majorBidi"/>
              </w:rPr>
              <w:t>5</w:t>
            </w:r>
            <w:r w:rsidR="007860BE" w:rsidRPr="00367184">
              <w:rPr>
                <w:rFonts w:asciiTheme="majorBidi" w:hAnsiTheme="majorBidi" w:cstheme="majorBidi"/>
              </w:rPr>
              <w:t>%</w:t>
            </w:r>
          </w:p>
          <w:p w:rsidR="00F23BCC" w:rsidRPr="00367184" w:rsidRDefault="00F23BCC" w:rsidP="006D33A3">
            <w:pPr>
              <w:jc w:val="center"/>
              <w:rPr>
                <w:rFonts w:asciiTheme="majorBidi" w:hAnsiTheme="majorBidi" w:cstheme="majorBidi"/>
              </w:rPr>
            </w:pPr>
            <w:r w:rsidRPr="00367184">
              <w:rPr>
                <w:rFonts w:asciiTheme="majorBidi" w:hAnsiTheme="majorBidi" w:cstheme="majorBidi"/>
              </w:rPr>
              <w:t>5%</w:t>
            </w:r>
          </w:p>
        </w:tc>
      </w:tr>
      <w:tr w:rsidR="007860BE" w:rsidRPr="00367184" w:rsidTr="002159EB">
        <w:trPr>
          <w:trHeight w:val="248"/>
        </w:trPr>
        <w:tc>
          <w:tcPr>
            <w:tcW w:w="3420" w:type="dxa"/>
            <w:hideMark/>
          </w:tcPr>
          <w:p w:rsidR="007860BE" w:rsidRPr="00367184" w:rsidRDefault="007860BE" w:rsidP="005E5D0C">
            <w:pPr>
              <w:rPr>
                <w:rFonts w:asciiTheme="majorBidi" w:hAnsiTheme="majorBidi" w:cstheme="majorBidi"/>
              </w:rPr>
            </w:pPr>
            <w:r w:rsidRPr="00367184">
              <w:rPr>
                <w:rFonts w:asciiTheme="majorBidi" w:hAnsiTheme="majorBidi" w:cstheme="majorBidi"/>
              </w:rPr>
              <w:t>Faculty Evaluation (</w:t>
            </w:r>
            <w:r w:rsidRPr="00367184">
              <w:rPr>
                <w:rFonts w:asciiTheme="majorBidi" w:hAnsiTheme="majorBidi" w:cstheme="majorBidi"/>
                <w:bCs/>
                <w:u w:val="single"/>
                <w:shd w:val="clear" w:color="auto" w:fill="EEECE1" w:themeFill="background2"/>
              </w:rPr>
              <w:t>Appendix</w:t>
            </w:r>
            <w:r w:rsidR="002159EB" w:rsidRPr="00367184">
              <w:rPr>
                <w:rFonts w:asciiTheme="majorBidi" w:hAnsiTheme="majorBidi" w:cstheme="majorBidi"/>
                <w:bCs/>
                <w:u w:val="single"/>
                <w:shd w:val="clear" w:color="auto" w:fill="EEECE1" w:themeFill="background2"/>
              </w:rPr>
              <w:t xml:space="preserve"> 5</w:t>
            </w:r>
            <w:r w:rsidR="005E5D0C" w:rsidRPr="00367184">
              <w:rPr>
                <w:rFonts w:asciiTheme="majorBidi" w:hAnsiTheme="majorBidi" w:cstheme="majorBidi"/>
                <w:bCs/>
                <w:u w:val="single"/>
                <w:shd w:val="clear" w:color="auto" w:fill="EEECE1" w:themeFill="background2"/>
              </w:rPr>
              <w:t>)</w:t>
            </w:r>
          </w:p>
        </w:tc>
        <w:tc>
          <w:tcPr>
            <w:tcW w:w="1170" w:type="dxa"/>
          </w:tcPr>
          <w:p w:rsidR="007860BE" w:rsidRPr="00367184" w:rsidRDefault="00E90959" w:rsidP="006D33A3">
            <w:pPr>
              <w:jc w:val="center"/>
              <w:rPr>
                <w:rFonts w:asciiTheme="majorBidi" w:hAnsiTheme="majorBidi" w:cstheme="majorBidi"/>
              </w:rPr>
            </w:pPr>
            <w:r w:rsidRPr="00367184">
              <w:rPr>
                <w:rFonts w:asciiTheme="majorBidi" w:hAnsiTheme="majorBidi" w:cstheme="majorBidi"/>
              </w:rPr>
              <w:t>1,2,3,4,5,6,7</w:t>
            </w:r>
          </w:p>
        </w:tc>
        <w:tc>
          <w:tcPr>
            <w:tcW w:w="4770" w:type="dxa"/>
          </w:tcPr>
          <w:p w:rsidR="007860BE" w:rsidRPr="00367184" w:rsidRDefault="005E5D0C" w:rsidP="005E5D0C">
            <w:pPr>
              <w:rPr>
                <w:rFonts w:asciiTheme="majorBidi" w:hAnsiTheme="majorBidi" w:cstheme="majorBidi"/>
              </w:rPr>
            </w:pPr>
            <w:r w:rsidRPr="00367184">
              <w:rPr>
                <w:rFonts w:asciiTheme="majorBidi" w:hAnsiTheme="majorBidi" w:cstheme="majorBidi"/>
              </w:rPr>
              <w:t>Week 16</w:t>
            </w:r>
          </w:p>
        </w:tc>
        <w:tc>
          <w:tcPr>
            <w:tcW w:w="1116" w:type="dxa"/>
            <w:hideMark/>
          </w:tcPr>
          <w:p w:rsidR="007860BE" w:rsidRPr="00367184" w:rsidRDefault="007860BE" w:rsidP="006D33A3">
            <w:pPr>
              <w:jc w:val="center"/>
              <w:rPr>
                <w:rFonts w:asciiTheme="majorBidi" w:hAnsiTheme="majorBidi" w:cstheme="majorBidi"/>
              </w:rPr>
            </w:pPr>
            <w:r w:rsidRPr="00367184">
              <w:rPr>
                <w:rFonts w:asciiTheme="majorBidi" w:hAnsiTheme="majorBidi" w:cstheme="majorBidi"/>
              </w:rPr>
              <w:t>10%</w:t>
            </w:r>
          </w:p>
        </w:tc>
      </w:tr>
      <w:tr w:rsidR="003E6D84" w:rsidRPr="00367184" w:rsidTr="003C4844">
        <w:trPr>
          <w:trHeight w:val="395"/>
        </w:trPr>
        <w:tc>
          <w:tcPr>
            <w:tcW w:w="10476" w:type="dxa"/>
            <w:gridSpan w:val="4"/>
          </w:tcPr>
          <w:p w:rsidR="003E6D84" w:rsidRPr="00367184" w:rsidRDefault="009763BB" w:rsidP="006D33A3">
            <w:pPr>
              <w:jc w:val="center"/>
              <w:rPr>
                <w:rFonts w:asciiTheme="majorBidi" w:hAnsiTheme="majorBidi" w:cstheme="majorBidi"/>
                <w:b/>
                <w:bCs/>
              </w:rPr>
            </w:pPr>
            <w:r w:rsidRPr="00367184">
              <w:rPr>
                <w:rFonts w:asciiTheme="majorBidi" w:hAnsiTheme="majorBidi" w:cstheme="majorBidi"/>
                <w:b/>
                <w:bCs/>
              </w:rPr>
              <w:lastRenderedPageBreak/>
              <w:t>Final Student’s Evaluation</w:t>
            </w:r>
          </w:p>
        </w:tc>
      </w:tr>
      <w:tr w:rsidR="007860BE" w:rsidRPr="00367184" w:rsidTr="002159EB">
        <w:trPr>
          <w:trHeight w:val="262"/>
        </w:trPr>
        <w:tc>
          <w:tcPr>
            <w:tcW w:w="3420" w:type="dxa"/>
            <w:hideMark/>
          </w:tcPr>
          <w:p w:rsidR="007860BE" w:rsidRPr="00367184" w:rsidRDefault="007860BE" w:rsidP="005E5D0C">
            <w:pPr>
              <w:rPr>
                <w:rFonts w:asciiTheme="majorBidi" w:hAnsiTheme="majorBidi" w:cstheme="majorBidi"/>
              </w:rPr>
            </w:pPr>
            <w:r w:rsidRPr="00367184">
              <w:rPr>
                <w:rFonts w:asciiTheme="majorBidi" w:hAnsiTheme="majorBidi" w:cstheme="majorBidi"/>
              </w:rPr>
              <w:t xml:space="preserve">Clinical </w:t>
            </w:r>
            <w:r w:rsidRPr="00367184">
              <w:rPr>
                <w:rFonts w:asciiTheme="majorBidi" w:hAnsiTheme="majorBidi" w:cstheme="majorBidi"/>
                <w:bCs/>
                <w:shd w:val="clear" w:color="auto" w:fill="FFFFFF" w:themeFill="background1"/>
              </w:rPr>
              <w:t>Exam</w:t>
            </w:r>
            <w:r w:rsidRPr="00367184">
              <w:rPr>
                <w:rFonts w:asciiTheme="majorBidi" w:hAnsiTheme="majorBidi" w:cstheme="majorBidi"/>
                <w:bCs/>
                <w:u w:val="single"/>
                <w:shd w:val="clear" w:color="auto" w:fill="EEECE1" w:themeFill="background2"/>
              </w:rPr>
              <w:t xml:space="preserve"> (Appendix  </w:t>
            </w:r>
            <w:r w:rsidR="002159EB" w:rsidRPr="00367184">
              <w:rPr>
                <w:rFonts w:asciiTheme="majorBidi" w:hAnsiTheme="majorBidi" w:cstheme="majorBidi"/>
                <w:bCs/>
                <w:u w:val="single"/>
                <w:shd w:val="clear" w:color="auto" w:fill="EEECE1" w:themeFill="background2"/>
              </w:rPr>
              <w:t>6)</w:t>
            </w:r>
          </w:p>
        </w:tc>
        <w:tc>
          <w:tcPr>
            <w:tcW w:w="1170" w:type="dxa"/>
          </w:tcPr>
          <w:p w:rsidR="007860BE" w:rsidRPr="00367184" w:rsidRDefault="00E90959" w:rsidP="006D33A3">
            <w:pPr>
              <w:jc w:val="center"/>
              <w:rPr>
                <w:rFonts w:asciiTheme="majorBidi" w:hAnsiTheme="majorBidi" w:cstheme="majorBidi"/>
              </w:rPr>
            </w:pPr>
            <w:r w:rsidRPr="00367184">
              <w:rPr>
                <w:rFonts w:asciiTheme="majorBidi" w:hAnsiTheme="majorBidi" w:cstheme="majorBidi"/>
              </w:rPr>
              <w:t>1,2,3,</w:t>
            </w:r>
            <w:r w:rsidR="005F10F2" w:rsidRPr="00367184">
              <w:rPr>
                <w:rFonts w:asciiTheme="majorBidi" w:hAnsiTheme="majorBidi" w:cstheme="majorBidi"/>
              </w:rPr>
              <w:t xml:space="preserve">4, </w:t>
            </w:r>
            <w:r w:rsidRPr="00367184">
              <w:rPr>
                <w:rFonts w:asciiTheme="majorBidi" w:hAnsiTheme="majorBidi" w:cstheme="majorBidi"/>
              </w:rPr>
              <w:t>5,7</w:t>
            </w:r>
          </w:p>
        </w:tc>
        <w:tc>
          <w:tcPr>
            <w:tcW w:w="4770" w:type="dxa"/>
          </w:tcPr>
          <w:p w:rsidR="007860BE" w:rsidRPr="00367184" w:rsidRDefault="005E5D0C" w:rsidP="005E5D0C">
            <w:pPr>
              <w:rPr>
                <w:rFonts w:asciiTheme="majorBidi" w:hAnsiTheme="majorBidi" w:cstheme="majorBidi"/>
              </w:rPr>
            </w:pPr>
            <w:r w:rsidRPr="00367184">
              <w:rPr>
                <w:rFonts w:asciiTheme="majorBidi" w:hAnsiTheme="majorBidi" w:cstheme="majorBidi"/>
              </w:rPr>
              <w:t>Week 14-15</w:t>
            </w:r>
          </w:p>
        </w:tc>
        <w:tc>
          <w:tcPr>
            <w:tcW w:w="1116" w:type="dxa"/>
          </w:tcPr>
          <w:p w:rsidR="007860BE" w:rsidRPr="00367184" w:rsidRDefault="007860BE" w:rsidP="006D33A3">
            <w:pPr>
              <w:jc w:val="center"/>
              <w:rPr>
                <w:rFonts w:asciiTheme="majorBidi" w:hAnsiTheme="majorBidi" w:cstheme="majorBidi"/>
              </w:rPr>
            </w:pPr>
            <w:r w:rsidRPr="00367184">
              <w:rPr>
                <w:rFonts w:asciiTheme="majorBidi" w:hAnsiTheme="majorBidi" w:cstheme="majorBidi"/>
              </w:rPr>
              <w:t>25%</w:t>
            </w:r>
          </w:p>
        </w:tc>
      </w:tr>
      <w:tr w:rsidR="007860BE" w:rsidRPr="00367184" w:rsidTr="002159EB">
        <w:trPr>
          <w:trHeight w:val="248"/>
        </w:trPr>
        <w:tc>
          <w:tcPr>
            <w:tcW w:w="3420" w:type="dxa"/>
            <w:hideMark/>
          </w:tcPr>
          <w:p w:rsidR="007860BE" w:rsidRPr="00367184" w:rsidRDefault="007860BE" w:rsidP="005E5D0C">
            <w:pPr>
              <w:rPr>
                <w:rFonts w:asciiTheme="majorBidi" w:hAnsiTheme="majorBidi" w:cstheme="majorBidi"/>
              </w:rPr>
            </w:pPr>
            <w:r w:rsidRPr="00367184">
              <w:rPr>
                <w:rFonts w:asciiTheme="majorBidi" w:hAnsiTheme="majorBidi" w:cstheme="majorBidi"/>
              </w:rPr>
              <w:t>Final Written</w:t>
            </w:r>
            <w:r w:rsidR="009763BB" w:rsidRPr="00367184">
              <w:rPr>
                <w:rFonts w:asciiTheme="majorBidi" w:hAnsiTheme="majorBidi" w:cstheme="majorBidi"/>
              </w:rPr>
              <w:t xml:space="preserve"> Exam</w:t>
            </w:r>
          </w:p>
        </w:tc>
        <w:tc>
          <w:tcPr>
            <w:tcW w:w="1170" w:type="dxa"/>
          </w:tcPr>
          <w:p w:rsidR="007860BE" w:rsidRPr="00367184" w:rsidRDefault="00E90959" w:rsidP="006D33A3">
            <w:pPr>
              <w:jc w:val="center"/>
              <w:rPr>
                <w:rFonts w:asciiTheme="majorBidi" w:hAnsiTheme="majorBidi" w:cstheme="majorBidi"/>
              </w:rPr>
            </w:pPr>
            <w:r w:rsidRPr="00367184">
              <w:rPr>
                <w:rFonts w:asciiTheme="majorBidi" w:hAnsiTheme="majorBidi" w:cstheme="majorBidi"/>
              </w:rPr>
              <w:t>1,</w:t>
            </w:r>
            <w:r w:rsidR="00B7407C" w:rsidRPr="00367184">
              <w:rPr>
                <w:rFonts w:asciiTheme="majorBidi" w:hAnsiTheme="majorBidi" w:cstheme="majorBidi"/>
              </w:rPr>
              <w:t>2, 3,</w:t>
            </w:r>
            <w:r w:rsidR="005F10F2" w:rsidRPr="00367184">
              <w:rPr>
                <w:rFonts w:asciiTheme="majorBidi" w:hAnsiTheme="majorBidi" w:cstheme="majorBidi"/>
              </w:rPr>
              <w:t xml:space="preserve"> 4, </w:t>
            </w:r>
            <w:r w:rsidRPr="00367184">
              <w:rPr>
                <w:rFonts w:asciiTheme="majorBidi" w:hAnsiTheme="majorBidi" w:cstheme="majorBidi"/>
              </w:rPr>
              <w:t>5,</w:t>
            </w:r>
            <w:r w:rsidR="00B7407C" w:rsidRPr="00367184">
              <w:rPr>
                <w:rFonts w:asciiTheme="majorBidi" w:hAnsiTheme="majorBidi" w:cstheme="majorBidi"/>
              </w:rPr>
              <w:t xml:space="preserve">6, </w:t>
            </w:r>
            <w:r w:rsidRPr="00367184">
              <w:rPr>
                <w:rFonts w:asciiTheme="majorBidi" w:hAnsiTheme="majorBidi" w:cstheme="majorBidi"/>
              </w:rPr>
              <w:t>7</w:t>
            </w:r>
          </w:p>
        </w:tc>
        <w:tc>
          <w:tcPr>
            <w:tcW w:w="4770" w:type="dxa"/>
          </w:tcPr>
          <w:p w:rsidR="007860BE" w:rsidRPr="00367184" w:rsidRDefault="005E5D0C" w:rsidP="00343686">
            <w:pPr>
              <w:rPr>
                <w:rFonts w:asciiTheme="majorBidi" w:hAnsiTheme="majorBidi" w:cstheme="majorBidi"/>
              </w:rPr>
            </w:pPr>
            <w:r w:rsidRPr="00367184">
              <w:rPr>
                <w:rFonts w:asciiTheme="majorBidi" w:hAnsiTheme="majorBidi" w:cstheme="majorBidi"/>
              </w:rPr>
              <w:t>Exam  ( Week 1</w:t>
            </w:r>
            <w:r w:rsidR="00343686" w:rsidRPr="00367184">
              <w:rPr>
                <w:rFonts w:asciiTheme="majorBidi" w:hAnsiTheme="majorBidi" w:cstheme="majorBidi"/>
              </w:rPr>
              <w:t>1</w:t>
            </w:r>
            <w:r w:rsidRPr="00367184">
              <w:rPr>
                <w:rFonts w:asciiTheme="majorBidi" w:hAnsiTheme="majorBidi" w:cstheme="majorBidi"/>
              </w:rPr>
              <w:t>) (Sunday 27/11/2016 4-6pm) (Rehab lab)</w:t>
            </w:r>
          </w:p>
        </w:tc>
        <w:tc>
          <w:tcPr>
            <w:tcW w:w="1116" w:type="dxa"/>
            <w:hideMark/>
          </w:tcPr>
          <w:p w:rsidR="007860BE" w:rsidRPr="00367184" w:rsidRDefault="00F61BBD" w:rsidP="006D33A3">
            <w:pPr>
              <w:jc w:val="center"/>
              <w:rPr>
                <w:rFonts w:asciiTheme="majorBidi" w:hAnsiTheme="majorBidi" w:cstheme="majorBidi"/>
              </w:rPr>
            </w:pPr>
            <w:r w:rsidRPr="00367184">
              <w:rPr>
                <w:rFonts w:asciiTheme="majorBidi" w:hAnsiTheme="majorBidi" w:cstheme="majorBidi"/>
                <w:vertAlign w:val="superscript"/>
              </w:rPr>
              <w:t>*</w:t>
            </w:r>
            <w:r w:rsidR="007860BE" w:rsidRPr="00367184">
              <w:rPr>
                <w:rFonts w:asciiTheme="majorBidi" w:hAnsiTheme="majorBidi" w:cstheme="majorBidi"/>
              </w:rPr>
              <w:t>40%</w:t>
            </w:r>
          </w:p>
        </w:tc>
      </w:tr>
      <w:tr w:rsidR="009763BB" w:rsidRPr="00367184" w:rsidTr="002159EB">
        <w:trPr>
          <w:trHeight w:val="248"/>
        </w:trPr>
        <w:tc>
          <w:tcPr>
            <w:tcW w:w="3420" w:type="dxa"/>
          </w:tcPr>
          <w:p w:rsidR="009763BB" w:rsidRPr="00367184" w:rsidRDefault="009763BB" w:rsidP="009763BB">
            <w:pPr>
              <w:rPr>
                <w:rFonts w:asciiTheme="majorBidi" w:hAnsiTheme="majorBidi" w:cstheme="majorBidi"/>
              </w:rPr>
            </w:pPr>
            <w:r w:rsidRPr="00367184">
              <w:rPr>
                <w:rFonts w:asciiTheme="majorBidi" w:hAnsiTheme="majorBidi" w:cstheme="majorBidi"/>
              </w:rPr>
              <w:t xml:space="preserve">Panel Evaluation </w:t>
            </w:r>
            <w:r w:rsidRPr="00367184">
              <w:rPr>
                <w:rFonts w:asciiTheme="majorBidi" w:hAnsiTheme="majorBidi" w:cstheme="majorBidi"/>
                <w:bCs/>
                <w:u w:val="single"/>
                <w:shd w:val="clear" w:color="auto" w:fill="EEECE1" w:themeFill="background2"/>
              </w:rPr>
              <w:t>(</w:t>
            </w:r>
            <w:r w:rsidR="002159EB" w:rsidRPr="00367184">
              <w:rPr>
                <w:rFonts w:asciiTheme="majorBidi" w:hAnsiTheme="majorBidi" w:cstheme="majorBidi"/>
                <w:bCs/>
                <w:u w:val="single"/>
                <w:shd w:val="clear" w:color="auto" w:fill="EEECE1" w:themeFill="background2"/>
              </w:rPr>
              <w:t>Appendix 7</w:t>
            </w:r>
            <w:r w:rsidRPr="00367184">
              <w:rPr>
                <w:rFonts w:asciiTheme="majorBidi" w:hAnsiTheme="majorBidi" w:cstheme="majorBidi"/>
                <w:bCs/>
                <w:u w:val="single"/>
                <w:shd w:val="clear" w:color="auto" w:fill="EEECE1" w:themeFill="background2"/>
              </w:rPr>
              <w:t xml:space="preserve"> )</w:t>
            </w:r>
          </w:p>
        </w:tc>
        <w:tc>
          <w:tcPr>
            <w:tcW w:w="1170" w:type="dxa"/>
          </w:tcPr>
          <w:p w:rsidR="009763BB" w:rsidRPr="00367184" w:rsidRDefault="009763BB" w:rsidP="009763BB">
            <w:pPr>
              <w:jc w:val="center"/>
              <w:rPr>
                <w:rFonts w:asciiTheme="majorBidi" w:hAnsiTheme="majorBidi" w:cstheme="majorBidi"/>
              </w:rPr>
            </w:pPr>
            <w:r w:rsidRPr="00367184">
              <w:rPr>
                <w:rFonts w:asciiTheme="majorBidi" w:hAnsiTheme="majorBidi" w:cstheme="majorBidi"/>
              </w:rPr>
              <w:t>1,2,3,4,5,6,7</w:t>
            </w:r>
          </w:p>
        </w:tc>
        <w:tc>
          <w:tcPr>
            <w:tcW w:w="4770" w:type="dxa"/>
          </w:tcPr>
          <w:p w:rsidR="009763BB" w:rsidRPr="00367184" w:rsidRDefault="009763BB" w:rsidP="009763BB">
            <w:pPr>
              <w:rPr>
                <w:rFonts w:asciiTheme="majorBidi" w:hAnsiTheme="majorBidi" w:cstheme="majorBidi"/>
              </w:rPr>
            </w:pPr>
            <w:r w:rsidRPr="00367184">
              <w:rPr>
                <w:rFonts w:asciiTheme="majorBidi" w:hAnsiTheme="majorBidi" w:cstheme="majorBidi"/>
              </w:rPr>
              <w:t>week 16</w:t>
            </w:r>
          </w:p>
        </w:tc>
        <w:tc>
          <w:tcPr>
            <w:tcW w:w="1116" w:type="dxa"/>
          </w:tcPr>
          <w:p w:rsidR="009763BB" w:rsidRPr="00367184" w:rsidRDefault="009763BB" w:rsidP="009763BB">
            <w:pPr>
              <w:jc w:val="center"/>
              <w:rPr>
                <w:rFonts w:asciiTheme="majorBidi" w:hAnsiTheme="majorBidi" w:cstheme="majorBidi"/>
              </w:rPr>
            </w:pPr>
            <w:r w:rsidRPr="00367184">
              <w:rPr>
                <w:rFonts w:asciiTheme="majorBidi" w:hAnsiTheme="majorBidi" w:cstheme="majorBidi"/>
              </w:rPr>
              <w:t>15%</w:t>
            </w:r>
          </w:p>
        </w:tc>
      </w:tr>
      <w:tr w:rsidR="009763BB" w:rsidRPr="00367184" w:rsidTr="002159EB">
        <w:trPr>
          <w:trHeight w:val="248"/>
        </w:trPr>
        <w:tc>
          <w:tcPr>
            <w:tcW w:w="3420" w:type="dxa"/>
            <w:hideMark/>
          </w:tcPr>
          <w:p w:rsidR="009763BB" w:rsidRPr="00367184" w:rsidRDefault="009763BB" w:rsidP="009763BB">
            <w:pPr>
              <w:ind w:left="360"/>
              <w:contextualSpacing/>
              <w:rPr>
                <w:rFonts w:asciiTheme="majorBidi" w:hAnsiTheme="majorBidi" w:cstheme="majorBidi"/>
                <w:b/>
              </w:rPr>
            </w:pPr>
            <w:r w:rsidRPr="00367184">
              <w:rPr>
                <w:rFonts w:asciiTheme="majorBidi" w:hAnsiTheme="majorBidi" w:cstheme="majorBidi"/>
                <w:b/>
              </w:rPr>
              <w:t>Total</w:t>
            </w:r>
          </w:p>
        </w:tc>
        <w:tc>
          <w:tcPr>
            <w:tcW w:w="1170" w:type="dxa"/>
          </w:tcPr>
          <w:p w:rsidR="009763BB" w:rsidRPr="00367184" w:rsidRDefault="009763BB" w:rsidP="009763BB">
            <w:pPr>
              <w:jc w:val="center"/>
              <w:rPr>
                <w:rFonts w:asciiTheme="majorBidi" w:hAnsiTheme="majorBidi" w:cstheme="majorBidi"/>
                <w:b/>
              </w:rPr>
            </w:pPr>
          </w:p>
        </w:tc>
        <w:tc>
          <w:tcPr>
            <w:tcW w:w="4770" w:type="dxa"/>
          </w:tcPr>
          <w:p w:rsidR="009763BB" w:rsidRPr="00367184" w:rsidRDefault="009763BB" w:rsidP="009763BB">
            <w:pPr>
              <w:jc w:val="center"/>
              <w:rPr>
                <w:rFonts w:asciiTheme="majorBidi" w:hAnsiTheme="majorBidi" w:cstheme="majorBidi"/>
                <w:b/>
              </w:rPr>
            </w:pPr>
          </w:p>
        </w:tc>
        <w:tc>
          <w:tcPr>
            <w:tcW w:w="1116" w:type="dxa"/>
            <w:hideMark/>
          </w:tcPr>
          <w:p w:rsidR="009763BB" w:rsidRPr="00367184" w:rsidRDefault="009763BB" w:rsidP="009763BB">
            <w:pPr>
              <w:jc w:val="center"/>
              <w:rPr>
                <w:rFonts w:asciiTheme="majorBidi" w:hAnsiTheme="majorBidi" w:cstheme="majorBidi"/>
                <w:b/>
              </w:rPr>
            </w:pPr>
            <w:r w:rsidRPr="00367184">
              <w:rPr>
                <w:rFonts w:asciiTheme="majorBidi" w:hAnsiTheme="majorBidi" w:cstheme="majorBidi"/>
                <w:b/>
              </w:rPr>
              <w:t>100%</w:t>
            </w:r>
          </w:p>
        </w:tc>
      </w:tr>
    </w:tbl>
    <w:p w:rsidR="009A35AF" w:rsidRPr="00367184" w:rsidRDefault="00F61BBD" w:rsidP="00201381">
      <w:pPr>
        <w:pStyle w:val="ps2"/>
        <w:spacing w:before="120" w:after="120" w:line="240" w:lineRule="auto"/>
        <w:rPr>
          <w:rFonts w:asciiTheme="majorBidi" w:hAnsiTheme="majorBidi" w:cstheme="majorBidi"/>
          <w:sz w:val="24"/>
        </w:rPr>
      </w:pPr>
      <w:r w:rsidRPr="00367184">
        <w:rPr>
          <w:rFonts w:asciiTheme="majorBidi" w:hAnsiTheme="majorBidi" w:cstheme="majorBidi"/>
          <w:sz w:val="24"/>
          <w:vertAlign w:val="superscript"/>
        </w:rPr>
        <w:t>*</w:t>
      </w:r>
      <w:r w:rsidR="008C10E3" w:rsidRPr="00367184">
        <w:rPr>
          <w:rFonts w:asciiTheme="majorBidi" w:hAnsiTheme="majorBidi" w:cstheme="majorBidi"/>
          <w:sz w:val="24"/>
          <w:vertAlign w:val="superscript"/>
        </w:rPr>
        <w:t xml:space="preserve"> Students should be informed about</w:t>
      </w:r>
      <w:r w:rsidRPr="00367184">
        <w:rPr>
          <w:rFonts w:asciiTheme="majorBidi" w:hAnsiTheme="majorBidi" w:cstheme="majorBidi"/>
          <w:sz w:val="24"/>
          <w:vertAlign w:val="superscript"/>
        </w:rPr>
        <w:t xml:space="preserve"> their grades to improve their performance</w:t>
      </w:r>
    </w:p>
    <w:p w:rsidR="00B143AC" w:rsidRPr="00367184" w:rsidRDefault="009E6C5C" w:rsidP="00556B3F">
      <w:pPr>
        <w:pStyle w:val="ps2"/>
        <w:spacing w:before="120" w:after="120" w:line="240" w:lineRule="auto"/>
        <w:rPr>
          <w:rFonts w:asciiTheme="majorBidi" w:hAnsiTheme="majorBidi" w:cstheme="majorBidi"/>
          <w:sz w:val="24"/>
        </w:rPr>
      </w:pPr>
      <w:r w:rsidRPr="00367184">
        <w:rPr>
          <w:rFonts w:asciiTheme="majorBidi" w:hAnsiTheme="majorBidi" w:cstheme="majorBidi"/>
          <w:sz w:val="24"/>
        </w:rPr>
        <w:t>2</w:t>
      </w:r>
      <w:r w:rsidR="008B05EA" w:rsidRPr="00367184">
        <w:rPr>
          <w:rFonts w:asciiTheme="majorBidi" w:hAnsiTheme="majorBidi" w:cstheme="majorBidi"/>
          <w:sz w:val="24"/>
        </w:rPr>
        <w:t>3</w:t>
      </w:r>
      <w:r w:rsidR="007B266D" w:rsidRPr="00367184">
        <w:rPr>
          <w:rFonts w:asciiTheme="majorBidi" w:hAnsiTheme="majorBidi" w:cstheme="majorBidi"/>
          <w:sz w:val="24"/>
        </w:rPr>
        <w:t xml:space="preserve">. </w:t>
      </w:r>
      <w:r w:rsidR="00556B3F" w:rsidRPr="00367184">
        <w:rPr>
          <w:rFonts w:asciiTheme="majorBidi" w:hAnsiTheme="majorBidi" w:cstheme="majorBidi"/>
          <w:sz w:val="24"/>
        </w:rPr>
        <w:t>Course Policies</w:t>
      </w:r>
      <w:r w:rsidR="0033559A" w:rsidRPr="00367184">
        <w:rPr>
          <w:rFonts w:asciiTheme="majorBidi" w:hAnsiTheme="majorBidi" w:cstheme="majorBidi"/>
          <w:sz w:val="24"/>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126D5C" w:rsidRPr="00367184" w:rsidTr="00E77F78">
        <w:trPr>
          <w:trHeight w:val="948"/>
        </w:trPr>
        <w:tc>
          <w:tcPr>
            <w:tcW w:w="10008" w:type="dxa"/>
            <w:tcBorders>
              <w:top w:val="single" w:sz="6" w:space="0" w:color="auto"/>
              <w:left w:val="single" w:sz="6" w:space="0" w:color="auto"/>
              <w:bottom w:val="single" w:sz="6" w:space="0" w:color="auto"/>
              <w:right w:val="single" w:sz="6" w:space="0" w:color="auto"/>
            </w:tcBorders>
          </w:tcPr>
          <w:p w:rsidR="005814AD" w:rsidRPr="00367184" w:rsidRDefault="005814AD" w:rsidP="005814AD">
            <w:pPr>
              <w:spacing w:before="80"/>
              <w:rPr>
                <w:rFonts w:asciiTheme="majorBidi" w:hAnsiTheme="majorBidi" w:cstheme="majorBidi"/>
                <w:bCs/>
                <w:sz w:val="24"/>
              </w:rPr>
            </w:pPr>
            <w:r w:rsidRPr="00367184">
              <w:rPr>
                <w:rFonts w:asciiTheme="majorBidi" w:hAnsiTheme="majorBidi" w:cstheme="majorBidi"/>
                <w:bCs/>
                <w:sz w:val="24"/>
              </w:rPr>
              <w:t xml:space="preserve">The course is designed as the program exit evaluation. Students in the course are self-directed learners who are accountable to achieve the learning outcomes of the course. Each student will be mentored by a faculty member and a clinical preceptor. In order to best achieve and maintain the quality of learning during this course, student, faculty member, and preceptor must professionally and dynamically interact and optimize students learning experience. Accordingly, responsibilities for the three parties involve: </w:t>
            </w:r>
          </w:p>
          <w:p w:rsidR="005814AD" w:rsidRPr="00367184" w:rsidRDefault="005814AD" w:rsidP="0028152F">
            <w:pPr>
              <w:numPr>
                <w:ilvl w:val="0"/>
                <w:numId w:val="16"/>
              </w:numPr>
              <w:rPr>
                <w:rFonts w:asciiTheme="majorBidi" w:hAnsiTheme="majorBidi" w:cstheme="majorBidi"/>
                <w:bCs/>
                <w:sz w:val="24"/>
              </w:rPr>
            </w:pPr>
            <w:r w:rsidRPr="00367184">
              <w:rPr>
                <w:rFonts w:asciiTheme="majorBidi" w:hAnsiTheme="majorBidi" w:cstheme="majorBidi"/>
                <w:bCs/>
                <w:sz w:val="24"/>
              </w:rPr>
              <w:t>Student has the following responsibilities:</w:t>
            </w:r>
          </w:p>
          <w:p w:rsidR="005814AD" w:rsidRPr="00367184" w:rsidRDefault="005814AD" w:rsidP="0028152F">
            <w:pPr>
              <w:numPr>
                <w:ilvl w:val="0"/>
                <w:numId w:val="17"/>
              </w:numPr>
              <w:rPr>
                <w:rFonts w:asciiTheme="majorBidi" w:hAnsiTheme="majorBidi" w:cstheme="majorBidi"/>
                <w:bCs/>
                <w:sz w:val="24"/>
              </w:rPr>
            </w:pPr>
            <w:r w:rsidRPr="00367184">
              <w:rPr>
                <w:rFonts w:asciiTheme="majorBidi" w:hAnsiTheme="majorBidi" w:cstheme="majorBidi"/>
                <w:bCs/>
                <w:sz w:val="24"/>
              </w:rPr>
              <w:t>Select a training area of their choice in institutions that granted training access for the Faculty of Nursing. Available clinical areas are usually announced during the first days of the semester for all students. Students should be aware that most institutions assign students to clinical settings on a ‘first come first serve’ b</w:t>
            </w:r>
            <w:r w:rsidR="00766C1B">
              <w:rPr>
                <w:rFonts w:asciiTheme="majorBidi" w:hAnsiTheme="majorBidi" w:cstheme="majorBidi"/>
                <w:bCs/>
                <w:sz w:val="24"/>
              </w:rPr>
              <w:t>asis</w:t>
            </w:r>
            <w:r w:rsidRPr="00367184">
              <w:rPr>
                <w:rFonts w:asciiTheme="majorBidi" w:hAnsiTheme="majorBidi" w:cstheme="majorBidi"/>
                <w:bCs/>
                <w:sz w:val="24"/>
              </w:rPr>
              <w:t>.</w:t>
            </w:r>
          </w:p>
          <w:p w:rsidR="005814AD" w:rsidRPr="00367184" w:rsidRDefault="005814AD" w:rsidP="0028152F">
            <w:pPr>
              <w:numPr>
                <w:ilvl w:val="0"/>
                <w:numId w:val="17"/>
              </w:numPr>
              <w:rPr>
                <w:rFonts w:asciiTheme="majorBidi" w:hAnsiTheme="majorBidi" w:cstheme="majorBidi"/>
                <w:bCs/>
                <w:sz w:val="24"/>
              </w:rPr>
            </w:pPr>
            <w:r w:rsidRPr="00367184">
              <w:rPr>
                <w:rFonts w:asciiTheme="majorBidi" w:hAnsiTheme="majorBidi" w:cstheme="majorBidi"/>
                <w:bCs/>
                <w:sz w:val="24"/>
              </w:rPr>
              <w:t xml:space="preserve">Sign a learning contract with the faculty members and clinical preceptor to adhere to course’s policy and to achieve learning outcomes. This contract must be signed early during the course after reading all the course materials and policies. (Please use the form provided </w:t>
            </w:r>
            <w:r w:rsidRPr="00367184">
              <w:rPr>
                <w:rFonts w:asciiTheme="majorBidi" w:hAnsiTheme="majorBidi" w:cstheme="majorBidi"/>
                <w:bCs/>
                <w:sz w:val="24"/>
                <w:u w:val="single"/>
                <w:shd w:val="clear" w:color="auto" w:fill="EEECE1" w:themeFill="background2"/>
              </w:rPr>
              <w:t>(Appendix 1).</w:t>
            </w:r>
            <w:r w:rsidRPr="00367184">
              <w:rPr>
                <w:rFonts w:asciiTheme="majorBidi" w:hAnsiTheme="majorBidi" w:cstheme="majorBidi"/>
                <w:bCs/>
                <w:sz w:val="24"/>
              </w:rPr>
              <w:t xml:space="preserve">  A signed copy of the contract should be given to the faculty member and another copy should be kept with t</w:t>
            </w:r>
            <w:r w:rsidR="00766C1B">
              <w:rPr>
                <w:rFonts w:asciiTheme="majorBidi" w:hAnsiTheme="majorBidi" w:cstheme="majorBidi"/>
                <w:bCs/>
                <w:sz w:val="24"/>
              </w:rPr>
              <w:t>he student</w:t>
            </w:r>
            <w:bookmarkStart w:id="1" w:name="_GoBack"/>
            <w:bookmarkEnd w:id="1"/>
            <w:r w:rsidRPr="00367184">
              <w:rPr>
                <w:rFonts w:asciiTheme="majorBidi" w:hAnsiTheme="majorBidi" w:cstheme="majorBidi"/>
                <w:bCs/>
                <w:sz w:val="24"/>
              </w:rPr>
              <w:t xml:space="preserve">. </w:t>
            </w:r>
          </w:p>
          <w:p w:rsidR="005814AD" w:rsidRPr="00367184" w:rsidRDefault="005814AD" w:rsidP="0028152F">
            <w:pPr>
              <w:numPr>
                <w:ilvl w:val="0"/>
                <w:numId w:val="17"/>
              </w:numPr>
              <w:rPr>
                <w:rFonts w:asciiTheme="majorBidi" w:hAnsiTheme="majorBidi" w:cstheme="majorBidi"/>
                <w:bCs/>
                <w:sz w:val="24"/>
              </w:rPr>
            </w:pPr>
            <w:r w:rsidRPr="00367184">
              <w:rPr>
                <w:rFonts w:asciiTheme="majorBidi" w:hAnsiTheme="majorBidi" w:cstheme="majorBidi"/>
                <w:bCs/>
                <w:sz w:val="24"/>
              </w:rPr>
              <w:t xml:space="preserve">Submit clinical training schedule on a regular basis </w:t>
            </w:r>
            <w:r w:rsidRPr="00367184">
              <w:rPr>
                <w:rFonts w:asciiTheme="majorBidi" w:hAnsiTheme="majorBidi" w:cstheme="majorBidi"/>
                <w:bCs/>
                <w:sz w:val="24"/>
                <w:u w:val="single"/>
                <w:shd w:val="clear" w:color="auto" w:fill="EEECE1" w:themeFill="background2"/>
              </w:rPr>
              <w:t>(Appendix 2)</w:t>
            </w:r>
            <w:r w:rsidRPr="00367184">
              <w:rPr>
                <w:rFonts w:asciiTheme="majorBidi" w:hAnsiTheme="majorBidi" w:cstheme="majorBidi"/>
                <w:bCs/>
                <w:sz w:val="24"/>
              </w:rPr>
              <w:t xml:space="preserve"> for the faculty member prior to training, and a student is responsible to inform the faculty member of any changes on schedule (every 2 weeks) .</w:t>
            </w:r>
          </w:p>
          <w:p w:rsidR="005814AD" w:rsidRPr="00367184" w:rsidRDefault="005814AD" w:rsidP="0028152F">
            <w:pPr>
              <w:numPr>
                <w:ilvl w:val="0"/>
                <w:numId w:val="17"/>
              </w:numPr>
              <w:rPr>
                <w:rFonts w:asciiTheme="majorBidi" w:hAnsiTheme="majorBidi" w:cstheme="majorBidi"/>
                <w:bCs/>
                <w:sz w:val="24"/>
              </w:rPr>
            </w:pPr>
            <w:r w:rsidRPr="00367184">
              <w:rPr>
                <w:rFonts w:asciiTheme="majorBidi" w:hAnsiTheme="majorBidi" w:cstheme="majorBidi"/>
                <w:bCs/>
                <w:sz w:val="24"/>
              </w:rPr>
              <w:t>Prepare a weekly report (every 5 shifts) (</w:t>
            </w:r>
            <w:r w:rsidRPr="00367184">
              <w:rPr>
                <w:rFonts w:asciiTheme="majorBidi" w:hAnsiTheme="majorBidi" w:cstheme="majorBidi"/>
                <w:bCs/>
                <w:sz w:val="24"/>
                <w:u w:val="single"/>
                <w:shd w:val="clear" w:color="auto" w:fill="EEECE1" w:themeFill="background2"/>
              </w:rPr>
              <w:t>Appendix 3)</w:t>
            </w:r>
            <w:r w:rsidRPr="00367184">
              <w:rPr>
                <w:rFonts w:asciiTheme="majorBidi" w:hAnsiTheme="majorBidi" w:cstheme="majorBidi"/>
                <w:bCs/>
                <w:sz w:val="24"/>
              </w:rPr>
              <w:t xml:space="preserve"> of his\her clinical training including clinical activities and how the ILOs were achieved identifying day and date of each clinical day.</w:t>
            </w:r>
          </w:p>
          <w:p w:rsidR="005814AD" w:rsidRPr="00367184" w:rsidRDefault="005814AD" w:rsidP="0028152F">
            <w:pPr>
              <w:numPr>
                <w:ilvl w:val="0"/>
                <w:numId w:val="17"/>
              </w:numPr>
              <w:rPr>
                <w:rFonts w:asciiTheme="majorBidi" w:hAnsiTheme="majorBidi" w:cstheme="majorBidi"/>
                <w:bCs/>
                <w:sz w:val="24"/>
              </w:rPr>
            </w:pPr>
            <w:r w:rsidRPr="00367184">
              <w:rPr>
                <w:rFonts w:asciiTheme="majorBidi" w:hAnsiTheme="majorBidi" w:cstheme="majorBidi"/>
                <w:bCs/>
                <w:sz w:val="24"/>
              </w:rPr>
              <w:t xml:space="preserve">Keep a record of his\her clinical training materials and dates </w:t>
            </w:r>
          </w:p>
          <w:p w:rsidR="005814AD" w:rsidRPr="00367184" w:rsidRDefault="005814AD" w:rsidP="0028152F">
            <w:pPr>
              <w:numPr>
                <w:ilvl w:val="0"/>
                <w:numId w:val="17"/>
              </w:numPr>
              <w:rPr>
                <w:rFonts w:asciiTheme="majorBidi" w:hAnsiTheme="majorBidi" w:cstheme="majorBidi"/>
                <w:bCs/>
                <w:sz w:val="24"/>
              </w:rPr>
            </w:pPr>
            <w:r w:rsidRPr="00367184">
              <w:rPr>
                <w:rFonts w:asciiTheme="majorBidi" w:hAnsiTheme="majorBidi" w:cstheme="majorBidi"/>
                <w:bCs/>
                <w:sz w:val="24"/>
              </w:rPr>
              <w:t>Check the Faculty of Nursing procedures checklist to ensure your competency level in all procedures and plan your training experience accordingly.</w:t>
            </w:r>
          </w:p>
          <w:p w:rsidR="005814AD" w:rsidRPr="00367184" w:rsidRDefault="005814AD" w:rsidP="0028152F">
            <w:pPr>
              <w:numPr>
                <w:ilvl w:val="0"/>
                <w:numId w:val="17"/>
              </w:numPr>
              <w:rPr>
                <w:rFonts w:asciiTheme="majorBidi" w:hAnsiTheme="majorBidi" w:cstheme="majorBidi"/>
                <w:bCs/>
                <w:sz w:val="24"/>
              </w:rPr>
            </w:pPr>
            <w:r w:rsidRPr="00367184">
              <w:rPr>
                <w:rFonts w:asciiTheme="majorBidi" w:hAnsiTheme="majorBidi" w:cstheme="majorBidi"/>
                <w:bCs/>
                <w:sz w:val="24"/>
              </w:rPr>
              <w:t>Follow all course policies and faculty instructions</w:t>
            </w:r>
          </w:p>
          <w:p w:rsidR="005814AD" w:rsidRPr="00367184" w:rsidRDefault="005814AD" w:rsidP="0028152F">
            <w:pPr>
              <w:numPr>
                <w:ilvl w:val="0"/>
                <w:numId w:val="17"/>
              </w:numPr>
              <w:rPr>
                <w:rFonts w:asciiTheme="majorBidi" w:hAnsiTheme="majorBidi" w:cstheme="majorBidi"/>
                <w:bCs/>
                <w:sz w:val="24"/>
              </w:rPr>
            </w:pPr>
            <w:r w:rsidRPr="00367184">
              <w:rPr>
                <w:rFonts w:asciiTheme="majorBidi" w:hAnsiTheme="majorBidi" w:cstheme="majorBidi"/>
                <w:bCs/>
                <w:sz w:val="24"/>
              </w:rPr>
              <w:t>Follow training area policies and instructions.</w:t>
            </w:r>
          </w:p>
          <w:p w:rsidR="005814AD" w:rsidRPr="00367184" w:rsidRDefault="005814AD" w:rsidP="005814AD">
            <w:pPr>
              <w:spacing w:before="80"/>
              <w:rPr>
                <w:rFonts w:asciiTheme="majorBidi" w:hAnsiTheme="majorBidi" w:cstheme="majorBidi"/>
                <w:bCs/>
                <w:sz w:val="24"/>
              </w:rPr>
            </w:pPr>
            <w:r w:rsidRPr="00367184">
              <w:rPr>
                <w:rFonts w:asciiTheme="majorBidi" w:hAnsiTheme="majorBidi" w:cstheme="majorBidi"/>
                <w:bCs/>
                <w:sz w:val="24"/>
              </w:rPr>
              <w:t>What is expected from you?</w:t>
            </w:r>
          </w:p>
          <w:p w:rsidR="005814AD" w:rsidRPr="00367184" w:rsidRDefault="005814AD" w:rsidP="005814AD">
            <w:pPr>
              <w:spacing w:before="80"/>
              <w:rPr>
                <w:rFonts w:asciiTheme="majorBidi" w:hAnsiTheme="majorBidi" w:cstheme="majorBidi"/>
                <w:bCs/>
                <w:sz w:val="24"/>
              </w:rPr>
            </w:pPr>
            <w:r w:rsidRPr="00367184">
              <w:rPr>
                <w:rFonts w:asciiTheme="majorBidi" w:hAnsiTheme="majorBidi" w:cstheme="majorBidi"/>
                <w:bCs/>
                <w:sz w:val="24"/>
              </w:rPr>
              <w:t>The Organization\ Hospital that is offering you a clinical training also has expectations that you should be prepared to meet. You should:</w:t>
            </w:r>
          </w:p>
          <w:p w:rsidR="005814AD" w:rsidRPr="00367184" w:rsidRDefault="005814AD" w:rsidP="0028152F">
            <w:pPr>
              <w:numPr>
                <w:ilvl w:val="0"/>
                <w:numId w:val="18"/>
              </w:numPr>
              <w:autoSpaceDE w:val="0"/>
              <w:autoSpaceDN w:val="0"/>
              <w:adjustRightInd w:val="0"/>
              <w:ind w:left="600" w:hanging="600"/>
              <w:rPr>
                <w:rFonts w:asciiTheme="majorBidi" w:hAnsiTheme="majorBidi" w:cstheme="majorBidi"/>
                <w:bCs/>
                <w:sz w:val="24"/>
              </w:rPr>
            </w:pPr>
            <w:r w:rsidRPr="00367184">
              <w:rPr>
                <w:rFonts w:asciiTheme="majorBidi" w:hAnsiTheme="majorBidi" w:cstheme="majorBidi"/>
                <w:bCs/>
                <w:sz w:val="24"/>
              </w:rPr>
              <w:t xml:space="preserve">Understand the requirements of the training (schedule, responsibilities, </w:t>
            </w:r>
            <w:proofErr w:type="spellStart"/>
            <w:r w:rsidRPr="00367184">
              <w:rPr>
                <w:rFonts w:asciiTheme="majorBidi" w:hAnsiTheme="majorBidi" w:cstheme="majorBidi"/>
                <w:bCs/>
                <w:sz w:val="24"/>
              </w:rPr>
              <w:t>etc</w:t>
            </w:r>
            <w:proofErr w:type="spellEnd"/>
            <w:r w:rsidRPr="00367184">
              <w:rPr>
                <w:rFonts w:asciiTheme="majorBidi" w:hAnsiTheme="majorBidi" w:cstheme="majorBidi"/>
                <w:bCs/>
                <w:sz w:val="24"/>
              </w:rPr>
              <w:t xml:space="preserve">) and any contractual agreements. </w:t>
            </w:r>
          </w:p>
          <w:p w:rsidR="005814AD" w:rsidRPr="00367184" w:rsidRDefault="005814AD" w:rsidP="0028152F">
            <w:pPr>
              <w:numPr>
                <w:ilvl w:val="0"/>
                <w:numId w:val="18"/>
              </w:numPr>
              <w:tabs>
                <w:tab w:val="num" w:pos="480"/>
              </w:tabs>
              <w:autoSpaceDE w:val="0"/>
              <w:autoSpaceDN w:val="0"/>
              <w:adjustRightInd w:val="0"/>
              <w:ind w:left="600" w:hanging="600"/>
              <w:rPr>
                <w:rFonts w:asciiTheme="majorBidi" w:hAnsiTheme="majorBidi" w:cstheme="majorBidi"/>
                <w:bCs/>
                <w:sz w:val="24"/>
              </w:rPr>
            </w:pPr>
            <w:r w:rsidRPr="00367184">
              <w:rPr>
                <w:rFonts w:asciiTheme="majorBidi" w:hAnsiTheme="majorBidi" w:cstheme="majorBidi"/>
                <w:bCs/>
                <w:sz w:val="24"/>
              </w:rPr>
              <w:t xml:space="preserve">Arrive at your training at the scheduled time and work through the entire shift. </w:t>
            </w:r>
          </w:p>
          <w:p w:rsidR="005814AD" w:rsidRPr="00367184" w:rsidRDefault="005814AD" w:rsidP="0028152F">
            <w:pPr>
              <w:numPr>
                <w:ilvl w:val="0"/>
                <w:numId w:val="18"/>
              </w:numPr>
              <w:tabs>
                <w:tab w:val="num" w:pos="480"/>
              </w:tabs>
              <w:autoSpaceDE w:val="0"/>
              <w:autoSpaceDN w:val="0"/>
              <w:adjustRightInd w:val="0"/>
              <w:ind w:left="600" w:hanging="600"/>
              <w:rPr>
                <w:rFonts w:asciiTheme="majorBidi" w:hAnsiTheme="majorBidi" w:cstheme="majorBidi"/>
                <w:bCs/>
                <w:sz w:val="24"/>
              </w:rPr>
            </w:pPr>
            <w:r w:rsidRPr="00367184">
              <w:rPr>
                <w:rFonts w:asciiTheme="majorBidi" w:hAnsiTheme="majorBidi" w:cstheme="majorBidi"/>
                <w:bCs/>
                <w:sz w:val="24"/>
              </w:rPr>
              <w:t>Remember you will be on the nurses' schedule—it is expected that you be there.</w:t>
            </w:r>
          </w:p>
          <w:p w:rsidR="005814AD" w:rsidRPr="00367184" w:rsidRDefault="005814AD" w:rsidP="0028152F">
            <w:pPr>
              <w:numPr>
                <w:ilvl w:val="0"/>
                <w:numId w:val="18"/>
              </w:numPr>
              <w:autoSpaceDE w:val="0"/>
              <w:autoSpaceDN w:val="0"/>
              <w:adjustRightInd w:val="0"/>
              <w:ind w:left="600" w:hanging="600"/>
              <w:rPr>
                <w:rFonts w:asciiTheme="majorBidi" w:hAnsiTheme="majorBidi" w:cstheme="majorBidi"/>
                <w:bCs/>
                <w:sz w:val="24"/>
              </w:rPr>
            </w:pPr>
            <w:r w:rsidRPr="00367184">
              <w:rPr>
                <w:rFonts w:asciiTheme="majorBidi" w:hAnsiTheme="majorBidi" w:cstheme="majorBidi"/>
                <w:bCs/>
                <w:sz w:val="24"/>
              </w:rPr>
              <w:t>Be on time and ready to work at least 10 minutes before your scheduled time.</w:t>
            </w:r>
          </w:p>
          <w:p w:rsidR="005814AD" w:rsidRPr="00367184" w:rsidRDefault="005814AD" w:rsidP="0028152F">
            <w:pPr>
              <w:numPr>
                <w:ilvl w:val="0"/>
                <w:numId w:val="18"/>
              </w:numPr>
              <w:autoSpaceDE w:val="0"/>
              <w:autoSpaceDN w:val="0"/>
              <w:adjustRightInd w:val="0"/>
              <w:ind w:left="600" w:hanging="600"/>
              <w:rPr>
                <w:rFonts w:asciiTheme="majorBidi" w:hAnsiTheme="majorBidi" w:cstheme="majorBidi"/>
                <w:bCs/>
                <w:sz w:val="24"/>
              </w:rPr>
            </w:pPr>
            <w:r w:rsidRPr="00367184">
              <w:rPr>
                <w:rFonts w:asciiTheme="majorBidi" w:hAnsiTheme="majorBidi" w:cstheme="majorBidi"/>
                <w:bCs/>
                <w:sz w:val="24"/>
              </w:rPr>
              <w:t>Demonstrate the ethical standards of nursing.</w:t>
            </w:r>
          </w:p>
          <w:p w:rsidR="005814AD" w:rsidRPr="00367184" w:rsidRDefault="005814AD" w:rsidP="0028152F">
            <w:pPr>
              <w:numPr>
                <w:ilvl w:val="0"/>
                <w:numId w:val="18"/>
              </w:numPr>
              <w:autoSpaceDE w:val="0"/>
              <w:autoSpaceDN w:val="0"/>
              <w:adjustRightInd w:val="0"/>
              <w:ind w:left="600" w:hanging="600"/>
              <w:rPr>
                <w:rFonts w:asciiTheme="majorBidi" w:hAnsiTheme="majorBidi" w:cstheme="majorBidi"/>
                <w:bCs/>
                <w:sz w:val="24"/>
              </w:rPr>
            </w:pPr>
            <w:r w:rsidRPr="00367184">
              <w:rPr>
                <w:rFonts w:asciiTheme="majorBidi" w:hAnsiTheme="majorBidi" w:cstheme="majorBidi"/>
                <w:bCs/>
                <w:sz w:val="24"/>
              </w:rPr>
              <w:t>Build up your experiences so that you continue to learn and advance your skills competencies.</w:t>
            </w:r>
          </w:p>
          <w:p w:rsidR="005814AD" w:rsidRPr="00367184" w:rsidRDefault="005814AD" w:rsidP="0028152F">
            <w:pPr>
              <w:numPr>
                <w:ilvl w:val="0"/>
                <w:numId w:val="18"/>
              </w:numPr>
              <w:autoSpaceDE w:val="0"/>
              <w:autoSpaceDN w:val="0"/>
              <w:adjustRightInd w:val="0"/>
              <w:ind w:left="600" w:hanging="600"/>
              <w:rPr>
                <w:rFonts w:asciiTheme="majorBidi" w:hAnsiTheme="majorBidi" w:cstheme="majorBidi"/>
                <w:bCs/>
                <w:sz w:val="24"/>
              </w:rPr>
            </w:pPr>
            <w:r w:rsidRPr="00367184">
              <w:rPr>
                <w:rFonts w:asciiTheme="majorBidi" w:hAnsiTheme="majorBidi" w:cstheme="majorBidi"/>
                <w:bCs/>
                <w:sz w:val="24"/>
              </w:rPr>
              <w:lastRenderedPageBreak/>
              <w:t>Be willing to ask questions.</w:t>
            </w:r>
          </w:p>
          <w:p w:rsidR="005814AD" w:rsidRPr="00367184" w:rsidRDefault="005814AD" w:rsidP="0028152F">
            <w:pPr>
              <w:numPr>
                <w:ilvl w:val="0"/>
                <w:numId w:val="18"/>
              </w:numPr>
              <w:autoSpaceDE w:val="0"/>
              <w:autoSpaceDN w:val="0"/>
              <w:adjustRightInd w:val="0"/>
              <w:ind w:left="600" w:hanging="600"/>
              <w:rPr>
                <w:rFonts w:asciiTheme="majorBidi" w:hAnsiTheme="majorBidi" w:cstheme="majorBidi"/>
                <w:bCs/>
                <w:sz w:val="24"/>
              </w:rPr>
            </w:pPr>
            <w:r w:rsidRPr="00367184">
              <w:rPr>
                <w:rFonts w:asciiTheme="majorBidi" w:hAnsiTheme="majorBidi" w:cstheme="majorBidi"/>
                <w:bCs/>
                <w:sz w:val="24"/>
              </w:rPr>
              <w:t>Be willing to receive consistent feedback.</w:t>
            </w:r>
          </w:p>
          <w:p w:rsidR="005814AD" w:rsidRPr="00367184" w:rsidRDefault="005814AD" w:rsidP="0028152F">
            <w:pPr>
              <w:numPr>
                <w:ilvl w:val="0"/>
                <w:numId w:val="18"/>
              </w:numPr>
              <w:autoSpaceDE w:val="0"/>
              <w:autoSpaceDN w:val="0"/>
              <w:adjustRightInd w:val="0"/>
              <w:ind w:left="600" w:hanging="600"/>
              <w:rPr>
                <w:rFonts w:asciiTheme="majorBidi" w:hAnsiTheme="majorBidi" w:cstheme="majorBidi"/>
                <w:bCs/>
                <w:sz w:val="24"/>
              </w:rPr>
            </w:pPr>
            <w:r w:rsidRPr="00367184">
              <w:rPr>
                <w:rFonts w:asciiTheme="majorBidi" w:hAnsiTheme="majorBidi" w:cstheme="majorBidi"/>
                <w:bCs/>
                <w:sz w:val="24"/>
              </w:rPr>
              <w:t>Have a sense of your career goals. Identify your areas of interest. If you haven’t yet decided on a specialty, request training on a medical/surgical floor in order to gain broad nursing experience that can be transferred to many units.</w:t>
            </w:r>
          </w:p>
          <w:p w:rsidR="005814AD" w:rsidRPr="00367184" w:rsidRDefault="005814AD" w:rsidP="005814AD">
            <w:pPr>
              <w:spacing w:before="80"/>
              <w:rPr>
                <w:rStyle w:val="hps"/>
                <w:rFonts w:asciiTheme="majorBidi" w:hAnsiTheme="majorBidi" w:cstheme="majorBidi"/>
                <w:bCs/>
                <w:sz w:val="24"/>
              </w:rPr>
            </w:pPr>
          </w:p>
          <w:p w:rsidR="005814AD" w:rsidRPr="00367184" w:rsidRDefault="005814AD" w:rsidP="0028152F">
            <w:pPr>
              <w:numPr>
                <w:ilvl w:val="0"/>
                <w:numId w:val="16"/>
              </w:numPr>
              <w:rPr>
                <w:rFonts w:asciiTheme="majorBidi" w:hAnsiTheme="majorBidi" w:cstheme="majorBidi"/>
                <w:bCs/>
                <w:sz w:val="24"/>
              </w:rPr>
            </w:pPr>
            <w:r w:rsidRPr="00367184">
              <w:rPr>
                <w:rFonts w:asciiTheme="majorBidi" w:hAnsiTheme="majorBidi" w:cstheme="majorBidi"/>
                <w:bCs/>
                <w:sz w:val="24"/>
              </w:rPr>
              <w:t>The faculty member from the University of Jordan has the following responsibilities:</w:t>
            </w:r>
          </w:p>
          <w:p w:rsidR="005814AD" w:rsidRPr="00367184" w:rsidRDefault="005814AD" w:rsidP="0028152F">
            <w:pPr>
              <w:numPr>
                <w:ilvl w:val="0"/>
                <w:numId w:val="17"/>
              </w:numPr>
              <w:rPr>
                <w:rFonts w:asciiTheme="majorBidi" w:hAnsiTheme="majorBidi" w:cstheme="majorBidi"/>
                <w:bCs/>
                <w:sz w:val="24"/>
              </w:rPr>
            </w:pPr>
            <w:r w:rsidRPr="00367184">
              <w:rPr>
                <w:rFonts w:asciiTheme="majorBidi" w:hAnsiTheme="majorBidi" w:cstheme="majorBidi"/>
                <w:bCs/>
                <w:sz w:val="24"/>
              </w:rPr>
              <w:t>Prepare the course syllabus, papers and assignments evaluation form with the intensive clinical nursing committee</w:t>
            </w:r>
          </w:p>
          <w:p w:rsidR="005814AD" w:rsidRPr="00367184" w:rsidRDefault="005814AD" w:rsidP="0028152F">
            <w:pPr>
              <w:numPr>
                <w:ilvl w:val="0"/>
                <w:numId w:val="17"/>
              </w:numPr>
              <w:rPr>
                <w:rFonts w:asciiTheme="majorBidi" w:hAnsiTheme="majorBidi" w:cstheme="majorBidi"/>
                <w:bCs/>
                <w:sz w:val="24"/>
              </w:rPr>
            </w:pPr>
            <w:r w:rsidRPr="00367184">
              <w:rPr>
                <w:rFonts w:asciiTheme="majorBidi" w:hAnsiTheme="majorBidi" w:cstheme="majorBidi"/>
                <w:bCs/>
                <w:sz w:val="24"/>
              </w:rPr>
              <w:t>Assist the students in developing the clinical training objectives.</w:t>
            </w:r>
          </w:p>
          <w:p w:rsidR="005814AD" w:rsidRPr="00367184" w:rsidRDefault="005814AD" w:rsidP="0028152F">
            <w:pPr>
              <w:numPr>
                <w:ilvl w:val="0"/>
                <w:numId w:val="17"/>
              </w:numPr>
              <w:rPr>
                <w:rFonts w:asciiTheme="majorBidi" w:hAnsiTheme="majorBidi" w:cstheme="majorBidi"/>
                <w:bCs/>
                <w:sz w:val="24"/>
              </w:rPr>
            </w:pPr>
            <w:r w:rsidRPr="00367184">
              <w:rPr>
                <w:rFonts w:asciiTheme="majorBidi" w:hAnsiTheme="majorBidi" w:cstheme="majorBidi"/>
                <w:bCs/>
                <w:sz w:val="24"/>
              </w:rPr>
              <w:t>Provide orientation sessions for the students (orientation on objectives, policies, etc.).</w:t>
            </w:r>
          </w:p>
          <w:p w:rsidR="005814AD" w:rsidRPr="00367184" w:rsidRDefault="005814AD" w:rsidP="0028152F">
            <w:pPr>
              <w:numPr>
                <w:ilvl w:val="0"/>
                <w:numId w:val="17"/>
              </w:numPr>
              <w:rPr>
                <w:rFonts w:asciiTheme="majorBidi" w:hAnsiTheme="majorBidi" w:cstheme="majorBidi"/>
                <w:bCs/>
                <w:sz w:val="24"/>
              </w:rPr>
            </w:pPr>
            <w:r w:rsidRPr="00367184">
              <w:rPr>
                <w:rFonts w:asciiTheme="majorBidi" w:hAnsiTheme="majorBidi" w:cstheme="majorBidi"/>
                <w:bCs/>
                <w:sz w:val="24"/>
              </w:rPr>
              <w:t>Coordinate and collaborate with the preceptors from the hospital to ensure quality of nursing practice for the students.</w:t>
            </w:r>
          </w:p>
          <w:p w:rsidR="005814AD" w:rsidRPr="00367184" w:rsidRDefault="005814AD" w:rsidP="0028152F">
            <w:pPr>
              <w:numPr>
                <w:ilvl w:val="0"/>
                <w:numId w:val="17"/>
              </w:numPr>
              <w:rPr>
                <w:rFonts w:asciiTheme="majorBidi" w:hAnsiTheme="majorBidi" w:cstheme="majorBidi"/>
                <w:bCs/>
                <w:sz w:val="24"/>
              </w:rPr>
            </w:pPr>
            <w:r w:rsidRPr="00367184">
              <w:rPr>
                <w:rFonts w:asciiTheme="majorBidi" w:hAnsiTheme="majorBidi" w:cstheme="majorBidi"/>
                <w:bCs/>
                <w:sz w:val="24"/>
              </w:rPr>
              <w:t>Participate in students evaluation on their clinical performance through:</w:t>
            </w:r>
          </w:p>
          <w:p w:rsidR="005814AD" w:rsidRPr="00367184" w:rsidRDefault="005814AD" w:rsidP="0028152F">
            <w:pPr>
              <w:numPr>
                <w:ilvl w:val="1"/>
                <w:numId w:val="17"/>
              </w:numPr>
              <w:rPr>
                <w:rFonts w:asciiTheme="majorBidi" w:hAnsiTheme="majorBidi" w:cstheme="majorBidi"/>
                <w:bCs/>
                <w:sz w:val="24"/>
              </w:rPr>
            </w:pPr>
            <w:r w:rsidRPr="00367184">
              <w:rPr>
                <w:rFonts w:asciiTheme="majorBidi" w:hAnsiTheme="majorBidi" w:cstheme="majorBidi"/>
                <w:bCs/>
                <w:sz w:val="24"/>
              </w:rPr>
              <w:t>Revising the students weekly reports</w:t>
            </w:r>
          </w:p>
          <w:p w:rsidR="005814AD" w:rsidRPr="00367184" w:rsidRDefault="005814AD" w:rsidP="0028152F">
            <w:pPr>
              <w:numPr>
                <w:ilvl w:val="1"/>
                <w:numId w:val="17"/>
              </w:numPr>
              <w:rPr>
                <w:rFonts w:asciiTheme="majorBidi" w:hAnsiTheme="majorBidi" w:cstheme="majorBidi"/>
                <w:bCs/>
                <w:sz w:val="24"/>
              </w:rPr>
            </w:pPr>
            <w:r w:rsidRPr="00367184">
              <w:rPr>
                <w:rFonts w:asciiTheme="majorBidi" w:hAnsiTheme="majorBidi" w:cstheme="majorBidi"/>
                <w:bCs/>
                <w:sz w:val="24"/>
              </w:rPr>
              <w:t>Ensuring students learning process  by on-site visits for the clinical training settings</w:t>
            </w:r>
          </w:p>
          <w:p w:rsidR="005814AD" w:rsidRPr="00367184" w:rsidRDefault="005814AD" w:rsidP="0028152F">
            <w:pPr>
              <w:numPr>
                <w:ilvl w:val="1"/>
                <w:numId w:val="17"/>
              </w:numPr>
              <w:rPr>
                <w:rFonts w:asciiTheme="majorBidi" w:hAnsiTheme="majorBidi" w:cstheme="majorBidi"/>
                <w:bCs/>
                <w:sz w:val="24"/>
              </w:rPr>
            </w:pPr>
            <w:r w:rsidRPr="00367184">
              <w:rPr>
                <w:rFonts w:asciiTheme="majorBidi" w:hAnsiTheme="majorBidi" w:cstheme="majorBidi"/>
                <w:bCs/>
                <w:sz w:val="24"/>
              </w:rPr>
              <w:t>Follow up with the preceptors in completing the evaluation forms</w:t>
            </w:r>
          </w:p>
          <w:p w:rsidR="005814AD" w:rsidRPr="00367184" w:rsidRDefault="005814AD" w:rsidP="0028152F">
            <w:pPr>
              <w:numPr>
                <w:ilvl w:val="1"/>
                <w:numId w:val="17"/>
              </w:numPr>
              <w:rPr>
                <w:rFonts w:asciiTheme="majorBidi" w:hAnsiTheme="majorBidi" w:cstheme="majorBidi"/>
                <w:bCs/>
                <w:sz w:val="24"/>
              </w:rPr>
            </w:pPr>
            <w:r w:rsidRPr="00367184">
              <w:rPr>
                <w:rFonts w:asciiTheme="majorBidi" w:hAnsiTheme="majorBidi" w:cstheme="majorBidi"/>
                <w:bCs/>
                <w:sz w:val="24"/>
              </w:rPr>
              <w:t>Prepare for the students' final exams and act as an active evaluator throughout the course</w:t>
            </w:r>
          </w:p>
          <w:p w:rsidR="005814AD" w:rsidRPr="00367184" w:rsidRDefault="005814AD" w:rsidP="0028152F">
            <w:pPr>
              <w:numPr>
                <w:ilvl w:val="0"/>
                <w:numId w:val="17"/>
              </w:numPr>
              <w:rPr>
                <w:rFonts w:asciiTheme="majorBidi" w:hAnsiTheme="majorBidi" w:cstheme="majorBidi"/>
                <w:bCs/>
                <w:sz w:val="24"/>
              </w:rPr>
            </w:pPr>
            <w:r w:rsidRPr="00367184">
              <w:rPr>
                <w:rFonts w:asciiTheme="majorBidi" w:hAnsiTheme="majorBidi" w:cstheme="majorBidi"/>
                <w:bCs/>
                <w:sz w:val="24"/>
              </w:rPr>
              <w:t>Assume the responsibility of acting as a facilitator from the faculty to ensure maximum learning-teaching opportunity</w:t>
            </w:r>
          </w:p>
          <w:p w:rsidR="005814AD" w:rsidRPr="00367184" w:rsidRDefault="005814AD" w:rsidP="005814AD">
            <w:pPr>
              <w:spacing w:before="80"/>
              <w:rPr>
                <w:rFonts w:asciiTheme="majorBidi" w:hAnsiTheme="majorBidi" w:cstheme="majorBidi"/>
                <w:bCs/>
                <w:sz w:val="24"/>
              </w:rPr>
            </w:pPr>
          </w:p>
          <w:p w:rsidR="005814AD" w:rsidRPr="00367184" w:rsidRDefault="005814AD" w:rsidP="0028152F">
            <w:pPr>
              <w:numPr>
                <w:ilvl w:val="0"/>
                <w:numId w:val="16"/>
              </w:numPr>
              <w:rPr>
                <w:rFonts w:asciiTheme="majorBidi" w:hAnsiTheme="majorBidi" w:cstheme="majorBidi"/>
                <w:bCs/>
                <w:sz w:val="24"/>
              </w:rPr>
            </w:pPr>
            <w:r w:rsidRPr="00367184">
              <w:rPr>
                <w:rFonts w:asciiTheme="majorBidi" w:hAnsiTheme="majorBidi" w:cstheme="majorBidi"/>
                <w:bCs/>
                <w:sz w:val="24"/>
              </w:rPr>
              <w:t>The Preceptor from the Hospital has the following responsibilities:</w:t>
            </w:r>
          </w:p>
          <w:p w:rsidR="005814AD" w:rsidRPr="00367184" w:rsidRDefault="005814AD" w:rsidP="0028152F">
            <w:pPr>
              <w:numPr>
                <w:ilvl w:val="0"/>
                <w:numId w:val="17"/>
              </w:numPr>
              <w:rPr>
                <w:rFonts w:asciiTheme="majorBidi" w:hAnsiTheme="majorBidi" w:cstheme="majorBidi"/>
                <w:bCs/>
                <w:sz w:val="24"/>
              </w:rPr>
            </w:pPr>
            <w:r w:rsidRPr="00367184">
              <w:rPr>
                <w:rFonts w:asciiTheme="majorBidi" w:hAnsiTheme="majorBidi" w:cstheme="majorBidi"/>
                <w:bCs/>
                <w:sz w:val="24"/>
              </w:rPr>
              <w:t>Participate in developing students' training objectives with the help of the faculty member</w:t>
            </w:r>
          </w:p>
          <w:p w:rsidR="005814AD" w:rsidRPr="00367184" w:rsidRDefault="005814AD" w:rsidP="0028152F">
            <w:pPr>
              <w:numPr>
                <w:ilvl w:val="0"/>
                <w:numId w:val="17"/>
              </w:numPr>
              <w:rPr>
                <w:rFonts w:asciiTheme="majorBidi" w:hAnsiTheme="majorBidi" w:cstheme="majorBidi"/>
                <w:bCs/>
                <w:sz w:val="24"/>
              </w:rPr>
            </w:pPr>
            <w:r w:rsidRPr="00367184">
              <w:rPr>
                <w:rFonts w:asciiTheme="majorBidi" w:hAnsiTheme="majorBidi" w:cstheme="majorBidi"/>
                <w:bCs/>
                <w:sz w:val="24"/>
              </w:rPr>
              <w:t>Act as a facilitator of learning by providing various and appropriate training opportunities</w:t>
            </w:r>
          </w:p>
          <w:p w:rsidR="005814AD" w:rsidRPr="00367184" w:rsidRDefault="005814AD" w:rsidP="0028152F">
            <w:pPr>
              <w:numPr>
                <w:ilvl w:val="0"/>
                <w:numId w:val="17"/>
              </w:numPr>
              <w:rPr>
                <w:rFonts w:asciiTheme="majorBidi" w:hAnsiTheme="majorBidi" w:cstheme="majorBidi"/>
                <w:bCs/>
                <w:sz w:val="24"/>
              </w:rPr>
            </w:pPr>
            <w:r w:rsidRPr="00367184">
              <w:rPr>
                <w:rFonts w:asciiTheme="majorBidi" w:hAnsiTheme="majorBidi" w:cstheme="majorBidi"/>
                <w:bCs/>
                <w:sz w:val="24"/>
              </w:rPr>
              <w:t>Assist students in identifying their strengths and working on their weaknesses</w:t>
            </w:r>
          </w:p>
          <w:p w:rsidR="005814AD" w:rsidRPr="00367184" w:rsidRDefault="005814AD" w:rsidP="0028152F">
            <w:pPr>
              <w:numPr>
                <w:ilvl w:val="0"/>
                <w:numId w:val="17"/>
              </w:numPr>
              <w:rPr>
                <w:rFonts w:asciiTheme="majorBidi" w:hAnsiTheme="majorBidi" w:cstheme="majorBidi"/>
                <w:bCs/>
                <w:sz w:val="24"/>
              </w:rPr>
            </w:pPr>
            <w:r w:rsidRPr="00367184">
              <w:rPr>
                <w:rFonts w:asciiTheme="majorBidi" w:hAnsiTheme="majorBidi" w:cstheme="majorBidi"/>
                <w:bCs/>
                <w:sz w:val="24"/>
              </w:rPr>
              <w:t>Discuss with the student the prepared nursing care plans</w:t>
            </w:r>
          </w:p>
          <w:p w:rsidR="005814AD" w:rsidRPr="00367184" w:rsidRDefault="005814AD" w:rsidP="0028152F">
            <w:pPr>
              <w:numPr>
                <w:ilvl w:val="0"/>
                <w:numId w:val="17"/>
              </w:numPr>
              <w:rPr>
                <w:rFonts w:asciiTheme="majorBidi" w:hAnsiTheme="majorBidi" w:cstheme="majorBidi"/>
                <w:bCs/>
                <w:sz w:val="24"/>
              </w:rPr>
            </w:pPr>
            <w:r w:rsidRPr="00367184">
              <w:rPr>
                <w:rFonts w:asciiTheme="majorBidi" w:hAnsiTheme="majorBidi" w:cstheme="majorBidi"/>
                <w:bCs/>
                <w:sz w:val="24"/>
              </w:rPr>
              <w:t>Empower students in the use of problem-solving strategies in their clinical settings</w:t>
            </w:r>
          </w:p>
          <w:p w:rsidR="005814AD" w:rsidRPr="00367184" w:rsidRDefault="005814AD" w:rsidP="0028152F">
            <w:pPr>
              <w:numPr>
                <w:ilvl w:val="0"/>
                <w:numId w:val="17"/>
              </w:numPr>
              <w:rPr>
                <w:rFonts w:asciiTheme="majorBidi" w:hAnsiTheme="majorBidi" w:cstheme="majorBidi"/>
                <w:bCs/>
                <w:sz w:val="24"/>
              </w:rPr>
            </w:pPr>
            <w:r w:rsidRPr="00367184">
              <w:rPr>
                <w:rFonts w:asciiTheme="majorBidi" w:hAnsiTheme="majorBidi" w:cstheme="majorBidi"/>
                <w:bCs/>
                <w:sz w:val="24"/>
              </w:rPr>
              <w:t>Evaluate students clinical performance in their hospitals</w:t>
            </w:r>
          </w:p>
          <w:p w:rsidR="005814AD" w:rsidRPr="00367184" w:rsidRDefault="005814AD" w:rsidP="0028152F">
            <w:pPr>
              <w:numPr>
                <w:ilvl w:val="0"/>
                <w:numId w:val="17"/>
              </w:numPr>
              <w:rPr>
                <w:rFonts w:asciiTheme="majorBidi" w:hAnsiTheme="majorBidi" w:cstheme="majorBidi"/>
                <w:bCs/>
                <w:sz w:val="24"/>
              </w:rPr>
            </w:pPr>
            <w:r w:rsidRPr="00367184">
              <w:rPr>
                <w:rFonts w:asciiTheme="majorBidi" w:hAnsiTheme="majorBidi" w:cstheme="majorBidi"/>
                <w:bCs/>
                <w:sz w:val="24"/>
              </w:rPr>
              <w:t>Coordinate and collaborate with the faculty member to ensure optimal learning-teaching process</w:t>
            </w:r>
          </w:p>
          <w:p w:rsidR="005814AD" w:rsidRPr="00367184" w:rsidRDefault="005814AD" w:rsidP="0028152F">
            <w:pPr>
              <w:numPr>
                <w:ilvl w:val="0"/>
                <w:numId w:val="17"/>
              </w:numPr>
              <w:rPr>
                <w:rFonts w:asciiTheme="majorBidi" w:hAnsiTheme="majorBidi" w:cstheme="majorBidi"/>
                <w:bCs/>
                <w:sz w:val="24"/>
              </w:rPr>
            </w:pPr>
            <w:r w:rsidRPr="00367184">
              <w:rPr>
                <w:rFonts w:asciiTheme="majorBidi" w:hAnsiTheme="majorBidi" w:cstheme="majorBidi"/>
                <w:bCs/>
                <w:sz w:val="24"/>
              </w:rPr>
              <w:t>Attend required meetings held in the School of Nursing</w:t>
            </w:r>
          </w:p>
          <w:p w:rsidR="00796DAA" w:rsidRPr="00367184" w:rsidRDefault="00796DAA" w:rsidP="00796DAA">
            <w:pPr>
              <w:ind w:left="1040"/>
              <w:rPr>
                <w:rFonts w:asciiTheme="majorBidi" w:hAnsiTheme="majorBidi" w:cstheme="majorBidi"/>
                <w:bCs/>
                <w:sz w:val="24"/>
              </w:rPr>
            </w:pPr>
          </w:p>
          <w:p w:rsidR="00796DAA" w:rsidRPr="00367184" w:rsidRDefault="00796DAA" w:rsidP="00796DAA">
            <w:pPr>
              <w:pStyle w:val="ListParagraph"/>
              <w:numPr>
                <w:ilvl w:val="0"/>
                <w:numId w:val="16"/>
              </w:numPr>
              <w:rPr>
                <w:rFonts w:asciiTheme="majorBidi" w:hAnsiTheme="majorBidi" w:cstheme="majorBidi"/>
                <w:bCs/>
                <w:sz w:val="24"/>
                <w:szCs w:val="24"/>
              </w:rPr>
            </w:pPr>
            <w:r w:rsidRPr="00367184">
              <w:rPr>
                <w:rFonts w:asciiTheme="majorBidi" w:hAnsiTheme="majorBidi" w:cstheme="majorBidi"/>
                <w:sz w:val="24"/>
                <w:szCs w:val="24"/>
              </w:rPr>
              <w:t>The preceptor from the hospital has the following responsibilities in regard clinical examination</w:t>
            </w:r>
          </w:p>
          <w:p w:rsidR="00796DAA" w:rsidRPr="00367184" w:rsidRDefault="00796DAA" w:rsidP="00796DAA">
            <w:pPr>
              <w:pStyle w:val="ListParagraph"/>
              <w:rPr>
                <w:rFonts w:asciiTheme="majorBidi" w:hAnsiTheme="majorBidi" w:cstheme="majorBidi"/>
                <w:sz w:val="24"/>
                <w:szCs w:val="24"/>
              </w:rPr>
            </w:pPr>
          </w:p>
          <w:p w:rsidR="00796DAA" w:rsidRPr="00367184" w:rsidRDefault="00796DAA" w:rsidP="00796DAA">
            <w:pPr>
              <w:pStyle w:val="ListParagraph"/>
              <w:numPr>
                <w:ilvl w:val="0"/>
                <w:numId w:val="26"/>
              </w:numPr>
              <w:spacing w:line="360" w:lineRule="auto"/>
              <w:rPr>
                <w:rFonts w:asciiTheme="majorBidi" w:hAnsiTheme="majorBidi" w:cstheme="majorBidi"/>
                <w:bCs/>
                <w:sz w:val="24"/>
                <w:szCs w:val="24"/>
                <w:lang w:val="en-GB"/>
              </w:rPr>
            </w:pPr>
            <w:r w:rsidRPr="00367184">
              <w:rPr>
                <w:rFonts w:asciiTheme="majorBidi" w:hAnsiTheme="majorBidi" w:cstheme="majorBidi"/>
                <w:bCs/>
                <w:sz w:val="24"/>
                <w:szCs w:val="24"/>
                <w:lang w:val="en-GB"/>
              </w:rPr>
              <w:t>To keep exact time of the exam and the names of clinical examiners not to be announced to students.</w:t>
            </w:r>
          </w:p>
          <w:p w:rsidR="00796DAA" w:rsidRPr="00367184" w:rsidRDefault="00796DAA" w:rsidP="00796DAA">
            <w:pPr>
              <w:pStyle w:val="ListParagraph"/>
              <w:numPr>
                <w:ilvl w:val="0"/>
                <w:numId w:val="26"/>
              </w:numPr>
              <w:spacing w:line="360" w:lineRule="auto"/>
              <w:rPr>
                <w:rFonts w:asciiTheme="majorBidi" w:hAnsiTheme="majorBidi" w:cstheme="majorBidi"/>
                <w:bCs/>
                <w:sz w:val="24"/>
                <w:szCs w:val="24"/>
                <w:lang w:val="en-GB"/>
              </w:rPr>
            </w:pPr>
            <w:r w:rsidRPr="00367184">
              <w:rPr>
                <w:rFonts w:asciiTheme="majorBidi" w:hAnsiTheme="majorBidi" w:cstheme="majorBidi"/>
                <w:bCs/>
                <w:sz w:val="24"/>
                <w:szCs w:val="24"/>
                <w:lang w:val="en-GB"/>
              </w:rPr>
              <w:t xml:space="preserve">The preceptor will assign the case to the student 2hours before clinical exam. </w:t>
            </w:r>
          </w:p>
          <w:p w:rsidR="00796DAA" w:rsidRPr="00367184" w:rsidRDefault="00796DAA" w:rsidP="00796DAA">
            <w:pPr>
              <w:pStyle w:val="ListParagraph"/>
              <w:numPr>
                <w:ilvl w:val="0"/>
                <w:numId w:val="26"/>
              </w:numPr>
              <w:spacing w:line="360" w:lineRule="auto"/>
              <w:rPr>
                <w:rFonts w:asciiTheme="majorBidi" w:hAnsiTheme="majorBidi" w:cstheme="majorBidi"/>
                <w:bCs/>
                <w:sz w:val="24"/>
                <w:szCs w:val="24"/>
                <w:lang w:val="en-GB"/>
              </w:rPr>
            </w:pPr>
            <w:r w:rsidRPr="00367184">
              <w:rPr>
                <w:rFonts w:asciiTheme="majorBidi" w:hAnsiTheme="majorBidi" w:cstheme="majorBidi"/>
                <w:bCs/>
                <w:sz w:val="24"/>
                <w:szCs w:val="24"/>
                <w:lang w:val="en-GB"/>
              </w:rPr>
              <w:t>Participates effectively in clinical examination of the students and share committee evaluation</w:t>
            </w:r>
          </w:p>
          <w:p w:rsidR="00796DAA" w:rsidRPr="00367184" w:rsidRDefault="00796DAA" w:rsidP="00796DAA">
            <w:pPr>
              <w:pStyle w:val="ListParagraph"/>
              <w:numPr>
                <w:ilvl w:val="0"/>
                <w:numId w:val="26"/>
              </w:numPr>
              <w:spacing w:line="360" w:lineRule="auto"/>
              <w:rPr>
                <w:rFonts w:asciiTheme="majorBidi" w:hAnsiTheme="majorBidi" w:cstheme="majorBidi"/>
                <w:bCs/>
                <w:sz w:val="24"/>
                <w:szCs w:val="24"/>
                <w:lang w:val="en-GB"/>
              </w:rPr>
            </w:pPr>
            <w:r w:rsidRPr="00367184">
              <w:rPr>
                <w:rFonts w:asciiTheme="majorBidi" w:hAnsiTheme="majorBidi" w:cstheme="majorBidi"/>
                <w:bCs/>
                <w:sz w:val="24"/>
                <w:szCs w:val="24"/>
                <w:lang w:val="en-GB"/>
              </w:rPr>
              <w:t>Facilitate logistics appropriate to clinical exam at clinical setting</w:t>
            </w:r>
          </w:p>
          <w:p w:rsidR="00796DAA" w:rsidRPr="00367184" w:rsidRDefault="00796DAA" w:rsidP="00796DAA">
            <w:pPr>
              <w:pStyle w:val="ListParagraph"/>
              <w:numPr>
                <w:ilvl w:val="0"/>
                <w:numId w:val="26"/>
              </w:numPr>
              <w:spacing w:line="360" w:lineRule="auto"/>
              <w:rPr>
                <w:rFonts w:asciiTheme="majorBidi" w:hAnsiTheme="majorBidi" w:cstheme="majorBidi"/>
                <w:bCs/>
                <w:sz w:val="24"/>
                <w:szCs w:val="24"/>
                <w:lang w:val="en-GB"/>
              </w:rPr>
            </w:pPr>
            <w:r w:rsidRPr="00367184">
              <w:rPr>
                <w:rFonts w:asciiTheme="majorBidi" w:hAnsiTheme="majorBidi" w:cstheme="majorBidi"/>
                <w:bCs/>
                <w:sz w:val="24"/>
                <w:szCs w:val="24"/>
                <w:lang w:val="en-GB"/>
              </w:rPr>
              <w:t>Coordinate with charge nurse to endorse the clinical case to the student the day of examination</w:t>
            </w:r>
          </w:p>
          <w:p w:rsidR="00796DAA" w:rsidRPr="00367184" w:rsidRDefault="00796DAA" w:rsidP="00796DAA">
            <w:pPr>
              <w:pStyle w:val="ListParagraph"/>
              <w:numPr>
                <w:ilvl w:val="0"/>
                <w:numId w:val="26"/>
              </w:numPr>
              <w:spacing w:line="360" w:lineRule="auto"/>
              <w:rPr>
                <w:rFonts w:asciiTheme="majorBidi" w:hAnsiTheme="majorBidi" w:cstheme="majorBidi"/>
                <w:bCs/>
                <w:sz w:val="24"/>
                <w:szCs w:val="24"/>
                <w:lang w:val="en-GB"/>
              </w:rPr>
            </w:pPr>
            <w:r w:rsidRPr="00367184">
              <w:rPr>
                <w:rFonts w:asciiTheme="majorBidi" w:hAnsiTheme="majorBidi" w:cstheme="majorBidi"/>
                <w:bCs/>
                <w:sz w:val="24"/>
                <w:szCs w:val="24"/>
                <w:lang w:val="en-GB"/>
              </w:rPr>
              <w:t>Coordinate the traffic at the clinical setting, privacy, and academic integrity of the students the day of examination</w:t>
            </w:r>
          </w:p>
          <w:p w:rsidR="00796DAA" w:rsidRPr="00367184" w:rsidRDefault="00796DAA" w:rsidP="00796DAA">
            <w:pPr>
              <w:pStyle w:val="ListParagraph"/>
              <w:numPr>
                <w:ilvl w:val="0"/>
                <w:numId w:val="26"/>
              </w:numPr>
              <w:spacing w:line="360" w:lineRule="auto"/>
              <w:rPr>
                <w:rFonts w:asciiTheme="majorBidi" w:hAnsiTheme="majorBidi" w:cstheme="majorBidi"/>
                <w:bCs/>
                <w:sz w:val="24"/>
                <w:szCs w:val="24"/>
                <w:lang w:val="en-GB"/>
              </w:rPr>
            </w:pPr>
            <w:r w:rsidRPr="00367184">
              <w:rPr>
                <w:rFonts w:asciiTheme="majorBidi" w:hAnsiTheme="majorBidi" w:cstheme="majorBidi"/>
                <w:bCs/>
                <w:sz w:val="24"/>
                <w:szCs w:val="24"/>
                <w:lang w:val="en-GB"/>
              </w:rPr>
              <w:lastRenderedPageBreak/>
              <w:t>Coordinate with selected cases to facilitate clinical examination</w:t>
            </w:r>
          </w:p>
          <w:p w:rsidR="00796DAA" w:rsidRPr="00367184" w:rsidRDefault="00796DAA" w:rsidP="00796DAA">
            <w:pPr>
              <w:rPr>
                <w:rFonts w:asciiTheme="majorBidi" w:hAnsiTheme="majorBidi" w:cstheme="majorBidi"/>
                <w:bCs/>
                <w:sz w:val="24"/>
              </w:rPr>
            </w:pPr>
          </w:p>
          <w:p w:rsidR="00796DAA" w:rsidRPr="00367184" w:rsidRDefault="00796DAA" w:rsidP="00796DAA">
            <w:pPr>
              <w:rPr>
                <w:rFonts w:asciiTheme="majorBidi" w:eastAsia="SimSun" w:hAnsiTheme="majorBidi" w:cstheme="majorBidi"/>
                <w:b/>
                <w:bCs/>
                <w:sz w:val="24"/>
                <w:u w:val="single"/>
              </w:rPr>
            </w:pPr>
          </w:p>
          <w:p w:rsidR="00796DAA" w:rsidRPr="00367184" w:rsidRDefault="00796DAA" w:rsidP="00796DAA">
            <w:pPr>
              <w:pStyle w:val="ListParagraph"/>
              <w:numPr>
                <w:ilvl w:val="0"/>
                <w:numId w:val="16"/>
              </w:numPr>
              <w:rPr>
                <w:rFonts w:asciiTheme="majorBidi" w:hAnsiTheme="majorBidi" w:cstheme="majorBidi"/>
                <w:sz w:val="24"/>
                <w:szCs w:val="24"/>
              </w:rPr>
            </w:pPr>
            <w:r w:rsidRPr="00367184">
              <w:rPr>
                <w:rFonts w:asciiTheme="majorBidi" w:eastAsia="SimSun" w:hAnsiTheme="majorBidi" w:cstheme="majorBidi"/>
                <w:sz w:val="24"/>
                <w:szCs w:val="24"/>
              </w:rPr>
              <w:t xml:space="preserve">The preceptor from the hospital </w:t>
            </w:r>
            <w:r w:rsidRPr="00367184">
              <w:rPr>
                <w:rFonts w:asciiTheme="majorBidi" w:hAnsiTheme="majorBidi" w:cstheme="majorBidi"/>
                <w:sz w:val="24"/>
                <w:szCs w:val="24"/>
              </w:rPr>
              <w:t>has the following responsibilities in regard panel evaluation</w:t>
            </w:r>
          </w:p>
          <w:p w:rsidR="00796DAA" w:rsidRPr="00367184" w:rsidRDefault="00796DAA" w:rsidP="00796DAA">
            <w:pPr>
              <w:pStyle w:val="ListParagraph"/>
              <w:numPr>
                <w:ilvl w:val="0"/>
                <w:numId w:val="27"/>
              </w:numPr>
              <w:rPr>
                <w:rFonts w:asciiTheme="majorBidi" w:hAnsiTheme="majorBidi" w:cstheme="majorBidi"/>
                <w:sz w:val="24"/>
                <w:szCs w:val="24"/>
              </w:rPr>
            </w:pPr>
            <w:r w:rsidRPr="00367184">
              <w:rPr>
                <w:rFonts w:asciiTheme="majorBidi" w:hAnsiTheme="majorBidi" w:cstheme="majorBidi"/>
                <w:sz w:val="24"/>
                <w:szCs w:val="24"/>
              </w:rPr>
              <w:t>Utilizes</w:t>
            </w:r>
            <w:r w:rsidRPr="00367184">
              <w:rPr>
                <w:rFonts w:asciiTheme="majorBidi" w:hAnsiTheme="majorBidi" w:cstheme="majorBidi"/>
                <w:sz w:val="24"/>
                <w:szCs w:val="24"/>
                <w:lang w:bidi="ar-JO"/>
              </w:rPr>
              <w:t xml:space="preserve"> examples and guidelines to assist while examining the students.</w:t>
            </w:r>
          </w:p>
          <w:p w:rsidR="00796DAA" w:rsidRPr="00367184" w:rsidRDefault="00796DAA" w:rsidP="00796DAA">
            <w:pPr>
              <w:pStyle w:val="ListParagraph"/>
              <w:numPr>
                <w:ilvl w:val="0"/>
                <w:numId w:val="27"/>
              </w:numPr>
              <w:rPr>
                <w:rFonts w:asciiTheme="majorBidi" w:hAnsiTheme="majorBidi" w:cstheme="majorBidi"/>
                <w:sz w:val="24"/>
                <w:szCs w:val="24"/>
              </w:rPr>
            </w:pPr>
            <w:r w:rsidRPr="00367184">
              <w:rPr>
                <w:rFonts w:asciiTheme="majorBidi" w:hAnsiTheme="majorBidi" w:cstheme="majorBidi"/>
                <w:sz w:val="24"/>
                <w:szCs w:val="24"/>
                <w:lang w:bidi="ar-JO"/>
              </w:rPr>
              <w:t>.When ask questions – Imagine that you want to interview newly graduate nurses to recruit them at a health care facility</w:t>
            </w:r>
            <w:r w:rsidRPr="00367184">
              <w:rPr>
                <w:rFonts w:asciiTheme="majorBidi" w:hAnsiTheme="majorBidi" w:cstheme="majorBidi"/>
                <w:b/>
                <w:bCs/>
                <w:i/>
                <w:iCs/>
                <w:sz w:val="24"/>
                <w:szCs w:val="24"/>
                <w:lang w:bidi="ar-JO"/>
              </w:rPr>
              <w:t>.</w:t>
            </w:r>
          </w:p>
          <w:p w:rsidR="00796DAA" w:rsidRPr="00367184" w:rsidRDefault="00796DAA" w:rsidP="00796DAA">
            <w:pPr>
              <w:pStyle w:val="ListParagraph"/>
              <w:numPr>
                <w:ilvl w:val="0"/>
                <w:numId w:val="27"/>
              </w:numPr>
              <w:rPr>
                <w:rFonts w:asciiTheme="majorBidi" w:hAnsiTheme="majorBidi" w:cstheme="majorBidi"/>
                <w:color w:val="auto"/>
                <w:sz w:val="24"/>
                <w:szCs w:val="24"/>
              </w:rPr>
            </w:pPr>
            <w:r w:rsidRPr="00367184">
              <w:rPr>
                <w:rFonts w:asciiTheme="majorBidi" w:hAnsiTheme="majorBidi" w:cstheme="majorBidi"/>
                <w:sz w:val="24"/>
                <w:szCs w:val="24"/>
              </w:rPr>
              <w:t>Draw upon appropriate knowledge and understanding of illnesses and nursing care</w:t>
            </w:r>
          </w:p>
          <w:p w:rsidR="00796DAA" w:rsidRPr="00367184" w:rsidRDefault="00796DAA" w:rsidP="00796DAA">
            <w:pPr>
              <w:pStyle w:val="ListParagraph"/>
              <w:numPr>
                <w:ilvl w:val="0"/>
                <w:numId w:val="27"/>
              </w:numPr>
              <w:rPr>
                <w:rFonts w:asciiTheme="majorBidi" w:hAnsiTheme="majorBidi" w:cstheme="majorBidi"/>
                <w:color w:val="auto"/>
                <w:sz w:val="24"/>
                <w:szCs w:val="24"/>
              </w:rPr>
            </w:pPr>
            <w:r w:rsidRPr="00367184">
              <w:rPr>
                <w:rFonts w:asciiTheme="majorBidi" w:hAnsiTheme="majorBidi" w:cstheme="majorBidi"/>
                <w:sz w:val="24"/>
                <w:szCs w:val="24"/>
              </w:rPr>
              <w:t>Inquire about applying Organized, logical &amp; systematic thinking in answering</w:t>
            </w:r>
          </w:p>
          <w:p w:rsidR="00796DAA" w:rsidRPr="00367184" w:rsidRDefault="00796DAA" w:rsidP="00796DAA">
            <w:pPr>
              <w:pStyle w:val="ListParagraph"/>
              <w:numPr>
                <w:ilvl w:val="0"/>
                <w:numId w:val="27"/>
              </w:numPr>
              <w:rPr>
                <w:rFonts w:asciiTheme="majorBidi" w:hAnsiTheme="majorBidi" w:cstheme="majorBidi"/>
                <w:color w:val="auto"/>
                <w:sz w:val="24"/>
                <w:szCs w:val="24"/>
              </w:rPr>
            </w:pPr>
            <w:r w:rsidRPr="00367184">
              <w:rPr>
                <w:rFonts w:asciiTheme="majorBidi" w:hAnsiTheme="majorBidi" w:cstheme="majorBidi"/>
                <w:sz w:val="24"/>
                <w:szCs w:val="24"/>
              </w:rPr>
              <w:t>Inquire the ability student’s ability to make ethical decision congruent with Jordanian nurses code of ethics using accurate terms</w:t>
            </w:r>
          </w:p>
          <w:p w:rsidR="00796DAA" w:rsidRPr="00367184" w:rsidRDefault="00796DAA" w:rsidP="00796DAA">
            <w:pPr>
              <w:pStyle w:val="ListParagraph"/>
              <w:numPr>
                <w:ilvl w:val="0"/>
                <w:numId w:val="27"/>
              </w:numPr>
              <w:rPr>
                <w:rFonts w:asciiTheme="majorBidi" w:hAnsiTheme="majorBidi" w:cstheme="majorBidi"/>
                <w:color w:val="auto"/>
                <w:sz w:val="24"/>
                <w:szCs w:val="24"/>
              </w:rPr>
            </w:pPr>
            <w:r w:rsidRPr="00367184">
              <w:rPr>
                <w:rFonts w:asciiTheme="majorBidi" w:hAnsiTheme="majorBidi" w:cstheme="majorBidi"/>
                <w:sz w:val="24"/>
                <w:szCs w:val="24"/>
              </w:rPr>
              <w:t>Inquire the student’s ability to describe the appropriate legal responsibilities of  professional nursing practice such as Receiving verbal order, Assault, Client Falling down, Patient running away from hospital, Medication error, definition of Medication orders such as :(Standing order; Single order; stat; PRN), or Liability issues</w:t>
            </w:r>
          </w:p>
          <w:p w:rsidR="00796DAA" w:rsidRPr="00367184" w:rsidRDefault="00796DAA" w:rsidP="00796DAA">
            <w:pPr>
              <w:pStyle w:val="ListParagraph"/>
              <w:numPr>
                <w:ilvl w:val="0"/>
                <w:numId w:val="27"/>
              </w:numPr>
              <w:rPr>
                <w:rFonts w:asciiTheme="majorBidi" w:hAnsiTheme="majorBidi" w:cstheme="majorBidi"/>
                <w:color w:val="auto"/>
                <w:sz w:val="24"/>
                <w:szCs w:val="24"/>
              </w:rPr>
            </w:pPr>
            <w:r w:rsidRPr="00367184">
              <w:rPr>
                <w:rFonts w:asciiTheme="majorBidi" w:hAnsiTheme="majorBidi" w:cstheme="majorBidi"/>
                <w:sz w:val="24"/>
                <w:szCs w:val="24"/>
              </w:rPr>
              <w:t>Investigates student’s ability to recognize clinical policies accurately such as Infection control (hand hygiene best practice, Reduce risk of catheter associated UTI, Discard medical waste), Documentation, Narcotics administration, (high alert drugs), or Admission (Pre-op; discharge) policies.</w:t>
            </w:r>
          </w:p>
          <w:p w:rsidR="00796DAA" w:rsidRPr="00367184" w:rsidRDefault="00796DAA" w:rsidP="00796DAA">
            <w:pPr>
              <w:pStyle w:val="ListParagraph"/>
              <w:numPr>
                <w:ilvl w:val="0"/>
                <w:numId w:val="27"/>
              </w:numPr>
              <w:rPr>
                <w:rFonts w:asciiTheme="majorBidi" w:hAnsiTheme="majorBidi" w:cstheme="majorBidi"/>
                <w:color w:val="auto"/>
                <w:sz w:val="24"/>
                <w:szCs w:val="24"/>
              </w:rPr>
            </w:pPr>
            <w:r w:rsidRPr="00367184">
              <w:rPr>
                <w:rFonts w:asciiTheme="majorBidi" w:hAnsiTheme="majorBidi" w:cstheme="majorBidi"/>
                <w:sz w:val="24"/>
                <w:szCs w:val="24"/>
              </w:rPr>
              <w:t>Investigate the Use of problem solving process  in professional/clinical judgments effectively (e.g. Corona virus case) (by asking the student you don’t know about the disease before how you will provide care)</w:t>
            </w:r>
          </w:p>
          <w:p w:rsidR="00796DAA" w:rsidRPr="00367184" w:rsidRDefault="00796DAA" w:rsidP="00796DAA">
            <w:pPr>
              <w:pStyle w:val="ListParagraph"/>
              <w:numPr>
                <w:ilvl w:val="0"/>
                <w:numId w:val="27"/>
              </w:numPr>
              <w:rPr>
                <w:rFonts w:asciiTheme="majorBidi" w:hAnsiTheme="majorBidi" w:cstheme="majorBidi"/>
                <w:color w:val="auto"/>
                <w:sz w:val="24"/>
                <w:szCs w:val="24"/>
              </w:rPr>
            </w:pPr>
            <w:r w:rsidRPr="00367184">
              <w:rPr>
                <w:rFonts w:asciiTheme="majorBidi" w:hAnsiTheme="majorBidi" w:cstheme="majorBidi"/>
                <w:sz w:val="24"/>
                <w:szCs w:val="24"/>
              </w:rPr>
              <w:t>Inquire the student’s adherence to patient’s safety (e.g. Ask student about nurses responsibilities regarding the implementation of the NQSG included: Identify patient correctly (conscious, alert or confused or unconscious), Improve the safety of high alert medications, Ensure correct site, correct procedure, correct patient surgery, Reduce the risk of health care associated infections, Reduce the risk of patient harm resulting from falls, Improve safety of multiple dose vials use, Implementation of medication reconciliation) (International safety Goals (IPSG), WHO, 2013)</w:t>
            </w:r>
          </w:p>
          <w:p w:rsidR="00796DAA" w:rsidRDefault="00796DAA" w:rsidP="00796DAA">
            <w:pPr>
              <w:pStyle w:val="ListParagraph"/>
              <w:numPr>
                <w:ilvl w:val="0"/>
                <w:numId w:val="27"/>
              </w:numPr>
              <w:rPr>
                <w:rFonts w:asciiTheme="majorBidi" w:hAnsiTheme="majorBidi" w:cstheme="majorBidi"/>
                <w:sz w:val="24"/>
                <w:szCs w:val="24"/>
              </w:rPr>
            </w:pPr>
            <w:r w:rsidRPr="00367184">
              <w:rPr>
                <w:rFonts w:asciiTheme="majorBidi" w:hAnsiTheme="majorBidi" w:cstheme="majorBidi"/>
                <w:sz w:val="24"/>
                <w:szCs w:val="24"/>
              </w:rPr>
              <w:t>Inquire the student’s ability to manage time effectively</w:t>
            </w:r>
          </w:p>
          <w:p w:rsidR="00367184" w:rsidRPr="00367184" w:rsidRDefault="00796DAA" w:rsidP="00367184">
            <w:pPr>
              <w:pStyle w:val="ListParagraph"/>
              <w:numPr>
                <w:ilvl w:val="0"/>
                <w:numId w:val="27"/>
              </w:numPr>
              <w:rPr>
                <w:rFonts w:asciiTheme="majorBidi" w:hAnsiTheme="majorBidi" w:cstheme="majorBidi"/>
                <w:sz w:val="24"/>
                <w:szCs w:val="24"/>
              </w:rPr>
            </w:pPr>
            <w:r w:rsidRPr="00367184">
              <w:rPr>
                <w:rFonts w:asciiTheme="majorBidi" w:hAnsiTheme="majorBidi" w:cstheme="majorBidi"/>
                <w:sz w:val="24"/>
                <w:szCs w:val="24"/>
              </w:rPr>
              <w:t>Inquire the ability of the student to express self and communicate appropriately (e.g. How to explain to patient with aphasia, or other communication disabilities</w:t>
            </w:r>
            <w:r w:rsidR="003B5172" w:rsidRPr="00367184">
              <w:rPr>
                <w:rFonts w:asciiTheme="majorBidi" w:hAnsiTheme="majorBidi" w:cstheme="majorBidi"/>
                <w:b/>
                <w:sz w:val="24"/>
                <w:szCs w:val="24"/>
                <w:u w:val="single"/>
              </w:rPr>
              <w:t xml:space="preserve"> </w:t>
            </w:r>
          </w:p>
          <w:p w:rsidR="00367184" w:rsidRDefault="00367184" w:rsidP="00367184">
            <w:pPr>
              <w:pStyle w:val="ListParagraph"/>
              <w:rPr>
                <w:rFonts w:asciiTheme="majorBidi" w:hAnsiTheme="majorBidi" w:cstheme="majorBidi"/>
                <w:b/>
                <w:sz w:val="24"/>
                <w:szCs w:val="24"/>
                <w:u w:val="single"/>
              </w:rPr>
            </w:pPr>
          </w:p>
          <w:p w:rsidR="005814AD" w:rsidRPr="00367184" w:rsidRDefault="000D5846" w:rsidP="000D5846">
            <w:pPr>
              <w:pStyle w:val="ListParagraph"/>
              <w:rPr>
                <w:rFonts w:asciiTheme="majorBidi" w:hAnsiTheme="majorBidi" w:cstheme="majorBidi"/>
                <w:sz w:val="24"/>
                <w:szCs w:val="24"/>
              </w:rPr>
            </w:pPr>
            <w:r>
              <w:rPr>
                <w:rFonts w:asciiTheme="majorBidi" w:hAnsiTheme="majorBidi" w:cstheme="majorBidi"/>
                <w:b/>
                <w:sz w:val="24"/>
                <w:szCs w:val="24"/>
                <w:u w:val="single"/>
              </w:rPr>
              <w:t>C</w:t>
            </w:r>
            <w:r w:rsidR="003B5172" w:rsidRPr="00367184">
              <w:rPr>
                <w:rFonts w:asciiTheme="majorBidi" w:hAnsiTheme="majorBidi" w:cstheme="majorBidi"/>
                <w:b/>
                <w:sz w:val="24"/>
                <w:szCs w:val="24"/>
                <w:u w:val="single"/>
              </w:rPr>
              <w:t xml:space="preserve">ourse </w:t>
            </w:r>
            <w:r>
              <w:rPr>
                <w:rFonts w:asciiTheme="majorBidi" w:hAnsiTheme="majorBidi" w:cstheme="majorBidi"/>
                <w:b/>
                <w:sz w:val="24"/>
                <w:szCs w:val="24"/>
                <w:u w:val="single"/>
              </w:rPr>
              <w:t>P</w:t>
            </w:r>
            <w:r w:rsidR="003B5172" w:rsidRPr="00367184">
              <w:rPr>
                <w:rFonts w:asciiTheme="majorBidi" w:hAnsiTheme="majorBidi" w:cstheme="majorBidi"/>
                <w:b/>
                <w:sz w:val="24"/>
                <w:szCs w:val="24"/>
                <w:u w:val="single"/>
              </w:rPr>
              <w:t>olicies</w:t>
            </w:r>
            <w:r w:rsidR="003B5172" w:rsidRPr="00367184">
              <w:rPr>
                <w:rFonts w:asciiTheme="majorBidi" w:hAnsiTheme="majorBidi" w:cstheme="majorBidi"/>
                <w:bCs/>
                <w:sz w:val="24"/>
                <w:szCs w:val="24"/>
              </w:rPr>
              <w:t>:</w:t>
            </w:r>
          </w:p>
          <w:p w:rsidR="00126D5C" w:rsidRPr="00367184" w:rsidRDefault="00126D5C">
            <w:pPr>
              <w:spacing w:before="80"/>
              <w:rPr>
                <w:rFonts w:asciiTheme="majorBidi" w:hAnsiTheme="majorBidi" w:cstheme="majorBidi"/>
                <w:bCs/>
                <w:sz w:val="24"/>
              </w:rPr>
            </w:pPr>
            <w:r w:rsidRPr="00367184">
              <w:rPr>
                <w:rFonts w:asciiTheme="majorBidi" w:hAnsiTheme="majorBidi" w:cstheme="majorBidi"/>
                <w:bCs/>
                <w:sz w:val="24"/>
              </w:rPr>
              <w:t>A- Attendance policies:</w:t>
            </w:r>
          </w:p>
          <w:p w:rsidR="00126D5C" w:rsidRPr="00367184" w:rsidRDefault="00126D5C" w:rsidP="000162F5">
            <w:pPr>
              <w:spacing w:before="80"/>
              <w:rPr>
                <w:rFonts w:asciiTheme="majorBidi" w:hAnsiTheme="majorBidi" w:cstheme="majorBidi"/>
                <w:bCs/>
                <w:sz w:val="24"/>
              </w:rPr>
            </w:pPr>
            <w:r w:rsidRPr="00367184">
              <w:rPr>
                <w:rFonts w:asciiTheme="majorBidi" w:hAnsiTheme="majorBidi" w:cstheme="majorBidi"/>
                <w:bCs/>
                <w:sz w:val="24"/>
              </w:rPr>
              <w:t>Should be explained to students at the first meeting:</w:t>
            </w:r>
          </w:p>
          <w:p w:rsidR="00126D5C" w:rsidRPr="00367184" w:rsidRDefault="00126D5C" w:rsidP="0028152F">
            <w:pPr>
              <w:pStyle w:val="ListParagraph"/>
              <w:numPr>
                <w:ilvl w:val="0"/>
                <w:numId w:val="19"/>
              </w:numPr>
              <w:spacing w:before="80"/>
              <w:rPr>
                <w:rFonts w:asciiTheme="majorBidi" w:hAnsiTheme="majorBidi" w:cstheme="majorBidi"/>
                <w:bCs/>
                <w:sz w:val="24"/>
                <w:szCs w:val="24"/>
              </w:rPr>
            </w:pPr>
            <w:r w:rsidRPr="00367184">
              <w:rPr>
                <w:rFonts w:asciiTheme="majorBidi" w:hAnsiTheme="majorBidi" w:cstheme="majorBidi"/>
                <w:bCs/>
                <w:sz w:val="24"/>
                <w:szCs w:val="24"/>
              </w:rPr>
              <w:t>Each student should work 56 shifts /8 hours each shift. About 50% of shifts should be a morning (A) shift the other 50% distributed between evening (B) and night (C) shift. Student should work at least 10 A shifts before working in the B or C shift.</w:t>
            </w:r>
          </w:p>
          <w:p w:rsidR="000162F5" w:rsidRPr="00367184" w:rsidRDefault="000162F5" w:rsidP="0028152F">
            <w:pPr>
              <w:numPr>
                <w:ilvl w:val="0"/>
                <w:numId w:val="5"/>
              </w:numPr>
              <w:spacing w:before="80"/>
              <w:rPr>
                <w:rFonts w:asciiTheme="majorBidi" w:hAnsiTheme="majorBidi" w:cstheme="majorBidi"/>
                <w:bCs/>
                <w:sz w:val="24"/>
              </w:rPr>
            </w:pPr>
            <w:r w:rsidRPr="00367184">
              <w:rPr>
                <w:rFonts w:asciiTheme="majorBidi" w:hAnsiTheme="majorBidi" w:cstheme="majorBidi"/>
                <w:bCs/>
                <w:sz w:val="24"/>
              </w:rPr>
              <w:t>Any student with absence of 4 clinical days over the course, will be illegible to sit for the final exam and will be given the university zero (F grade).</w:t>
            </w:r>
          </w:p>
          <w:p w:rsidR="000162F5" w:rsidRPr="00367184" w:rsidRDefault="000162F5" w:rsidP="0028152F">
            <w:pPr>
              <w:numPr>
                <w:ilvl w:val="0"/>
                <w:numId w:val="5"/>
              </w:numPr>
              <w:spacing w:before="80"/>
              <w:rPr>
                <w:rFonts w:asciiTheme="majorBidi" w:hAnsiTheme="majorBidi" w:cstheme="majorBidi"/>
                <w:bCs/>
                <w:sz w:val="24"/>
              </w:rPr>
            </w:pPr>
            <w:r w:rsidRPr="00367184">
              <w:rPr>
                <w:rFonts w:asciiTheme="majorBidi" w:hAnsiTheme="majorBidi" w:cstheme="majorBidi"/>
                <w:bCs/>
                <w:sz w:val="24"/>
              </w:rPr>
              <w:t>In the case above, if a student submits an official sick report authenticated by university clinic or an accepted excuse by the Dean of his/her faculty, the student will be considered as withdrawn from the course, and a "W" will be shown in the transcript for this course.</w:t>
            </w:r>
          </w:p>
          <w:p w:rsidR="00126D5C" w:rsidRPr="00367184" w:rsidRDefault="000162F5" w:rsidP="0028152F">
            <w:pPr>
              <w:numPr>
                <w:ilvl w:val="0"/>
                <w:numId w:val="5"/>
              </w:numPr>
              <w:spacing w:before="80"/>
              <w:rPr>
                <w:rFonts w:asciiTheme="majorBidi" w:hAnsiTheme="majorBidi" w:cstheme="majorBidi"/>
                <w:bCs/>
                <w:sz w:val="24"/>
              </w:rPr>
            </w:pPr>
            <w:r w:rsidRPr="00367184">
              <w:rPr>
                <w:rFonts w:asciiTheme="majorBidi" w:hAnsiTheme="majorBidi" w:cstheme="majorBidi"/>
                <w:bCs/>
                <w:sz w:val="24"/>
              </w:rPr>
              <w:t xml:space="preserve">Students are not allowed to come late to clinical duty and should be committed to clinical training institutional policies. Any student coming late should notify the clinical preceptor </w:t>
            </w:r>
          </w:p>
          <w:p w:rsidR="00876429" w:rsidRPr="00367184" w:rsidRDefault="00876429" w:rsidP="000D5846">
            <w:pPr>
              <w:spacing w:before="80"/>
              <w:rPr>
                <w:rStyle w:val="hps"/>
                <w:rFonts w:asciiTheme="majorBidi" w:hAnsiTheme="majorBidi" w:cstheme="majorBidi"/>
                <w:bCs/>
                <w:sz w:val="24"/>
              </w:rPr>
            </w:pPr>
            <w:r w:rsidRPr="00367184">
              <w:rPr>
                <w:rFonts w:asciiTheme="majorBidi" w:hAnsiTheme="majorBidi" w:cstheme="majorBidi"/>
                <w:bCs/>
                <w:sz w:val="24"/>
              </w:rPr>
              <w:t xml:space="preserve">B- </w:t>
            </w:r>
            <w:r w:rsidRPr="00367184">
              <w:rPr>
                <w:rStyle w:val="hps"/>
                <w:rFonts w:asciiTheme="majorBidi" w:hAnsiTheme="majorBidi" w:cstheme="majorBidi"/>
                <w:bCs/>
                <w:sz w:val="24"/>
              </w:rPr>
              <w:t>Absence from</w:t>
            </w:r>
            <w:r w:rsidR="000D5846">
              <w:rPr>
                <w:rStyle w:val="hps"/>
                <w:rFonts w:asciiTheme="majorBidi" w:hAnsiTheme="majorBidi" w:cstheme="majorBidi"/>
                <w:bCs/>
                <w:sz w:val="24"/>
              </w:rPr>
              <w:t xml:space="preserve"> </w:t>
            </w:r>
            <w:r w:rsidRPr="00367184">
              <w:rPr>
                <w:rStyle w:val="hps"/>
                <w:rFonts w:asciiTheme="majorBidi" w:hAnsiTheme="majorBidi" w:cstheme="majorBidi"/>
                <w:bCs/>
                <w:sz w:val="24"/>
              </w:rPr>
              <w:t>exams and</w:t>
            </w:r>
            <w:r w:rsidR="000D5846">
              <w:rPr>
                <w:rStyle w:val="hps"/>
                <w:rFonts w:asciiTheme="majorBidi" w:hAnsiTheme="majorBidi" w:cstheme="majorBidi"/>
                <w:bCs/>
                <w:sz w:val="24"/>
              </w:rPr>
              <w:t xml:space="preserve"> </w:t>
            </w:r>
            <w:r w:rsidRPr="00367184">
              <w:rPr>
                <w:rStyle w:val="hps"/>
                <w:rFonts w:asciiTheme="majorBidi" w:hAnsiTheme="majorBidi" w:cstheme="majorBidi"/>
                <w:bCs/>
                <w:sz w:val="24"/>
              </w:rPr>
              <w:t>hand</w:t>
            </w:r>
            <w:r w:rsidR="000D5846">
              <w:rPr>
                <w:rStyle w:val="hps"/>
                <w:rFonts w:asciiTheme="majorBidi" w:hAnsiTheme="majorBidi" w:cstheme="majorBidi"/>
                <w:bCs/>
                <w:sz w:val="24"/>
              </w:rPr>
              <w:t xml:space="preserve"> </w:t>
            </w:r>
            <w:r w:rsidRPr="00367184">
              <w:rPr>
                <w:rStyle w:val="hps"/>
                <w:rFonts w:asciiTheme="majorBidi" w:hAnsiTheme="majorBidi" w:cstheme="majorBidi"/>
                <w:bCs/>
                <w:sz w:val="24"/>
              </w:rPr>
              <w:t>in</w:t>
            </w:r>
            <w:r w:rsidR="000D5846">
              <w:rPr>
                <w:rStyle w:val="hps"/>
                <w:rFonts w:asciiTheme="majorBidi" w:hAnsiTheme="majorBidi" w:cstheme="majorBidi"/>
                <w:bCs/>
                <w:sz w:val="24"/>
              </w:rPr>
              <w:t xml:space="preserve"> </w:t>
            </w:r>
            <w:r w:rsidRPr="00367184">
              <w:rPr>
                <w:rStyle w:val="hps"/>
                <w:rFonts w:asciiTheme="majorBidi" w:hAnsiTheme="majorBidi" w:cstheme="majorBidi"/>
                <w:bCs/>
                <w:sz w:val="24"/>
              </w:rPr>
              <w:t>assignments</w:t>
            </w:r>
            <w:r w:rsidR="000D5846">
              <w:rPr>
                <w:rStyle w:val="hps"/>
                <w:rFonts w:asciiTheme="majorBidi" w:hAnsiTheme="majorBidi" w:cstheme="majorBidi"/>
                <w:bCs/>
                <w:sz w:val="24"/>
              </w:rPr>
              <w:t xml:space="preserve"> </w:t>
            </w:r>
            <w:r w:rsidRPr="00367184">
              <w:rPr>
                <w:rStyle w:val="hps"/>
                <w:rFonts w:asciiTheme="majorBidi" w:hAnsiTheme="majorBidi" w:cstheme="majorBidi"/>
                <w:bCs/>
                <w:sz w:val="24"/>
              </w:rPr>
              <w:t>on time:</w:t>
            </w:r>
          </w:p>
          <w:p w:rsidR="00876429" w:rsidRPr="00367184" w:rsidRDefault="00876429" w:rsidP="0028152F">
            <w:pPr>
              <w:numPr>
                <w:ilvl w:val="0"/>
                <w:numId w:val="5"/>
              </w:numPr>
              <w:spacing w:after="120"/>
              <w:rPr>
                <w:rFonts w:asciiTheme="majorBidi" w:hAnsiTheme="majorBidi" w:cstheme="majorBidi"/>
                <w:bCs/>
                <w:sz w:val="24"/>
              </w:rPr>
            </w:pPr>
            <w:r w:rsidRPr="00367184">
              <w:rPr>
                <w:rFonts w:asciiTheme="majorBidi" w:hAnsiTheme="majorBidi" w:cstheme="majorBidi"/>
                <w:bCs/>
                <w:sz w:val="24"/>
              </w:rPr>
              <w:lastRenderedPageBreak/>
              <w:t>Failure in attending a course exam other than the final exam will result in zero mark unless the student provides an official acceptable excuse to the instructor who approves a make-up exam.</w:t>
            </w:r>
          </w:p>
          <w:p w:rsidR="00876429" w:rsidRPr="00367184" w:rsidRDefault="00876429" w:rsidP="0028152F">
            <w:pPr>
              <w:numPr>
                <w:ilvl w:val="0"/>
                <w:numId w:val="5"/>
              </w:numPr>
              <w:spacing w:after="120"/>
              <w:rPr>
                <w:rFonts w:asciiTheme="majorBidi" w:hAnsiTheme="majorBidi" w:cstheme="majorBidi"/>
                <w:bCs/>
                <w:sz w:val="24"/>
              </w:rPr>
            </w:pPr>
            <w:r w:rsidRPr="00367184">
              <w:rPr>
                <w:rFonts w:asciiTheme="majorBidi" w:hAnsiTheme="majorBidi" w:cstheme="majorBidi"/>
                <w:bCs/>
                <w:sz w:val="24"/>
              </w:rPr>
              <w:t>Failure in attending the final exam will result in zero mark unless the student presents an official acceptable excuse to the Dean of his/her faculty within 48 hours after returning to school. In this case, the Dean approves an incomplete exam, normally scheduled to be conducted during the first two weeks of the successive semester.</w:t>
            </w:r>
          </w:p>
          <w:p w:rsidR="00876429" w:rsidRPr="00367184" w:rsidRDefault="00876429" w:rsidP="0028152F">
            <w:pPr>
              <w:numPr>
                <w:ilvl w:val="0"/>
                <w:numId w:val="5"/>
              </w:numPr>
              <w:spacing w:after="120"/>
              <w:rPr>
                <w:rFonts w:asciiTheme="majorBidi" w:hAnsiTheme="majorBidi" w:cstheme="majorBidi"/>
                <w:bCs/>
                <w:sz w:val="24"/>
              </w:rPr>
            </w:pPr>
            <w:r w:rsidRPr="00367184">
              <w:rPr>
                <w:rFonts w:asciiTheme="majorBidi" w:hAnsiTheme="majorBidi" w:cstheme="majorBidi"/>
                <w:bCs/>
                <w:sz w:val="24"/>
              </w:rPr>
              <w:t>Assignments and projects should be submitted to the instructor on the due date.</w:t>
            </w:r>
          </w:p>
          <w:p w:rsidR="00876429" w:rsidRPr="00367184" w:rsidRDefault="00876429" w:rsidP="00876429">
            <w:pPr>
              <w:spacing w:before="80"/>
              <w:rPr>
                <w:rStyle w:val="hps"/>
                <w:rFonts w:asciiTheme="majorBidi" w:hAnsiTheme="majorBidi" w:cstheme="majorBidi"/>
                <w:bCs/>
                <w:sz w:val="24"/>
              </w:rPr>
            </w:pPr>
            <w:r w:rsidRPr="00367184">
              <w:rPr>
                <w:rStyle w:val="hps"/>
                <w:rFonts w:asciiTheme="majorBidi" w:hAnsiTheme="majorBidi" w:cstheme="majorBidi"/>
                <w:bCs/>
                <w:sz w:val="24"/>
              </w:rPr>
              <w:t>C- Health and safety</w:t>
            </w:r>
            <w:r w:rsidR="00ED57D5">
              <w:rPr>
                <w:rStyle w:val="hps"/>
                <w:rFonts w:asciiTheme="majorBidi" w:hAnsiTheme="majorBidi" w:cstheme="majorBidi"/>
                <w:bCs/>
                <w:sz w:val="24"/>
              </w:rPr>
              <w:t xml:space="preserve"> </w:t>
            </w:r>
            <w:r w:rsidRPr="00367184">
              <w:rPr>
                <w:rStyle w:val="hps"/>
                <w:rFonts w:asciiTheme="majorBidi" w:hAnsiTheme="majorBidi" w:cstheme="majorBidi"/>
                <w:bCs/>
                <w:sz w:val="24"/>
              </w:rPr>
              <w:t>procedures:</w:t>
            </w:r>
          </w:p>
          <w:p w:rsidR="00876429" w:rsidRPr="00367184" w:rsidRDefault="00876429" w:rsidP="00876429">
            <w:pPr>
              <w:spacing w:before="80"/>
              <w:rPr>
                <w:rStyle w:val="hps"/>
                <w:rFonts w:asciiTheme="majorBidi" w:hAnsiTheme="majorBidi" w:cstheme="majorBidi"/>
                <w:bCs/>
                <w:sz w:val="24"/>
              </w:rPr>
            </w:pPr>
            <w:r w:rsidRPr="00367184">
              <w:rPr>
                <w:rFonts w:asciiTheme="majorBidi" w:hAnsiTheme="majorBidi" w:cstheme="majorBidi"/>
                <w:bCs/>
                <w:sz w:val="24"/>
              </w:rPr>
              <w:t>Students should comply with the Faculty of Nursing policies regarding pre-hospital training immunizations. Students should comply with the training areas policies regarding infection control, general precautions, and patient isolation</w:t>
            </w:r>
            <w:r w:rsidRPr="00367184">
              <w:rPr>
                <w:rStyle w:val="hps"/>
                <w:rFonts w:asciiTheme="majorBidi" w:hAnsiTheme="majorBidi" w:cstheme="majorBidi"/>
                <w:sz w:val="24"/>
              </w:rPr>
              <w:t>.</w:t>
            </w:r>
          </w:p>
          <w:p w:rsidR="00876429" w:rsidRPr="00367184" w:rsidRDefault="00876429" w:rsidP="00876429">
            <w:pPr>
              <w:spacing w:before="80"/>
              <w:rPr>
                <w:rStyle w:val="hps"/>
                <w:rFonts w:asciiTheme="majorBidi" w:hAnsiTheme="majorBidi" w:cstheme="majorBidi"/>
                <w:bCs/>
                <w:sz w:val="24"/>
              </w:rPr>
            </w:pPr>
            <w:r w:rsidRPr="00367184">
              <w:rPr>
                <w:rStyle w:val="hps"/>
                <w:rFonts w:asciiTheme="majorBidi" w:hAnsiTheme="majorBidi" w:cstheme="majorBidi"/>
                <w:bCs/>
                <w:sz w:val="24"/>
              </w:rPr>
              <w:t>If had an accident (e.g. a needle stick) consult your preceptor and faculty member and follow the infection control protocol at the training hospital.</w:t>
            </w:r>
          </w:p>
          <w:p w:rsidR="000162F5" w:rsidRPr="00367184" w:rsidRDefault="000162F5" w:rsidP="000162F5">
            <w:pPr>
              <w:spacing w:before="80"/>
              <w:ind w:left="720"/>
              <w:rPr>
                <w:rFonts w:asciiTheme="majorBidi" w:hAnsiTheme="majorBidi" w:cstheme="majorBidi"/>
                <w:bCs/>
                <w:sz w:val="24"/>
              </w:rPr>
            </w:pPr>
          </w:p>
          <w:p w:rsidR="00876429" w:rsidRPr="00367184" w:rsidRDefault="00876429" w:rsidP="00876429">
            <w:pPr>
              <w:ind w:left="1040"/>
              <w:rPr>
                <w:rFonts w:asciiTheme="majorBidi" w:hAnsiTheme="majorBidi" w:cstheme="majorBidi"/>
                <w:bCs/>
                <w:sz w:val="24"/>
              </w:rPr>
            </w:pPr>
          </w:p>
          <w:p w:rsidR="00876429" w:rsidRPr="00367184" w:rsidRDefault="00876429" w:rsidP="00876429">
            <w:pPr>
              <w:spacing w:before="80" w:after="120"/>
              <w:rPr>
                <w:rFonts w:asciiTheme="majorBidi" w:hAnsiTheme="majorBidi" w:cstheme="majorBidi"/>
                <w:bCs/>
                <w:sz w:val="24"/>
              </w:rPr>
            </w:pPr>
            <w:r w:rsidRPr="00367184">
              <w:rPr>
                <w:rStyle w:val="hps"/>
                <w:rFonts w:asciiTheme="majorBidi" w:hAnsiTheme="majorBidi" w:cstheme="majorBidi"/>
                <w:bCs/>
                <w:sz w:val="24"/>
              </w:rPr>
              <w:t>D-</w:t>
            </w:r>
            <w:r w:rsidRPr="00367184">
              <w:rPr>
                <w:rFonts w:asciiTheme="majorBidi" w:hAnsiTheme="majorBidi" w:cstheme="majorBidi"/>
                <w:bCs/>
                <w:sz w:val="24"/>
              </w:rPr>
              <w:t>Honesty policy regarding cheating, plagiarism, misbehaviour:</w:t>
            </w:r>
          </w:p>
          <w:p w:rsidR="00876429" w:rsidRPr="00367184" w:rsidRDefault="00876429" w:rsidP="00876429">
            <w:pPr>
              <w:spacing w:before="80" w:after="120"/>
              <w:rPr>
                <w:rFonts w:asciiTheme="majorBidi" w:hAnsiTheme="majorBidi" w:cstheme="majorBidi"/>
                <w:bCs/>
                <w:sz w:val="24"/>
              </w:rPr>
            </w:pPr>
            <w:r w:rsidRPr="00367184">
              <w:rPr>
                <w:rFonts w:asciiTheme="majorBidi" w:hAnsiTheme="majorBidi" w:cstheme="majorBidi"/>
                <w:bCs/>
                <w:sz w:val="24"/>
              </w:rPr>
              <w:t>Cheating, plagiarism, misbehaviour are attempts to gain marks dishonestly and includes; but not limited to:</w:t>
            </w:r>
          </w:p>
          <w:p w:rsidR="00876429" w:rsidRPr="00367184" w:rsidRDefault="00876429" w:rsidP="0028152F">
            <w:pPr>
              <w:numPr>
                <w:ilvl w:val="0"/>
                <w:numId w:val="5"/>
              </w:numPr>
              <w:spacing w:after="120"/>
              <w:rPr>
                <w:rFonts w:asciiTheme="majorBidi" w:hAnsiTheme="majorBidi" w:cstheme="majorBidi"/>
                <w:bCs/>
                <w:sz w:val="24"/>
              </w:rPr>
            </w:pPr>
            <w:r w:rsidRPr="00367184">
              <w:rPr>
                <w:rFonts w:asciiTheme="majorBidi" w:hAnsiTheme="majorBidi" w:cstheme="majorBidi"/>
                <w:bCs/>
                <w:sz w:val="24"/>
              </w:rPr>
              <w:t>Copying from another student’s work.</w:t>
            </w:r>
          </w:p>
          <w:p w:rsidR="00876429" w:rsidRPr="00367184" w:rsidRDefault="00876429" w:rsidP="0028152F">
            <w:pPr>
              <w:numPr>
                <w:ilvl w:val="0"/>
                <w:numId w:val="5"/>
              </w:numPr>
              <w:spacing w:after="120"/>
              <w:rPr>
                <w:rFonts w:asciiTheme="majorBidi" w:hAnsiTheme="majorBidi" w:cstheme="majorBidi"/>
                <w:bCs/>
                <w:sz w:val="24"/>
              </w:rPr>
            </w:pPr>
            <w:r w:rsidRPr="00367184">
              <w:rPr>
                <w:rFonts w:asciiTheme="majorBidi" w:hAnsiTheme="majorBidi" w:cstheme="majorBidi"/>
                <w:bCs/>
                <w:sz w:val="24"/>
              </w:rPr>
              <w:t>Using materials not authorized by the institute.</w:t>
            </w:r>
          </w:p>
          <w:p w:rsidR="00876429" w:rsidRPr="00367184" w:rsidRDefault="00876429" w:rsidP="0028152F">
            <w:pPr>
              <w:numPr>
                <w:ilvl w:val="0"/>
                <w:numId w:val="5"/>
              </w:numPr>
              <w:spacing w:after="120"/>
              <w:rPr>
                <w:rFonts w:asciiTheme="majorBidi" w:hAnsiTheme="majorBidi" w:cstheme="majorBidi"/>
                <w:bCs/>
                <w:sz w:val="24"/>
              </w:rPr>
            </w:pPr>
            <w:r w:rsidRPr="00367184">
              <w:rPr>
                <w:rFonts w:asciiTheme="majorBidi" w:hAnsiTheme="majorBidi" w:cstheme="majorBidi"/>
                <w:bCs/>
                <w:sz w:val="24"/>
              </w:rPr>
              <w:t>Collaborating with another student during a test, without permission.</w:t>
            </w:r>
          </w:p>
          <w:p w:rsidR="00876429" w:rsidRPr="00367184" w:rsidRDefault="00876429" w:rsidP="0028152F">
            <w:pPr>
              <w:numPr>
                <w:ilvl w:val="0"/>
                <w:numId w:val="5"/>
              </w:numPr>
              <w:spacing w:after="120"/>
              <w:rPr>
                <w:rFonts w:asciiTheme="majorBidi" w:hAnsiTheme="majorBidi" w:cstheme="majorBidi"/>
                <w:bCs/>
                <w:sz w:val="24"/>
              </w:rPr>
            </w:pPr>
            <w:r w:rsidRPr="00367184">
              <w:rPr>
                <w:rFonts w:asciiTheme="majorBidi" w:hAnsiTheme="majorBidi" w:cstheme="majorBidi"/>
                <w:bCs/>
                <w:sz w:val="24"/>
              </w:rPr>
              <w:t>Knowingly using, buying, selling, or stealing the contents of a test.</w:t>
            </w:r>
          </w:p>
          <w:p w:rsidR="00876429" w:rsidRPr="00367184" w:rsidRDefault="00876429" w:rsidP="0028152F">
            <w:pPr>
              <w:numPr>
                <w:ilvl w:val="0"/>
                <w:numId w:val="5"/>
              </w:numPr>
              <w:spacing w:after="120"/>
              <w:rPr>
                <w:rFonts w:asciiTheme="majorBidi" w:hAnsiTheme="majorBidi" w:cstheme="majorBidi"/>
                <w:bCs/>
                <w:sz w:val="24"/>
              </w:rPr>
            </w:pPr>
            <w:r w:rsidRPr="00367184">
              <w:rPr>
                <w:rFonts w:asciiTheme="majorBidi" w:hAnsiTheme="majorBidi" w:cstheme="majorBidi"/>
                <w:b/>
                <w:sz w:val="24"/>
                <w:u w:val="single"/>
              </w:rPr>
              <w:t>Plagiarism</w:t>
            </w:r>
            <w:r w:rsidRPr="00367184">
              <w:rPr>
                <w:rFonts w:asciiTheme="majorBidi" w:hAnsiTheme="majorBidi" w:cstheme="majorBidi"/>
                <w:bCs/>
                <w:sz w:val="24"/>
              </w:rPr>
              <w:t xml:space="preserve"> which means presenting another person’s work or ideas as one’s own, without attribution.</w:t>
            </w:r>
          </w:p>
          <w:p w:rsidR="00876429" w:rsidRPr="00367184" w:rsidRDefault="00876429" w:rsidP="00876429">
            <w:pPr>
              <w:spacing w:after="120"/>
              <w:ind w:left="738"/>
              <w:rPr>
                <w:rFonts w:asciiTheme="majorBidi" w:hAnsiTheme="majorBidi" w:cstheme="majorBidi"/>
                <w:bCs/>
                <w:sz w:val="24"/>
              </w:rPr>
            </w:pPr>
            <w:r w:rsidRPr="00367184">
              <w:rPr>
                <w:rFonts w:asciiTheme="majorBidi" w:hAnsiTheme="majorBidi" w:cstheme="majorBidi"/>
                <w:bCs/>
                <w:sz w:val="24"/>
              </w:rPr>
              <w:t>Using any media (including mobiles) during the exam</w:t>
            </w:r>
          </w:p>
          <w:p w:rsidR="00876429" w:rsidRPr="00367184" w:rsidRDefault="00876429" w:rsidP="00876429">
            <w:pPr>
              <w:spacing w:after="120"/>
              <w:ind w:left="738"/>
              <w:rPr>
                <w:rFonts w:asciiTheme="majorBidi" w:hAnsiTheme="majorBidi" w:cstheme="majorBidi"/>
                <w:bCs/>
                <w:sz w:val="24"/>
              </w:rPr>
            </w:pPr>
          </w:p>
          <w:p w:rsidR="00126D5C" w:rsidRPr="00367184" w:rsidRDefault="00876429" w:rsidP="00876429">
            <w:pPr>
              <w:spacing w:after="120"/>
              <w:ind w:left="738"/>
              <w:rPr>
                <w:rFonts w:asciiTheme="majorBidi" w:hAnsiTheme="majorBidi" w:cstheme="majorBidi"/>
                <w:sz w:val="24"/>
              </w:rPr>
            </w:pPr>
            <w:r w:rsidRPr="00367184">
              <w:rPr>
                <w:rFonts w:asciiTheme="majorBidi" w:hAnsiTheme="majorBidi" w:cstheme="majorBidi"/>
                <w:bCs/>
                <w:sz w:val="24"/>
              </w:rPr>
              <w:t xml:space="preserve">The participation or the commitment of cheating will lead to applying penalties according to the University of Jordan Students’ Discipline rules and regulations No. (94, 49, 47,27, 29): </w:t>
            </w:r>
            <w:hyperlink r:id="rId17" w:history="1">
              <w:r w:rsidRPr="00367184">
                <w:rPr>
                  <w:rFonts w:asciiTheme="majorBidi" w:hAnsiTheme="majorBidi" w:cstheme="majorBidi"/>
                  <w:sz w:val="24"/>
                </w:rPr>
                <w:t>http://units.ju.edu.jo/ar/LegalAffairs/Regulations.aspx</w:t>
              </w:r>
            </w:hyperlink>
          </w:p>
          <w:p w:rsidR="00552E94" w:rsidRPr="00367184" w:rsidRDefault="00552E94" w:rsidP="00876429">
            <w:pPr>
              <w:spacing w:after="120"/>
              <w:ind w:left="738"/>
              <w:rPr>
                <w:rFonts w:asciiTheme="majorBidi" w:hAnsiTheme="majorBidi" w:cstheme="majorBidi"/>
                <w:bCs/>
                <w:sz w:val="24"/>
              </w:rPr>
            </w:pPr>
          </w:p>
          <w:p w:rsidR="00552E94" w:rsidRPr="00367184" w:rsidRDefault="00552E94" w:rsidP="00552E94">
            <w:pPr>
              <w:spacing w:before="80" w:after="120"/>
              <w:rPr>
                <w:rFonts w:asciiTheme="majorBidi" w:hAnsiTheme="majorBidi" w:cstheme="majorBidi"/>
                <w:bCs/>
                <w:sz w:val="24"/>
              </w:rPr>
            </w:pPr>
            <w:r w:rsidRPr="00367184">
              <w:rPr>
                <w:rStyle w:val="hps"/>
                <w:rFonts w:asciiTheme="majorBidi" w:hAnsiTheme="majorBidi" w:cstheme="majorBidi"/>
                <w:bCs/>
                <w:sz w:val="24"/>
              </w:rPr>
              <w:t xml:space="preserve">E- </w:t>
            </w:r>
            <w:r w:rsidRPr="00367184">
              <w:rPr>
                <w:rFonts w:asciiTheme="majorBidi" w:hAnsiTheme="majorBidi" w:cstheme="majorBidi"/>
                <w:bCs/>
                <w:sz w:val="24"/>
              </w:rPr>
              <w:t xml:space="preserve">Examination Instructions for Students </w:t>
            </w:r>
          </w:p>
          <w:p w:rsidR="00552E94" w:rsidRPr="00367184" w:rsidRDefault="00552E94" w:rsidP="0028152F">
            <w:pPr>
              <w:numPr>
                <w:ilvl w:val="0"/>
                <w:numId w:val="5"/>
              </w:numPr>
              <w:spacing w:after="120"/>
              <w:rPr>
                <w:rFonts w:asciiTheme="majorBidi" w:hAnsiTheme="majorBidi" w:cstheme="majorBidi"/>
                <w:bCs/>
                <w:sz w:val="24"/>
              </w:rPr>
            </w:pPr>
            <w:r w:rsidRPr="00367184">
              <w:rPr>
                <w:rFonts w:asciiTheme="majorBidi" w:hAnsiTheme="majorBidi" w:cstheme="majorBidi"/>
                <w:bCs/>
                <w:sz w:val="24"/>
              </w:rPr>
              <w:t>Bring with you all exam requirements (blue pen, pencils, sharpener, eraser, calculator etc.), borrowing from others is not allowed.</w:t>
            </w:r>
          </w:p>
          <w:p w:rsidR="00552E94" w:rsidRPr="00367184" w:rsidRDefault="00552E94" w:rsidP="0028152F">
            <w:pPr>
              <w:numPr>
                <w:ilvl w:val="0"/>
                <w:numId w:val="5"/>
              </w:numPr>
              <w:spacing w:after="120"/>
              <w:rPr>
                <w:rFonts w:asciiTheme="majorBidi" w:hAnsiTheme="majorBidi" w:cstheme="majorBidi"/>
                <w:bCs/>
                <w:sz w:val="24"/>
              </w:rPr>
            </w:pPr>
            <w:r w:rsidRPr="00367184">
              <w:rPr>
                <w:rFonts w:asciiTheme="majorBidi" w:hAnsiTheme="majorBidi" w:cstheme="majorBidi"/>
                <w:bCs/>
                <w:sz w:val="24"/>
              </w:rPr>
              <w:t xml:space="preserve">Do not bring any material related to the exam </w:t>
            </w:r>
          </w:p>
          <w:p w:rsidR="00552E94" w:rsidRPr="00367184" w:rsidRDefault="00552E94" w:rsidP="0028152F">
            <w:pPr>
              <w:numPr>
                <w:ilvl w:val="0"/>
                <w:numId w:val="5"/>
              </w:numPr>
              <w:spacing w:after="120"/>
              <w:rPr>
                <w:rFonts w:asciiTheme="majorBidi" w:hAnsiTheme="majorBidi" w:cstheme="majorBidi"/>
                <w:bCs/>
                <w:sz w:val="24"/>
              </w:rPr>
            </w:pPr>
            <w:r w:rsidRPr="00367184">
              <w:rPr>
                <w:rFonts w:asciiTheme="majorBidi" w:hAnsiTheme="majorBidi" w:cstheme="majorBidi"/>
                <w:bCs/>
                <w:sz w:val="24"/>
              </w:rPr>
              <w:t>Do not bring your mobile phone to the Exam room</w:t>
            </w:r>
          </w:p>
          <w:p w:rsidR="00552E94" w:rsidRPr="00367184" w:rsidRDefault="00552E94" w:rsidP="0028152F">
            <w:pPr>
              <w:numPr>
                <w:ilvl w:val="0"/>
                <w:numId w:val="5"/>
              </w:numPr>
              <w:spacing w:after="120"/>
              <w:rPr>
                <w:rFonts w:asciiTheme="majorBidi" w:hAnsiTheme="majorBidi" w:cstheme="majorBidi"/>
                <w:bCs/>
                <w:sz w:val="24"/>
              </w:rPr>
            </w:pPr>
            <w:r w:rsidRPr="00367184">
              <w:rPr>
                <w:rFonts w:asciiTheme="majorBidi" w:hAnsiTheme="majorBidi" w:cstheme="majorBidi"/>
                <w:bCs/>
                <w:sz w:val="24"/>
              </w:rPr>
              <w:t>Be in the exam room at least 10 minutes before exam starting time</w:t>
            </w:r>
          </w:p>
          <w:p w:rsidR="00552E94" w:rsidRPr="00367184" w:rsidRDefault="00552E94" w:rsidP="0028152F">
            <w:pPr>
              <w:numPr>
                <w:ilvl w:val="0"/>
                <w:numId w:val="5"/>
              </w:numPr>
              <w:spacing w:after="120"/>
              <w:rPr>
                <w:rFonts w:asciiTheme="majorBidi" w:hAnsiTheme="majorBidi" w:cstheme="majorBidi"/>
                <w:bCs/>
                <w:sz w:val="24"/>
              </w:rPr>
            </w:pPr>
            <w:r w:rsidRPr="00367184">
              <w:rPr>
                <w:rFonts w:asciiTheme="majorBidi" w:hAnsiTheme="majorBidi" w:cstheme="majorBidi"/>
                <w:bCs/>
                <w:sz w:val="24"/>
              </w:rPr>
              <w:t>It’s not allowed to enter the exam room late. In case of coming late you have to contact the course coordinator immediately</w:t>
            </w:r>
          </w:p>
          <w:p w:rsidR="00552E94" w:rsidRPr="00367184" w:rsidRDefault="00552E94" w:rsidP="0028152F">
            <w:pPr>
              <w:numPr>
                <w:ilvl w:val="0"/>
                <w:numId w:val="5"/>
              </w:numPr>
              <w:spacing w:after="120"/>
              <w:rPr>
                <w:rFonts w:asciiTheme="majorBidi" w:hAnsiTheme="majorBidi" w:cstheme="majorBidi"/>
                <w:bCs/>
                <w:sz w:val="24"/>
              </w:rPr>
            </w:pPr>
            <w:r w:rsidRPr="00367184">
              <w:rPr>
                <w:rFonts w:asciiTheme="majorBidi" w:hAnsiTheme="majorBidi" w:cstheme="majorBidi"/>
                <w:bCs/>
                <w:sz w:val="24"/>
              </w:rPr>
              <w:lastRenderedPageBreak/>
              <w:t>It’s not allowed to leave the Exam room before the end of the END OF AT LEAST ONE-THIRD OF THE EXAM TIME.</w:t>
            </w:r>
          </w:p>
          <w:p w:rsidR="00552E94" w:rsidRPr="00367184" w:rsidRDefault="00552E94" w:rsidP="0028152F">
            <w:pPr>
              <w:numPr>
                <w:ilvl w:val="0"/>
                <w:numId w:val="5"/>
              </w:numPr>
              <w:spacing w:after="120"/>
              <w:rPr>
                <w:rFonts w:asciiTheme="majorBidi" w:hAnsiTheme="majorBidi" w:cstheme="majorBidi"/>
                <w:bCs/>
                <w:sz w:val="24"/>
              </w:rPr>
            </w:pPr>
            <w:r w:rsidRPr="00367184">
              <w:rPr>
                <w:rFonts w:asciiTheme="majorBidi" w:hAnsiTheme="majorBidi" w:cstheme="majorBidi"/>
                <w:bCs/>
                <w:sz w:val="24"/>
              </w:rPr>
              <w:t xml:space="preserve">Write your name and university number on the exam paper and computerized sheet using </w:t>
            </w:r>
            <w:r w:rsidRPr="00367184">
              <w:rPr>
                <w:rFonts w:asciiTheme="majorBidi" w:hAnsiTheme="majorBidi" w:cstheme="majorBidi"/>
                <w:b/>
                <w:sz w:val="24"/>
              </w:rPr>
              <w:t xml:space="preserve">Blue </w:t>
            </w:r>
            <w:r w:rsidRPr="00367184">
              <w:rPr>
                <w:rFonts w:asciiTheme="majorBidi" w:hAnsiTheme="majorBidi" w:cstheme="majorBidi"/>
                <w:bCs/>
                <w:sz w:val="24"/>
              </w:rPr>
              <w:t>pen only.</w:t>
            </w:r>
          </w:p>
          <w:p w:rsidR="00552E94" w:rsidRPr="00367184" w:rsidRDefault="00552E94" w:rsidP="0028152F">
            <w:pPr>
              <w:numPr>
                <w:ilvl w:val="0"/>
                <w:numId w:val="5"/>
              </w:numPr>
              <w:spacing w:after="120"/>
              <w:rPr>
                <w:rFonts w:asciiTheme="majorBidi" w:hAnsiTheme="majorBidi" w:cstheme="majorBidi"/>
                <w:bCs/>
                <w:sz w:val="24"/>
              </w:rPr>
            </w:pPr>
            <w:r w:rsidRPr="00367184">
              <w:rPr>
                <w:rFonts w:asciiTheme="majorBidi" w:hAnsiTheme="majorBidi" w:cstheme="majorBidi"/>
                <w:bCs/>
                <w:sz w:val="24"/>
              </w:rPr>
              <w:t xml:space="preserve">Use pencil </w:t>
            </w:r>
            <w:r w:rsidRPr="00367184">
              <w:rPr>
                <w:rFonts w:asciiTheme="majorBidi" w:hAnsiTheme="majorBidi" w:cstheme="majorBidi"/>
                <w:b/>
                <w:sz w:val="24"/>
              </w:rPr>
              <w:t xml:space="preserve">ONLY </w:t>
            </w:r>
            <w:r w:rsidRPr="00367184">
              <w:rPr>
                <w:rFonts w:asciiTheme="majorBidi" w:hAnsiTheme="majorBidi" w:cstheme="majorBidi"/>
                <w:bCs/>
                <w:sz w:val="24"/>
              </w:rPr>
              <w:t>to shade your answers on the computerized answer sheet.</w:t>
            </w:r>
          </w:p>
          <w:p w:rsidR="00552E94" w:rsidRPr="00367184" w:rsidRDefault="00552E94" w:rsidP="0028152F">
            <w:pPr>
              <w:numPr>
                <w:ilvl w:val="0"/>
                <w:numId w:val="5"/>
              </w:numPr>
              <w:spacing w:after="120"/>
              <w:rPr>
                <w:rFonts w:asciiTheme="majorBidi" w:hAnsiTheme="majorBidi" w:cstheme="majorBidi"/>
                <w:bCs/>
                <w:sz w:val="24"/>
              </w:rPr>
            </w:pPr>
            <w:r w:rsidRPr="00367184">
              <w:rPr>
                <w:rFonts w:asciiTheme="majorBidi" w:hAnsiTheme="majorBidi" w:cstheme="majorBidi"/>
                <w:bCs/>
                <w:sz w:val="24"/>
              </w:rPr>
              <w:t xml:space="preserve">Do not leave examination room except under exceptional circumstances at the discretion of the Senior Invigilator and you should be accompanied by an invigilator, if </w:t>
            </w:r>
            <w:proofErr w:type="gramStart"/>
            <w:r w:rsidRPr="00367184">
              <w:rPr>
                <w:rFonts w:asciiTheme="majorBidi" w:hAnsiTheme="majorBidi" w:cstheme="majorBidi"/>
                <w:bCs/>
                <w:sz w:val="24"/>
              </w:rPr>
              <w:t>needed.</w:t>
            </w:r>
            <w:proofErr w:type="gramEnd"/>
          </w:p>
          <w:p w:rsidR="00552E94" w:rsidRPr="00367184" w:rsidRDefault="00552E94" w:rsidP="0028152F">
            <w:pPr>
              <w:numPr>
                <w:ilvl w:val="0"/>
                <w:numId w:val="5"/>
              </w:numPr>
              <w:spacing w:after="120"/>
              <w:rPr>
                <w:rFonts w:asciiTheme="majorBidi" w:hAnsiTheme="majorBidi" w:cstheme="majorBidi"/>
                <w:bCs/>
                <w:sz w:val="24"/>
              </w:rPr>
            </w:pPr>
            <w:r w:rsidRPr="00367184">
              <w:rPr>
                <w:rFonts w:asciiTheme="majorBidi" w:hAnsiTheme="majorBidi" w:cstheme="majorBidi"/>
                <w:bCs/>
                <w:sz w:val="24"/>
              </w:rPr>
              <w:t>For Re-exam issue refer back to the university rules.</w:t>
            </w:r>
          </w:p>
          <w:p w:rsidR="00126D5C" w:rsidRPr="00367184" w:rsidRDefault="00126D5C" w:rsidP="00126D5C">
            <w:pPr>
              <w:spacing w:before="80"/>
              <w:rPr>
                <w:rStyle w:val="hps"/>
                <w:rFonts w:asciiTheme="majorBidi" w:hAnsiTheme="majorBidi" w:cstheme="majorBidi"/>
                <w:bCs/>
                <w:sz w:val="24"/>
              </w:rPr>
            </w:pPr>
          </w:p>
          <w:p w:rsidR="00126D5C" w:rsidRPr="00367184" w:rsidRDefault="00126D5C" w:rsidP="00126D5C">
            <w:pPr>
              <w:spacing w:before="80"/>
              <w:rPr>
                <w:rStyle w:val="hps"/>
                <w:rFonts w:asciiTheme="majorBidi" w:hAnsiTheme="majorBidi" w:cstheme="majorBidi"/>
                <w:bCs/>
                <w:sz w:val="24"/>
              </w:rPr>
            </w:pPr>
            <w:r w:rsidRPr="00367184">
              <w:rPr>
                <w:rStyle w:val="hps"/>
                <w:rFonts w:asciiTheme="majorBidi" w:hAnsiTheme="majorBidi" w:cstheme="majorBidi"/>
                <w:bCs/>
                <w:sz w:val="24"/>
              </w:rPr>
              <w:t>E- Grading policy:</w:t>
            </w:r>
          </w:p>
          <w:p w:rsidR="00552E94" w:rsidRPr="00367184" w:rsidRDefault="00552E94" w:rsidP="00126D5C">
            <w:pPr>
              <w:spacing w:before="80"/>
              <w:rPr>
                <w:rFonts w:asciiTheme="majorBidi" w:hAnsiTheme="majorBidi" w:cstheme="majorBidi"/>
                <w:bCs/>
                <w:sz w:val="24"/>
                <w:highlight w:val="yellow"/>
              </w:rPr>
            </w:pPr>
            <w:r w:rsidRPr="00367184">
              <w:rPr>
                <w:rFonts w:asciiTheme="majorBidi" w:hAnsiTheme="majorBidi" w:cstheme="majorBidi"/>
                <w:sz w:val="24"/>
              </w:rPr>
              <w:t>A grade of (D) is the minimum passing grade for the course</w:t>
            </w:r>
          </w:p>
          <w:p w:rsidR="008C10E3" w:rsidRPr="00367184" w:rsidRDefault="008C10E3" w:rsidP="00126D5C">
            <w:pPr>
              <w:spacing w:before="80"/>
              <w:rPr>
                <w:rFonts w:asciiTheme="majorBidi" w:hAnsiTheme="majorBidi" w:cstheme="majorBidi"/>
                <w:bCs/>
                <w:sz w:val="24"/>
                <w:highlight w:val="yellow"/>
              </w:rPr>
            </w:pPr>
          </w:p>
          <w:p w:rsidR="00126D5C" w:rsidRPr="00367184" w:rsidRDefault="00126D5C" w:rsidP="00126D5C">
            <w:pPr>
              <w:spacing w:before="80"/>
              <w:rPr>
                <w:rFonts w:asciiTheme="majorBidi" w:hAnsiTheme="majorBidi" w:cstheme="majorBidi"/>
                <w:bCs/>
                <w:sz w:val="24"/>
              </w:rPr>
            </w:pPr>
          </w:p>
          <w:tbl>
            <w:tblPr>
              <w:tblW w:w="0" w:type="auto"/>
              <w:tblInd w:w="17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40"/>
              <w:gridCol w:w="2520"/>
            </w:tblGrid>
            <w:tr w:rsidR="00126D5C" w:rsidRPr="00367184">
              <w:tc>
                <w:tcPr>
                  <w:tcW w:w="2340" w:type="dxa"/>
                  <w:tcBorders>
                    <w:top w:val="double" w:sz="4" w:space="0" w:color="auto"/>
                    <w:left w:val="double" w:sz="4" w:space="0" w:color="auto"/>
                    <w:bottom w:val="double" w:sz="4" w:space="0" w:color="auto"/>
                    <w:right w:val="single" w:sz="4" w:space="0" w:color="auto"/>
                  </w:tcBorders>
                  <w:shd w:val="clear" w:color="auto" w:fill="E6E6E6"/>
                  <w:hideMark/>
                </w:tcPr>
                <w:p w:rsidR="00126D5C" w:rsidRPr="00367184" w:rsidRDefault="00126D5C">
                  <w:pPr>
                    <w:jc w:val="center"/>
                    <w:rPr>
                      <w:rFonts w:asciiTheme="majorBidi" w:hAnsiTheme="majorBidi" w:cstheme="majorBidi"/>
                      <w:sz w:val="24"/>
                    </w:rPr>
                  </w:pPr>
                  <w:r w:rsidRPr="00367184">
                    <w:rPr>
                      <w:rFonts w:asciiTheme="majorBidi" w:hAnsiTheme="majorBidi" w:cstheme="majorBidi"/>
                      <w:sz w:val="24"/>
                    </w:rPr>
                    <w:t>Mark Range</w:t>
                  </w:r>
                </w:p>
              </w:tc>
              <w:tc>
                <w:tcPr>
                  <w:tcW w:w="2520" w:type="dxa"/>
                  <w:tcBorders>
                    <w:top w:val="double" w:sz="4" w:space="0" w:color="auto"/>
                    <w:left w:val="single" w:sz="4" w:space="0" w:color="auto"/>
                    <w:bottom w:val="double" w:sz="4" w:space="0" w:color="auto"/>
                    <w:right w:val="double" w:sz="4" w:space="0" w:color="auto"/>
                  </w:tcBorders>
                  <w:shd w:val="clear" w:color="auto" w:fill="E6E6E6"/>
                  <w:hideMark/>
                </w:tcPr>
                <w:p w:rsidR="00126D5C" w:rsidRPr="00367184" w:rsidRDefault="00126D5C">
                  <w:pPr>
                    <w:jc w:val="center"/>
                    <w:rPr>
                      <w:rFonts w:asciiTheme="majorBidi" w:hAnsiTheme="majorBidi" w:cstheme="majorBidi"/>
                      <w:sz w:val="24"/>
                    </w:rPr>
                  </w:pPr>
                  <w:r w:rsidRPr="00367184">
                    <w:rPr>
                      <w:rFonts w:asciiTheme="majorBidi" w:hAnsiTheme="majorBidi" w:cstheme="majorBidi"/>
                      <w:sz w:val="24"/>
                    </w:rPr>
                    <w:t>Grade</w:t>
                  </w:r>
                </w:p>
              </w:tc>
            </w:tr>
            <w:tr w:rsidR="00126D5C" w:rsidRPr="00367184">
              <w:tc>
                <w:tcPr>
                  <w:tcW w:w="2340" w:type="dxa"/>
                  <w:tcBorders>
                    <w:top w:val="double" w:sz="4" w:space="0" w:color="auto"/>
                    <w:left w:val="double" w:sz="4" w:space="0" w:color="auto"/>
                    <w:bottom w:val="single" w:sz="4" w:space="0" w:color="auto"/>
                    <w:right w:val="single" w:sz="4" w:space="0" w:color="auto"/>
                  </w:tcBorders>
                  <w:hideMark/>
                </w:tcPr>
                <w:p w:rsidR="00126D5C" w:rsidRPr="00367184" w:rsidRDefault="00126D5C">
                  <w:pPr>
                    <w:jc w:val="center"/>
                    <w:rPr>
                      <w:rFonts w:asciiTheme="majorBidi" w:hAnsiTheme="majorBidi" w:cstheme="majorBidi"/>
                      <w:sz w:val="24"/>
                    </w:rPr>
                  </w:pPr>
                  <w:r w:rsidRPr="00367184">
                    <w:rPr>
                      <w:rFonts w:asciiTheme="majorBidi" w:hAnsiTheme="majorBidi" w:cstheme="majorBidi"/>
                      <w:sz w:val="24"/>
                    </w:rPr>
                    <w:t>0-39</w:t>
                  </w:r>
                </w:p>
              </w:tc>
              <w:tc>
                <w:tcPr>
                  <w:tcW w:w="2520" w:type="dxa"/>
                  <w:tcBorders>
                    <w:top w:val="double" w:sz="4" w:space="0" w:color="auto"/>
                    <w:left w:val="single" w:sz="4" w:space="0" w:color="auto"/>
                    <w:bottom w:val="single" w:sz="4" w:space="0" w:color="auto"/>
                    <w:right w:val="double" w:sz="4" w:space="0" w:color="auto"/>
                  </w:tcBorders>
                  <w:hideMark/>
                </w:tcPr>
                <w:p w:rsidR="00126D5C" w:rsidRPr="00367184" w:rsidRDefault="00126D5C">
                  <w:pPr>
                    <w:jc w:val="center"/>
                    <w:rPr>
                      <w:rFonts w:asciiTheme="majorBidi" w:hAnsiTheme="majorBidi" w:cstheme="majorBidi"/>
                      <w:sz w:val="24"/>
                    </w:rPr>
                  </w:pPr>
                  <w:r w:rsidRPr="00367184">
                    <w:rPr>
                      <w:rFonts w:asciiTheme="majorBidi" w:hAnsiTheme="majorBidi" w:cstheme="majorBidi"/>
                      <w:sz w:val="24"/>
                    </w:rPr>
                    <w:t>F</w:t>
                  </w:r>
                </w:p>
              </w:tc>
            </w:tr>
            <w:tr w:rsidR="00126D5C" w:rsidRPr="00367184">
              <w:tc>
                <w:tcPr>
                  <w:tcW w:w="2340" w:type="dxa"/>
                  <w:tcBorders>
                    <w:top w:val="single" w:sz="4" w:space="0" w:color="auto"/>
                    <w:left w:val="double" w:sz="4" w:space="0" w:color="auto"/>
                    <w:bottom w:val="single" w:sz="4" w:space="0" w:color="auto"/>
                    <w:right w:val="single" w:sz="4" w:space="0" w:color="auto"/>
                  </w:tcBorders>
                  <w:hideMark/>
                </w:tcPr>
                <w:p w:rsidR="00126D5C" w:rsidRPr="00367184" w:rsidRDefault="00126D5C">
                  <w:pPr>
                    <w:jc w:val="center"/>
                    <w:rPr>
                      <w:rFonts w:asciiTheme="majorBidi" w:hAnsiTheme="majorBidi" w:cstheme="majorBidi"/>
                      <w:sz w:val="24"/>
                    </w:rPr>
                  </w:pPr>
                  <w:r w:rsidRPr="00367184">
                    <w:rPr>
                      <w:rFonts w:asciiTheme="majorBidi" w:hAnsiTheme="majorBidi" w:cstheme="majorBidi"/>
                      <w:sz w:val="24"/>
                    </w:rPr>
                    <w:t>40-</w:t>
                  </w:r>
                  <w:r w:rsidR="00552E94" w:rsidRPr="00367184">
                    <w:rPr>
                      <w:rFonts w:asciiTheme="majorBidi" w:hAnsiTheme="majorBidi" w:cstheme="majorBidi"/>
                      <w:sz w:val="24"/>
                    </w:rPr>
                    <w:t>49</w:t>
                  </w:r>
                </w:p>
              </w:tc>
              <w:tc>
                <w:tcPr>
                  <w:tcW w:w="2520" w:type="dxa"/>
                  <w:tcBorders>
                    <w:top w:val="single" w:sz="4" w:space="0" w:color="auto"/>
                    <w:left w:val="single" w:sz="4" w:space="0" w:color="auto"/>
                    <w:bottom w:val="single" w:sz="4" w:space="0" w:color="auto"/>
                    <w:right w:val="double" w:sz="4" w:space="0" w:color="auto"/>
                  </w:tcBorders>
                  <w:hideMark/>
                </w:tcPr>
                <w:p w:rsidR="00126D5C" w:rsidRPr="00367184" w:rsidRDefault="00126D5C">
                  <w:pPr>
                    <w:jc w:val="center"/>
                    <w:rPr>
                      <w:rFonts w:asciiTheme="majorBidi" w:hAnsiTheme="majorBidi" w:cstheme="majorBidi"/>
                      <w:sz w:val="24"/>
                    </w:rPr>
                  </w:pPr>
                  <w:r w:rsidRPr="00367184">
                    <w:rPr>
                      <w:rFonts w:asciiTheme="majorBidi" w:hAnsiTheme="majorBidi" w:cstheme="majorBidi"/>
                      <w:sz w:val="24"/>
                    </w:rPr>
                    <w:t>D</w:t>
                  </w:r>
                  <w:r w:rsidRPr="00367184">
                    <w:rPr>
                      <w:rFonts w:asciiTheme="majorBidi" w:hAnsiTheme="majorBidi" w:cstheme="majorBidi"/>
                      <w:sz w:val="24"/>
                      <w:vertAlign w:val="superscript"/>
                    </w:rPr>
                    <w:t>-</w:t>
                  </w:r>
                </w:p>
              </w:tc>
            </w:tr>
            <w:tr w:rsidR="00126D5C" w:rsidRPr="00367184">
              <w:tc>
                <w:tcPr>
                  <w:tcW w:w="2340" w:type="dxa"/>
                  <w:tcBorders>
                    <w:top w:val="single" w:sz="4" w:space="0" w:color="auto"/>
                    <w:left w:val="double" w:sz="4" w:space="0" w:color="auto"/>
                    <w:bottom w:val="single" w:sz="4" w:space="0" w:color="auto"/>
                    <w:right w:val="single" w:sz="4" w:space="0" w:color="auto"/>
                  </w:tcBorders>
                  <w:hideMark/>
                </w:tcPr>
                <w:p w:rsidR="00126D5C" w:rsidRPr="00367184" w:rsidRDefault="00552E94">
                  <w:pPr>
                    <w:jc w:val="center"/>
                    <w:rPr>
                      <w:rFonts w:asciiTheme="majorBidi" w:hAnsiTheme="majorBidi" w:cstheme="majorBidi"/>
                      <w:sz w:val="24"/>
                    </w:rPr>
                  </w:pPr>
                  <w:r w:rsidRPr="00367184">
                    <w:rPr>
                      <w:rFonts w:asciiTheme="majorBidi" w:hAnsiTheme="majorBidi" w:cstheme="majorBidi"/>
                      <w:sz w:val="24"/>
                    </w:rPr>
                    <w:t>50</w:t>
                  </w:r>
                  <w:r w:rsidR="00126D5C" w:rsidRPr="00367184">
                    <w:rPr>
                      <w:rFonts w:asciiTheme="majorBidi" w:hAnsiTheme="majorBidi" w:cstheme="majorBidi"/>
                      <w:sz w:val="24"/>
                    </w:rPr>
                    <w:t>-55</w:t>
                  </w:r>
                </w:p>
              </w:tc>
              <w:tc>
                <w:tcPr>
                  <w:tcW w:w="2520" w:type="dxa"/>
                  <w:tcBorders>
                    <w:top w:val="single" w:sz="4" w:space="0" w:color="auto"/>
                    <w:left w:val="single" w:sz="4" w:space="0" w:color="auto"/>
                    <w:bottom w:val="single" w:sz="4" w:space="0" w:color="auto"/>
                    <w:right w:val="double" w:sz="4" w:space="0" w:color="auto"/>
                  </w:tcBorders>
                  <w:hideMark/>
                </w:tcPr>
                <w:p w:rsidR="00126D5C" w:rsidRPr="00367184" w:rsidRDefault="00126D5C">
                  <w:pPr>
                    <w:jc w:val="center"/>
                    <w:rPr>
                      <w:rFonts w:asciiTheme="majorBidi" w:hAnsiTheme="majorBidi" w:cstheme="majorBidi"/>
                      <w:sz w:val="24"/>
                    </w:rPr>
                  </w:pPr>
                  <w:r w:rsidRPr="00367184">
                    <w:rPr>
                      <w:rFonts w:asciiTheme="majorBidi" w:hAnsiTheme="majorBidi" w:cstheme="majorBidi"/>
                      <w:sz w:val="24"/>
                    </w:rPr>
                    <w:t>D</w:t>
                  </w:r>
                </w:p>
              </w:tc>
            </w:tr>
            <w:tr w:rsidR="00126D5C" w:rsidRPr="00367184">
              <w:tc>
                <w:tcPr>
                  <w:tcW w:w="2340" w:type="dxa"/>
                  <w:tcBorders>
                    <w:top w:val="single" w:sz="4" w:space="0" w:color="auto"/>
                    <w:left w:val="double" w:sz="4" w:space="0" w:color="auto"/>
                    <w:bottom w:val="single" w:sz="4" w:space="0" w:color="auto"/>
                    <w:right w:val="single" w:sz="4" w:space="0" w:color="auto"/>
                  </w:tcBorders>
                  <w:hideMark/>
                </w:tcPr>
                <w:p w:rsidR="00126D5C" w:rsidRPr="00367184" w:rsidRDefault="00126D5C">
                  <w:pPr>
                    <w:jc w:val="center"/>
                    <w:rPr>
                      <w:rFonts w:asciiTheme="majorBidi" w:hAnsiTheme="majorBidi" w:cstheme="majorBidi"/>
                      <w:sz w:val="24"/>
                    </w:rPr>
                  </w:pPr>
                  <w:r w:rsidRPr="00367184">
                    <w:rPr>
                      <w:rFonts w:asciiTheme="majorBidi" w:hAnsiTheme="majorBidi" w:cstheme="majorBidi"/>
                      <w:sz w:val="24"/>
                    </w:rPr>
                    <w:t>56-59</w:t>
                  </w:r>
                </w:p>
              </w:tc>
              <w:tc>
                <w:tcPr>
                  <w:tcW w:w="2520" w:type="dxa"/>
                  <w:tcBorders>
                    <w:top w:val="single" w:sz="4" w:space="0" w:color="auto"/>
                    <w:left w:val="single" w:sz="4" w:space="0" w:color="auto"/>
                    <w:bottom w:val="single" w:sz="4" w:space="0" w:color="auto"/>
                    <w:right w:val="double" w:sz="4" w:space="0" w:color="auto"/>
                  </w:tcBorders>
                  <w:hideMark/>
                </w:tcPr>
                <w:p w:rsidR="00126D5C" w:rsidRPr="00367184" w:rsidRDefault="00126D5C">
                  <w:pPr>
                    <w:jc w:val="center"/>
                    <w:rPr>
                      <w:rFonts w:asciiTheme="majorBidi" w:hAnsiTheme="majorBidi" w:cstheme="majorBidi"/>
                      <w:sz w:val="24"/>
                    </w:rPr>
                  </w:pPr>
                  <w:r w:rsidRPr="00367184">
                    <w:rPr>
                      <w:rFonts w:asciiTheme="majorBidi" w:hAnsiTheme="majorBidi" w:cstheme="majorBidi"/>
                      <w:sz w:val="24"/>
                    </w:rPr>
                    <w:t>D+</w:t>
                  </w:r>
                </w:p>
              </w:tc>
            </w:tr>
            <w:tr w:rsidR="00126D5C" w:rsidRPr="00367184">
              <w:tc>
                <w:tcPr>
                  <w:tcW w:w="2340" w:type="dxa"/>
                  <w:tcBorders>
                    <w:top w:val="single" w:sz="4" w:space="0" w:color="auto"/>
                    <w:left w:val="double" w:sz="4" w:space="0" w:color="auto"/>
                    <w:bottom w:val="single" w:sz="4" w:space="0" w:color="auto"/>
                    <w:right w:val="single" w:sz="4" w:space="0" w:color="auto"/>
                  </w:tcBorders>
                  <w:hideMark/>
                </w:tcPr>
                <w:p w:rsidR="00126D5C" w:rsidRPr="00367184" w:rsidRDefault="00126D5C">
                  <w:pPr>
                    <w:jc w:val="center"/>
                    <w:rPr>
                      <w:rFonts w:asciiTheme="majorBidi" w:hAnsiTheme="majorBidi" w:cstheme="majorBidi"/>
                      <w:sz w:val="24"/>
                    </w:rPr>
                  </w:pPr>
                  <w:r w:rsidRPr="00367184">
                    <w:rPr>
                      <w:rFonts w:asciiTheme="majorBidi" w:hAnsiTheme="majorBidi" w:cstheme="majorBidi"/>
                      <w:sz w:val="24"/>
                    </w:rPr>
                    <w:t>60-63</w:t>
                  </w:r>
                </w:p>
              </w:tc>
              <w:tc>
                <w:tcPr>
                  <w:tcW w:w="2520" w:type="dxa"/>
                  <w:tcBorders>
                    <w:top w:val="single" w:sz="4" w:space="0" w:color="auto"/>
                    <w:left w:val="single" w:sz="4" w:space="0" w:color="auto"/>
                    <w:bottom w:val="single" w:sz="4" w:space="0" w:color="auto"/>
                    <w:right w:val="double" w:sz="4" w:space="0" w:color="auto"/>
                  </w:tcBorders>
                  <w:hideMark/>
                </w:tcPr>
                <w:p w:rsidR="00126D5C" w:rsidRPr="00367184" w:rsidRDefault="00126D5C">
                  <w:pPr>
                    <w:jc w:val="center"/>
                    <w:rPr>
                      <w:rFonts w:asciiTheme="majorBidi" w:hAnsiTheme="majorBidi" w:cstheme="majorBidi"/>
                      <w:sz w:val="24"/>
                      <w:vertAlign w:val="superscript"/>
                    </w:rPr>
                  </w:pPr>
                  <w:r w:rsidRPr="00367184">
                    <w:rPr>
                      <w:rFonts w:asciiTheme="majorBidi" w:hAnsiTheme="majorBidi" w:cstheme="majorBidi"/>
                      <w:sz w:val="24"/>
                    </w:rPr>
                    <w:t>C</w:t>
                  </w:r>
                  <w:r w:rsidRPr="00367184">
                    <w:rPr>
                      <w:rFonts w:asciiTheme="majorBidi" w:hAnsiTheme="majorBidi" w:cstheme="majorBidi"/>
                      <w:sz w:val="24"/>
                      <w:vertAlign w:val="superscript"/>
                    </w:rPr>
                    <w:t>-</w:t>
                  </w:r>
                </w:p>
              </w:tc>
            </w:tr>
            <w:tr w:rsidR="00126D5C" w:rsidRPr="00367184">
              <w:tc>
                <w:tcPr>
                  <w:tcW w:w="2340" w:type="dxa"/>
                  <w:tcBorders>
                    <w:top w:val="single" w:sz="4" w:space="0" w:color="auto"/>
                    <w:left w:val="double" w:sz="4" w:space="0" w:color="auto"/>
                    <w:bottom w:val="single" w:sz="4" w:space="0" w:color="auto"/>
                    <w:right w:val="single" w:sz="4" w:space="0" w:color="auto"/>
                  </w:tcBorders>
                  <w:hideMark/>
                </w:tcPr>
                <w:p w:rsidR="00126D5C" w:rsidRPr="00367184" w:rsidRDefault="00126D5C">
                  <w:pPr>
                    <w:jc w:val="center"/>
                    <w:rPr>
                      <w:rFonts w:asciiTheme="majorBidi" w:hAnsiTheme="majorBidi" w:cstheme="majorBidi"/>
                      <w:sz w:val="24"/>
                    </w:rPr>
                  </w:pPr>
                  <w:r w:rsidRPr="00367184">
                    <w:rPr>
                      <w:rFonts w:asciiTheme="majorBidi" w:hAnsiTheme="majorBidi" w:cstheme="majorBidi"/>
                      <w:sz w:val="24"/>
                    </w:rPr>
                    <w:t>64-67</w:t>
                  </w:r>
                </w:p>
              </w:tc>
              <w:tc>
                <w:tcPr>
                  <w:tcW w:w="2520" w:type="dxa"/>
                  <w:tcBorders>
                    <w:top w:val="single" w:sz="4" w:space="0" w:color="auto"/>
                    <w:left w:val="single" w:sz="4" w:space="0" w:color="auto"/>
                    <w:bottom w:val="single" w:sz="4" w:space="0" w:color="auto"/>
                    <w:right w:val="double" w:sz="4" w:space="0" w:color="auto"/>
                  </w:tcBorders>
                  <w:hideMark/>
                </w:tcPr>
                <w:p w:rsidR="00126D5C" w:rsidRPr="00367184" w:rsidRDefault="00126D5C">
                  <w:pPr>
                    <w:jc w:val="center"/>
                    <w:rPr>
                      <w:rFonts w:asciiTheme="majorBidi" w:hAnsiTheme="majorBidi" w:cstheme="majorBidi"/>
                      <w:sz w:val="24"/>
                    </w:rPr>
                  </w:pPr>
                  <w:r w:rsidRPr="00367184">
                    <w:rPr>
                      <w:rFonts w:asciiTheme="majorBidi" w:hAnsiTheme="majorBidi" w:cstheme="majorBidi"/>
                      <w:sz w:val="24"/>
                    </w:rPr>
                    <w:t>C</w:t>
                  </w:r>
                </w:p>
              </w:tc>
            </w:tr>
            <w:tr w:rsidR="00126D5C" w:rsidRPr="00367184">
              <w:tc>
                <w:tcPr>
                  <w:tcW w:w="2340" w:type="dxa"/>
                  <w:tcBorders>
                    <w:top w:val="single" w:sz="4" w:space="0" w:color="auto"/>
                    <w:left w:val="double" w:sz="4" w:space="0" w:color="auto"/>
                    <w:bottom w:val="single" w:sz="4" w:space="0" w:color="auto"/>
                    <w:right w:val="single" w:sz="4" w:space="0" w:color="auto"/>
                  </w:tcBorders>
                  <w:hideMark/>
                </w:tcPr>
                <w:p w:rsidR="00126D5C" w:rsidRPr="00367184" w:rsidRDefault="00126D5C">
                  <w:pPr>
                    <w:jc w:val="center"/>
                    <w:rPr>
                      <w:rFonts w:asciiTheme="majorBidi" w:hAnsiTheme="majorBidi" w:cstheme="majorBidi"/>
                      <w:sz w:val="24"/>
                    </w:rPr>
                  </w:pPr>
                  <w:r w:rsidRPr="00367184">
                    <w:rPr>
                      <w:rFonts w:asciiTheme="majorBidi" w:hAnsiTheme="majorBidi" w:cstheme="majorBidi"/>
                      <w:sz w:val="24"/>
                    </w:rPr>
                    <w:t>68-70</w:t>
                  </w:r>
                </w:p>
              </w:tc>
              <w:tc>
                <w:tcPr>
                  <w:tcW w:w="2520" w:type="dxa"/>
                  <w:tcBorders>
                    <w:top w:val="single" w:sz="4" w:space="0" w:color="auto"/>
                    <w:left w:val="single" w:sz="4" w:space="0" w:color="auto"/>
                    <w:bottom w:val="single" w:sz="4" w:space="0" w:color="auto"/>
                    <w:right w:val="double" w:sz="4" w:space="0" w:color="auto"/>
                  </w:tcBorders>
                  <w:hideMark/>
                </w:tcPr>
                <w:p w:rsidR="00126D5C" w:rsidRPr="00367184" w:rsidRDefault="00126D5C">
                  <w:pPr>
                    <w:jc w:val="center"/>
                    <w:rPr>
                      <w:rFonts w:asciiTheme="majorBidi" w:hAnsiTheme="majorBidi" w:cstheme="majorBidi"/>
                      <w:sz w:val="24"/>
                    </w:rPr>
                  </w:pPr>
                  <w:r w:rsidRPr="00367184">
                    <w:rPr>
                      <w:rFonts w:asciiTheme="majorBidi" w:hAnsiTheme="majorBidi" w:cstheme="majorBidi"/>
                      <w:sz w:val="24"/>
                    </w:rPr>
                    <w:t>C+</w:t>
                  </w:r>
                </w:p>
              </w:tc>
            </w:tr>
            <w:tr w:rsidR="00126D5C" w:rsidRPr="00367184">
              <w:tc>
                <w:tcPr>
                  <w:tcW w:w="2340" w:type="dxa"/>
                  <w:tcBorders>
                    <w:top w:val="single" w:sz="4" w:space="0" w:color="auto"/>
                    <w:left w:val="double" w:sz="4" w:space="0" w:color="auto"/>
                    <w:bottom w:val="single" w:sz="4" w:space="0" w:color="auto"/>
                    <w:right w:val="single" w:sz="4" w:space="0" w:color="auto"/>
                  </w:tcBorders>
                  <w:hideMark/>
                </w:tcPr>
                <w:p w:rsidR="00126D5C" w:rsidRPr="00367184" w:rsidRDefault="00126D5C">
                  <w:pPr>
                    <w:jc w:val="center"/>
                    <w:rPr>
                      <w:rFonts w:asciiTheme="majorBidi" w:hAnsiTheme="majorBidi" w:cstheme="majorBidi"/>
                      <w:sz w:val="24"/>
                    </w:rPr>
                  </w:pPr>
                  <w:r w:rsidRPr="00367184">
                    <w:rPr>
                      <w:rFonts w:asciiTheme="majorBidi" w:hAnsiTheme="majorBidi" w:cstheme="majorBidi"/>
                      <w:sz w:val="24"/>
                    </w:rPr>
                    <w:t>71-74</w:t>
                  </w:r>
                </w:p>
              </w:tc>
              <w:tc>
                <w:tcPr>
                  <w:tcW w:w="2520" w:type="dxa"/>
                  <w:tcBorders>
                    <w:top w:val="single" w:sz="4" w:space="0" w:color="auto"/>
                    <w:left w:val="single" w:sz="4" w:space="0" w:color="auto"/>
                    <w:bottom w:val="single" w:sz="4" w:space="0" w:color="auto"/>
                    <w:right w:val="double" w:sz="4" w:space="0" w:color="auto"/>
                  </w:tcBorders>
                  <w:hideMark/>
                </w:tcPr>
                <w:p w:rsidR="00126D5C" w:rsidRPr="00367184" w:rsidRDefault="00126D5C">
                  <w:pPr>
                    <w:jc w:val="center"/>
                    <w:rPr>
                      <w:rFonts w:asciiTheme="majorBidi" w:hAnsiTheme="majorBidi" w:cstheme="majorBidi"/>
                      <w:sz w:val="24"/>
                    </w:rPr>
                  </w:pPr>
                  <w:r w:rsidRPr="00367184">
                    <w:rPr>
                      <w:rFonts w:asciiTheme="majorBidi" w:hAnsiTheme="majorBidi" w:cstheme="majorBidi"/>
                      <w:sz w:val="24"/>
                    </w:rPr>
                    <w:t>B</w:t>
                  </w:r>
                  <w:r w:rsidRPr="00367184">
                    <w:rPr>
                      <w:rFonts w:asciiTheme="majorBidi" w:hAnsiTheme="majorBidi" w:cstheme="majorBidi"/>
                      <w:sz w:val="24"/>
                      <w:vertAlign w:val="superscript"/>
                    </w:rPr>
                    <w:t>-</w:t>
                  </w:r>
                </w:p>
              </w:tc>
            </w:tr>
            <w:tr w:rsidR="00126D5C" w:rsidRPr="00367184">
              <w:tc>
                <w:tcPr>
                  <w:tcW w:w="2340" w:type="dxa"/>
                  <w:tcBorders>
                    <w:top w:val="single" w:sz="4" w:space="0" w:color="auto"/>
                    <w:left w:val="double" w:sz="4" w:space="0" w:color="auto"/>
                    <w:bottom w:val="single" w:sz="4" w:space="0" w:color="auto"/>
                    <w:right w:val="single" w:sz="4" w:space="0" w:color="auto"/>
                  </w:tcBorders>
                  <w:hideMark/>
                </w:tcPr>
                <w:p w:rsidR="00126D5C" w:rsidRPr="00367184" w:rsidRDefault="00126D5C">
                  <w:pPr>
                    <w:jc w:val="center"/>
                    <w:rPr>
                      <w:rFonts w:asciiTheme="majorBidi" w:hAnsiTheme="majorBidi" w:cstheme="majorBidi"/>
                      <w:sz w:val="24"/>
                    </w:rPr>
                  </w:pPr>
                  <w:r w:rsidRPr="00367184">
                    <w:rPr>
                      <w:rFonts w:asciiTheme="majorBidi" w:hAnsiTheme="majorBidi" w:cstheme="majorBidi"/>
                      <w:sz w:val="24"/>
                    </w:rPr>
                    <w:t>75-77</w:t>
                  </w:r>
                </w:p>
              </w:tc>
              <w:tc>
                <w:tcPr>
                  <w:tcW w:w="2520" w:type="dxa"/>
                  <w:tcBorders>
                    <w:top w:val="single" w:sz="4" w:space="0" w:color="auto"/>
                    <w:left w:val="single" w:sz="4" w:space="0" w:color="auto"/>
                    <w:bottom w:val="single" w:sz="4" w:space="0" w:color="auto"/>
                    <w:right w:val="double" w:sz="4" w:space="0" w:color="auto"/>
                  </w:tcBorders>
                  <w:hideMark/>
                </w:tcPr>
                <w:p w:rsidR="00126D5C" w:rsidRPr="00367184" w:rsidRDefault="00126D5C">
                  <w:pPr>
                    <w:jc w:val="center"/>
                    <w:rPr>
                      <w:rFonts w:asciiTheme="majorBidi" w:hAnsiTheme="majorBidi" w:cstheme="majorBidi"/>
                      <w:sz w:val="24"/>
                    </w:rPr>
                  </w:pPr>
                  <w:r w:rsidRPr="00367184">
                    <w:rPr>
                      <w:rFonts w:asciiTheme="majorBidi" w:hAnsiTheme="majorBidi" w:cstheme="majorBidi"/>
                      <w:sz w:val="24"/>
                    </w:rPr>
                    <w:t>B</w:t>
                  </w:r>
                </w:p>
              </w:tc>
            </w:tr>
            <w:tr w:rsidR="00126D5C" w:rsidRPr="00367184">
              <w:tc>
                <w:tcPr>
                  <w:tcW w:w="2340" w:type="dxa"/>
                  <w:tcBorders>
                    <w:top w:val="single" w:sz="4" w:space="0" w:color="auto"/>
                    <w:left w:val="double" w:sz="4" w:space="0" w:color="auto"/>
                    <w:bottom w:val="single" w:sz="4" w:space="0" w:color="auto"/>
                    <w:right w:val="single" w:sz="4" w:space="0" w:color="auto"/>
                  </w:tcBorders>
                  <w:hideMark/>
                </w:tcPr>
                <w:p w:rsidR="00126D5C" w:rsidRPr="00367184" w:rsidRDefault="00126D5C">
                  <w:pPr>
                    <w:jc w:val="center"/>
                    <w:rPr>
                      <w:rFonts w:asciiTheme="majorBidi" w:hAnsiTheme="majorBidi" w:cstheme="majorBidi"/>
                      <w:sz w:val="24"/>
                    </w:rPr>
                  </w:pPr>
                  <w:r w:rsidRPr="00367184">
                    <w:rPr>
                      <w:rFonts w:asciiTheme="majorBidi" w:hAnsiTheme="majorBidi" w:cstheme="majorBidi"/>
                      <w:sz w:val="24"/>
                    </w:rPr>
                    <w:t>78-80</w:t>
                  </w:r>
                </w:p>
              </w:tc>
              <w:tc>
                <w:tcPr>
                  <w:tcW w:w="2520" w:type="dxa"/>
                  <w:tcBorders>
                    <w:top w:val="single" w:sz="4" w:space="0" w:color="auto"/>
                    <w:left w:val="single" w:sz="4" w:space="0" w:color="auto"/>
                    <w:bottom w:val="single" w:sz="4" w:space="0" w:color="auto"/>
                    <w:right w:val="double" w:sz="4" w:space="0" w:color="auto"/>
                  </w:tcBorders>
                  <w:hideMark/>
                </w:tcPr>
                <w:p w:rsidR="00126D5C" w:rsidRPr="00367184" w:rsidRDefault="00126D5C">
                  <w:pPr>
                    <w:jc w:val="center"/>
                    <w:rPr>
                      <w:rFonts w:asciiTheme="majorBidi" w:hAnsiTheme="majorBidi" w:cstheme="majorBidi"/>
                      <w:sz w:val="24"/>
                    </w:rPr>
                  </w:pPr>
                  <w:r w:rsidRPr="00367184">
                    <w:rPr>
                      <w:rFonts w:asciiTheme="majorBidi" w:hAnsiTheme="majorBidi" w:cstheme="majorBidi"/>
                      <w:sz w:val="24"/>
                    </w:rPr>
                    <w:t>B+</w:t>
                  </w:r>
                </w:p>
              </w:tc>
            </w:tr>
            <w:tr w:rsidR="00126D5C" w:rsidRPr="00367184">
              <w:tc>
                <w:tcPr>
                  <w:tcW w:w="2340" w:type="dxa"/>
                  <w:tcBorders>
                    <w:top w:val="single" w:sz="4" w:space="0" w:color="auto"/>
                    <w:left w:val="double" w:sz="4" w:space="0" w:color="auto"/>
                    <w:bottom w:val="single" w:sz="4" w:space="0" w:color="auto"/>
                    <w:right w:val="single" w:sz="4" w:space="0" w:color="auto"/>
                  </w:tcBorders>
                  <w:hideMark/>
                </w:tcPr>
                <w:p w:rsidR="00126D5C" w:rsidRPr="00367184" w:rsidRDefault="00126D5C">
                  <w:pPr>
                    <w:jc w:val="center"/>
                    <w:rPr>
                      <w:rFonts w:asciiTheme="majorBidi" w:hAnsiTheme="majorBidi" w:cstheme="majorBidi"/>
                      <w:sz w:val="24"/>
                    </w:rPr>
                  </w:pPr>
                  <w:r w:rsidRPr="00367184">
                    <w:rPr>
                      <w:rFonts w:asciiTheme="majorBidi" w:hAnsiTheme="majorBidi" w:cstheme="majorBidi"/>
                      <w:sz w:val="24"/>
                    </w:rPr>
                    <w:t>81-83</w:t>
                  </w:r>
                </w:p>
              </w:tc>
              <w:tc>
                <w:tcPr>
                  <w:tcW w:w="2520" w:type="dxa"/>
                  <w:tcBorders>
                    <w:top w:val="single" w:sz="4" w:space="0" w:color="auto"/>
                    <w:left w:val="single" w:sz="4" w:space="0" w:color="auto"/>
                    <w:bottom w:val="single" w:sz="4" w:space="0" w:color="auto"/>
                    <w:right w:val="double" w:sz="4" w:space="0" w:color="auto"/>
                  </w:tcBorders>
                  <w:hideMark/>
                </w:tcPr>
                <w:p w:rsidR="00126D5C" w:rsidRPr="00367184" w:rsidRDefault="00126D5C">
                  <w:pPr>
                    <w:jc w:val="center"/>
                    <w:rPr>
                      <w:rFonts w:asciiTheme="majorBidi" w:hAnsiTheme="majorBidi" w:cstheme="majorBidi"/>
                      <w:sz w:val="24"/>
                    </w:rPr>
                  </w:pPr>
                  <w:r w:rsidRPr="00367184">
                    <w:rPr>
                      <w:rFonts w:asciiTheme="majorBidi" w:hAnsiTheme="majorBidi" w:cstheme="majorBidi"/>
                      <w:sz w:val="24"/>
                    </w:rPr>
                    <w:t>A</w:t>
                  </w:r>
                  <w:r w:rsidRPr="00367184">
                    <w:rPr>
                      <w:rFonts w:asciiTheme="majorBidi" w:hAnsiTheme="majorBidi" w:cstheme="majorBidi"/>
                      <w:sz w:val="24"/>
                      <w:vertAlign w:val="superscript"/>
                    </w:rPr>
                    <w:t>-</w:t>
                  </w:r>
                </w:p>
              </w:tc>
            </w:tr>
            <w:tr w:rsidR="00126D5C" w:rsidRPr="00367184">
              <w:tc>
                <w:tcPr>
                  <w:tcW w:w="2340" w:type="dxa"/>
                  <w:tcBorders>
                    <w:top w:val="single" w:sz="4" w:space="0" w:color="auto"/>
                    <w:left w:val="double" w:sz="4" w:space="0" w:color="auto"/>
                    <w:bottom w:val="double" w:sz="4" w:space="0" w:color="auto"/>
                    <w:right w:val="single" w:sz="4" w:space="0" w:color="auto"/>
                  </w:tcBorders>
                  <w:hideMark/>
                </w:tcPr>
                <w:p w:rsidR="00126D5C" w:rsidRPr="00367184" w:rsidRDefault="00126D5C">
                  <w:pPr>
                    <w:jc w:val="center"/>
                    <w:rPr>
                      <w:rFonts w:asciiTheme="majorBidi" w:hAnsiTheme="majorBidi" w:cstheme="majorBidi"/>
                      <w:sz w:val="24"/>
                    </w:rPr>
                  </w:pPr>
                  <w:r w:rsidRPr="00367184">
                    <w:rPr>
                      <w:rFonts w:asciiTheme="majorBidi" w:hAnsiTheme="majorBidi" w:cstheme="majorBidi"/>
                      <w:sz w:val="24"/>
                    </w:rPr>
                    <w:t>84-100</w:t>
                  </w:r>
                </w:p>
              </w:tc>
              <w:tc>
                <w:tcPr>
                  <w:tcW w:w="2520" w:type="dxa"/>
                  <w:tcBorders>
                    <w:top w:val="single" w:sz="4" w:space="0" w:color="auto"/>
                    <w:left w:val="single" w:sz="4" w:space="0" w:color="auto"/>
                    <w:bottom w:val="double" w:sz="4" w:space="0" w:color="auto"/>
                    <w:right w:val="double" w:sz="4" w:space="0" w:color="auto"/>
                  </w:tcBorders>
                  <w:hideMark/>
                </w:tcPr>
                <w:p w:rsidR="00126D5C" w:rsidRPr="00367184" w:rsidRDefault="00126D5C">
                  <w:pPr>
                    <w:jc w:val="center"/>
                    <w:rPr>
                      <w:rFonts w:asciiTheme="majorBidi" w:hAnsiTheme="majorBidi" w:cstheme="majorBidi"/>
                      <w:sz w:val="24"/>
                    </w:rPr>
                  </w:pPr>
                  <w:r w:rsidRPr="00367184">
                    <w:rPr>
                      <w:rFonts w:asciiTheme="majorBidi" w:hAnsiTheme="majorBidi" w:cstheme="majorBidi"/>
                      <w:sz w:val="24"/>
                    </w:rPr>
                    <w:t>A</w:t>
                  </w:r>
                </w:p>
              </w:tc>
            </w:tr>
          </w:tbl>
          <w:p w:rsidR="00126D5C" w:rsidRPr="00367184" w:rsidRDefault="00126D5C" w:rsidP="00126D5C">
            <w:pPr>
              <w:spacing w:before="80"/>
              <w:rPr>
                <w:rStyle w:val="hps"/>
                <w:rFonts w:asciiTheme="majorBidi" w:hAnsiTheme="majorBidi" w:cstheme="majorBidi"/>
                <w:bCs/>
                <w:sz w:val="24"/>
              </w:rPr>
            </w:pPr>
          </w:p>
          <w:p w:rsidR="00126D5C" w:rsidRPr="00367184" w:rsidRDefault="00126D5C" w:rsidP="00126D5C">
            <w:pPr>
              <w:spacing w:before="80"/>
              <w:rPr>
                <w:rFonts w:asciiTheme="majorBidi" w:hAnsiTheme="majorBidi" w:cstheme="majorBidi"/>
                <w:bCs/>
                <w:sz w:val="24"/>
              </w:rPr>
            </w:pPr>
            <w:r w:rsidRPr="00367184">
              <w:rPr>
                <w:rFonts w:asciiTheme="majorBidi" w:hAnsiTheme="majorBidi" w:cstheme="majorBidi"/>
                <w:bCs/>
                <w:sz w:val="24"/>
              </w:rPr>
              <w:t>F- Available university services that support achievement in the course:</w:t>
            </w:r>
          </w:p>
          <w:p w:rsidR="00126D5C" w:rsidRPr="00367184" w:rsidRDefault="00126D5C" w:rsidP="00126D5C">
            <w:pPr>
              <w:spacing w:before="80"/>
              <w:rPr>
                <w:rFonts w:asciiTheme="majorBidi" w:hAnsiTheme="majorBidi" w:cstheme="majorBidi"/>
                <w:bCs/>
                <w:sz w:val="24"/>
              </w:rPr>
            </w:pPr>
            <w:r w:rsidRPr="00367184">
              <w:rPr>
                <w:rFonts w:asciiTheme="majorBidi" w:hAnsiTheme="majorBidi" w:cstheme="majorBidi"/>
                <w:bCs/>
                <w:sz w:val="24"/>
              </w:rPr>
              <w:t>JU-Library and  e-Library</w:t>
            </w:r>
          </w:p>
          <w:p w:rsidR="000162F5" w:rsidRPr="00367184" w:rsidRDefault="00126D5C" w:rsidP="00E77F78">
            <w:pPr>
              <w:spacing w:before="80"/>
              <w:rPr>
                <w:rFonts w:asciiTheme="majorBidi" w:hAnsiTheme="majorBidi" w:cstheme="majorBidi"/>
                <w:bCs/>
                <w:sz w:val="24"/>
              </w:rPr>
            </w:pPr>
            <w:r w:rsidRPr="00367184">
              <w:rPr>
                <w:rFonts w:asciiTheme="majorBidi" w:hAnsiTheme="majorBidi" w:cstheme="majorBidi"/>
                <w:bCs/>
                <w:sz w:val="24"/>
              </w:rPr>
              <w:t>Faculty Lab</w:t>
            </w:r>
            <w:r w:rsidR="00E77F78" w:rsidRPr="00367184">
              <w:rPr>
                <w:rFonts w:asciiTheme="majorBidi" w:hAnsiTheme="majorBidi" w:cstheme="majorBidi"/>
                <w:bCs/>
                <w:sz w:val="24"/>
              </w:rPr>
              <w:t>s</w:t>
            </w:r>
          </w:p>
        </w:tc>
      </w:tr>
    </w:tbl>
    <w:p w:rsidR="005472E9" w:rsidRPr="00367184" w:rsidRDefault="005472E9" w:rsidP="00D77409">
      <w:pPr>
        <w:pStyle w:val="ps2"/>
        <w:spacing w:before="120" w:after="120" w:line="240" w:lineRule="auto"/>
        <w:rPr>
          <w:rFonts w:asciiTheme="majorBidi" w:hAnsiTheme="majorBidi" w:cstheme="majorBidi"/>
          <w:sz w:val="24"/>
        </w:rPr>
      </w:pPr>
    </w:p>
    <w:p w:rsidR="00B143AC" w:rsidRPr="00367184" w:rsidRDefault="009E6C5C" w:rsidP="00D77409">
      <w:pPr>
        <w:pStyle w:val="ps2"/>
        <w:spacing w:before="120" w:after="120" w:line="240" w:lineRule="auto"/>
        <w:rPr>
          <w:rFonts w:asciiTheme="majorBidi" w:hAnsiTheme="majorBidi" w:cstheme="majorBidi"/>
          <w:sz w:val="24"/>
        </w:rPr>
      </w:pPr>
      <w:r w:rsidRPr="00367184">
        <w:rPr>
          <w:rFonts w:asciiTheme="majorBidi" w:hAnsiTheme="majorBidi" w:cstheme="majorBidi"/>
          <w:sz w:val="24"/>
        </w:rPr>
        <w:t>2</w:t>
      </w:r>
      <w:r w:rsidR="008B05EA" w:rsidRPr="00367184">
        <w:rPr>
          <w:rFonts w:asciiTheme="majorBidi" w:hAnsiTheme="majorBidi" w:cstheme="majorBidi"/>
          <w:sz w:val="24"/>
        </w:rPr>
        <w:t>4</w:t>
      </w:r>
      <w:r w:rsidR="007B266D" w:rsidRPr="00367184">
        <w:rPr>
          <w:rFonts w:asciiTheme="majorBidi" w:hAnsiTheme="majorBidi" w:cstheme="majorBidi"/>
          <w:sz w:val="24"/>
        </w:rPr>
        <w:t xml:space="preserve">. </w:t>
      </w:r>
      <w:r w:rsidR="00D77409" w:rsidRPr="00367184">
        <w:rPr>
          <w:rFonts w:asciiTheme="majorBidi" w:hAnsiTheme="majorBidi" w:cstheme="majorBidi"/>
          <w:sz w:val="24"/>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7E6D9F" w:rsidRPr="00367184" w:rsidTr="002346F7">
        <w:trPr>
          <w:trHeight w:val="833"/>
        </w:trPr>
        <w:tc>
          <w:tcPr>
            <w:tcW w:w="10008" w:type="dxa"/>
            <w:tcBorders>
              <w:bottom w:val="single" w:sz="4" w:space="0" w:color="auto"/>
            </w:tcBorders>
          </w:tcPr>
          <w:p w:rsidR="00E77F78" w:rsidRPr="00367184" w:rsidRDefault="00E77F78" w:rsidP="0028152F">
            <w:pPr>
              <w:numPr>
                <w:ilvl w:val="0"/>
                <w:numId w:val="20"/>
              </w:numPr>
              <w:jc w:val="both"/>
              <w:rPr>
                <w:rFonts w:asciiTheme="majorBidi" w:hAnsiTheme="majorBidi" w:cstheme="majorBidi"/>
                <w:sz w:val="24"/>
              </w:rPr>
            </w:pPr>
            <w:r w:rsidRPr="00367184">
              <w:rPr>
                <w:rFonts w:asciiTheme="majorBidi" w:hAnsiTheme="majorBidi" w:cstheme="majorBidi"/>
                <w:sz w:val="24"/>
              </w:rPr>
              <w:t>Clinical \ Hospital resources needed to provide care for clients</w:t>
            </w:r>
          </w:p>
          <w:p w:rsidR="00E77F78" w:rsidRPr="00367184" w:rsidRDefault="00E77F78" w:rsidP="0028152F">
            <w:pPr>
              <w:numPr>
                <w:ilvl w:val="0"/>
                <w:numId w:val="20"/>
              </w:numPr>
              <w:jc w:val="both"/>
              <w:rPr>
                <w:rFonts w:asciiTheme="majorBidi" w:hAnsiTheme="majorBidi" w:cstheme="majorBidi"/>
                <w:sz w:val="24"/>
              </w:rPr>
            </w:pPr>
            <w:r w:rsidRPr="00367184">
              <w:rPr>
                <w:rFonts w:asciiTheme="majorBidi" w:hAnsiTheme="majorBidi" w:cstheme="majorBidi"/>
                <w:sz w:val="24"/>
              </w:rPr>
              <w:t>Handouts</w:t>
            </w:r>
          </w:p>
          <w:p w:rsidR="00E77F78" w:rsidRPr="00367184" w:rsidRDefault="00E77F78" w:rsidP="0028152F">
            <w:pPr>
              <w:numPr>
                <w:ilvl w:val="0"/>
                <w:numId w:val="20"/>
              </w:numPr>
              <w:jc w:val="both"/>
              <w:rPr>
                <w:rFonts w:asciiTheme="majorBidi" w:hAnsiTheme="majorBidi" w:cstheme="majorBidi"/>
                <w:sz w:val="24"/>
              </w:rPr>
            </w:pPr>
            <w:r w:rsidRPr="00367184">
              <w:rPr>
                <w:rFonts w:asciiTheme="majorBidi" w:hAnsiTheme="majorBidi" w:cstheme="majorBidi"/>
                <w:sz w:val="24"/>
              </w:rPr>
              <w:t>Textbooks, Journals</w:t>
            </w:r>
          </w:p>
          <w:p w:rsidR="00E77F78" w:rsidRPr="00367184" w:rsidRDefault="00E77F78" w:rsidP="0028152F">
            <w:pPr>
              <w:numPr>
                <w:ilvl w:val="0"/>
                <w:numId w:val="20"/>
              </w:numPr>
              <w:jc w:val="both"/>
              <w:rPr>
                <w:rFonts w:asciiTheme="majorBidi" w:hAnsiTheme="majorBidi" w:cstheme="majorBidi"/>
                <w:sz w:val="24"/>
              </w:rPr>
            </w:pPr>
            <w:r w:rsidRPr="00367184">
              <w:rPr>
                <w:rFonts w:asciiTheme="majorBidi" w:hAnsiTheme="majorBidi" w:cstheme="majorBidi"/>
                <w:sz w:val="24"/>
              </w:rPr>
              <w:t xml:space="preserve">Internet resources </w:t>
            </w:r>
          </w:p>
          <w:p w:rsidR="008016F7" w:rsidRPr="00367184" w:rsidRDefault="00E77F78" w:rsidP="0028152F">
            <w:pPr>
              <w:numPr>
                <w:ilvl w:val="0"/>
                <w:numId w:val="20"/>
              </w:numPr>
              <w:jc w:val="both"/>
              <w:rPr>
                <w:rFonts w:asciiTheme="majorBidi" w:hAnsiTheme="majorBidi" w:cstheme="majorBidi"/>
                <w:sz w:val="24"/>
              </w:rPr>
            </w:pPr>
            <w:r w:rsidRPr="00367184">
              <w:rPr>
                <w:rFonts w:asciiTheme="majorBidi" w:hAnsiTheme="majorBidi" w:cstheme="majorBidi"/>
                <w:sz w:val="24"/>
              </w:rPr>
              <w:t>Health care providers supervision and consultation</w:t>
            </w:r>
          </w:p>
          <w:p w:rsidR="008B05EA" w:rsidRPr="00367184" w:rsidRDefault="008B05EA" w:rsidP="00CC4F1F">
            <w:pPr>
              <w:pStyle w:val="Header"/>
              <w:tabs>
                <w:tab w:val="clear" w:pos="4153"/>
                <w:tab w:val="clear" w:pos="8306"/>
              </w:tabs>
              <w:spacing w:before="120" w:after="100" w:afterAutospacing="1"/>
              <w:rPr>
                <w:rFonts w:asciiTheme="majorBidi" w:hAnsiTheme="majorBidi" w:cstheme="majorBidi"/>
                <w:sz w:val="24"/>
              </w:rPr>
            </w:pPr>
          </w:p>
        </w:tc>
      </w:tr>
    </w:tbl>
    <w:p w:rsidR="002346F7" w:rsidRPr="00367184" w:rsidRDefault="002346F7" w:rsidP="007F629D">
      <w:pPr>
        <w:pStyle w:val="Heading7"/>
        <w:rPr>
          <w:rFonts w:asciiTheme="majorBidi" w:hAnsiTheme="majorBidi" w:cstheme="majorBidi"/>
          <w:b/>
          <w:bCs/>
          <w:u w:val="none"/>
        </w:rPr>
      </w:pPr>
    </w:p>
    <w:p w:rsidR="00EC794D" w:rsidRPr="00367184" w:rsidRDefault="00EC794D" w:rsidP="00700C7B">
      <w:pPr>
        <w:pStyle w:val="Heading7"/>
        <w:rPr>
          <w:rFonts w:asciiTheme="majorBidi" w:hAnsiTheme="majorBidi" w:cstheme="majorBidi"/>
          <w:b/>
          <w:bCs/>
          <w:u w:val="none"/>
        </w:rPr>
      </w:pPr>
      <w:r w:rsidRPr="00367184">
        <w:rPr>
          <w:rFonts w:asciiTheme="majorBidi" w:hAnsiTheme="majorBidi" w:cstheme="majorBidi"/>
          <w:b/>
          <w:bCs/>
          <w:u w:val="none"/>
        </w:rPr>
        <w:t>2</w:t>
      </w:r>
      <w:r w:rsidR="00700C7B" w:rsidRPr="00367184">
        <w:rPr>
          <w:rFonts w:asciiTheme="majorBidi" w:hAnsiTheme="majorBidi" w:cstheme="majorBidi"/>
          <w:b/>
          <w:bCs/>
          <w:u w:val="none"/>
          <w:rtl/>
        </w:rPr>
        <w:t>5</w:t>
      </w:r>
      <w:r w:rsidRPr="00367184">
        <w:rPr>
          <w:rFonts w:asciiTheme="majorBidi" w:hAnsiTheme="majorBidi" w:cstheme="majorBidi"/>
          <w:b/>
          <w:bCs/>
          <w:u w:val="none"/>
        </w:rPr>
        <w:t xml:space="preserve">. </w:t>
      </w:r>
      <w:r w:rsidR="007F629D" w:rsidRPr="00367184">
        <w:rPr>
          <w:rFonts w:asciiTheme="majorBidi" w:hAnsiTheme="majorBidi" w:cstheme="majorBidi"/>
          <w:b/>
          <w:bCs/>
          <w:u w:val="none"/>
          <w:lang w:val="en-US"/>
        </w:rPr>
        <w:t>References</w:t>
      </w:r>
      <w:r w:rsidRPr="00367184">
        <w:rPr>
          <w:rFonts w:asciiTheme="majorBidi" w:hAnsiTheme="majorBidi" w:cstheme="majorBidi"/>
          <w:b/>
          <w:bCs/>
          <w:u w:val="none"/>
          <w:lang w:val="en-US"/>
        </w:rPr>
        <w:t xml:space="preserve">: </w:t>
      </w:r>
    </w:p>
    <w:p w:rsidR="00EC794D" w:rsidRPr="00367184" w:rsidRDefault="00EC794D" w:rsidP="00EC794D">
      <w:pPr>
        <w:rPr>
          <w:rFonts w:asciiTheme="majorBidi" w:hAnsiTheme="majorBidi" w:cstheme="majorBidi"/>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6"/>
      </w:tblGrid>
      <w:tr w:rsidR="007E6D9F" w:rsidRPr="00367184" w:rsidTr="00F57F5A">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7F629D" w:rsidRPr="00367184" w:rsidRDefault="007F629D" w:rsidP="007F629D">
            <w:pPr>
              <w:rPr>
                <w:rFonts w:asciiTheme="majorBidi" w:hAnsiTheme="majorBidi" w:cstheme="majorBidi"/>
                <w:sz w:val="24"/>
              </w:rPr>
            </w:pPr>
          </w:p>
          <w:p w:rsidR="007F629D" w:rsidRPr="00367184" w:rsidRDefault="007F629D" w:rsidP="00AC223A">
            <w:pPr>
              <w:numPr>
                <w:ilvl w:val="0"/>
                <w:numId w:val="3"/>
              </w:numPr>
              <w:ind w:left="360"/>
              <w:rPr>
                <w:rFonts w:asciiTheme="majorBidi" w:hAnsiTheme="majorBidi" w:cstheme="majorBidi"/>
                <w:sz w:val="24"/>
              </w:rPr>
            </w:pPr>
            <w:r w:rsidRPr="00367184">
              <w:rPr>
                <w:rFonts w:asciiTheme="majorBidi" w:hAnsiTheme="majorBidi" w:cstheme="majorBidi"/>
                <w:sz w:val="24"/>
              </w:rPr>
              <w:t xml:space="preserve">Required </w:t>
            </w:r>
            <w:r w:rsidR="006A5EFA" w:rsidRPr="00367184">
              <w:rPr>
                <w:rFonts w:asciiTheme="majorBidi" w:hAnsiTheme="majorBidi" w:cstheme="majorBidi"/>
                <w:sz w:val="24"/>
                <w:lang w:val="en-US"/>
              </w:rPr>
              <w:t>book (</w:t>
            </w:r>
            <w:r w:rsidRPr="00367184">
              <w:rPr>
                <w:rFonts w:asciiTheme="majorBidi" w:hAnsiTheme="majorBidi" w:cstheme="majorBidi"/>
                <w:sz w:val="24"/>
              </w:rPr>
              <w:t>s), assigned reading and audio-visuals:</w:t>
            </w:r>
          </w:p>
          <w:p w:rsidR="007F629D" w:rsidRPr="00367184" w:rsidRDefault="007F629D" w:rsidP="007F629D">
            <w:pPr>
              <w:rPr>
                <w:rFonts w:asciiTheme="majorBidi" w:hAnsiTheme="majorBidi" w:cstheme="majorBidi"/>
                <w:sz w:val="24"/>
              </w:rPr>
            </w:pPr>
          </w:p>
          <w:p w:rsidR="00047A42" w:rsidRPr="00367184" w:rsidRDefault="00047A42" w:rsidP="0028152F">
            <w:pPr>
              <w:pStyle w:val="ListParagraph"/>
              <w:numPr>
                <w:ilvl w:val="0"/>
                <w:numId w:val="21"/>
              </w:numPr>
              <w:spacing w:after="120"/>
              <w:rPr>
                <w:rFonts w:asciiTheme="majorBidi" w:hAnsiTheme="majorBidi" w:cstheme="majorBidi"/>
                <w:snapToGrid/>
                <w:color w:val="auto"/>
                <w:sz w:val="24"/>
                <w:szCs w:val="24"/>
                <w:lang w:val="en-GB"/>
              </w:rPr>
            </w:pPr>
            <w:r w:rsidRPr="00367184">
              <w:rPr>
                <w:rFonts w:asciiTheme="majorBidi" w:hAnsiTheme="majorBidi" w:cstheme="majorBidi"/>
                <w:snapToGrid/>
                <w:color w:val="auto"/>
                <w:sz w:val="24"/>
                <w:szCs w:val="24"/>
                <w:lang w:val="en-GB"/>
              </w:rPr>
              <w:t>Nursing Textbooks</w:t>
            </w:r>
          </w:p>
          <w:p w:rsidR="007F629D" w:rsidRPr="00367184" w:rsidRDefault="007F629D" w:rsidP="00AC223A">
            <w:pPr>
              <w:numPr>
                <w:ilvl w:val="0"/>
                <w:numId w:val="3"/>
              </w:numPr>
              <w:ind w:left="360"/>
              <w:rPr>
                <w:rFonts w:asciiTheme="majorBidi" w:hAnsiTheme="majorBidi" w:cstheme="majorBidi"/>
                <w:sz w:val="24"/>
              </w:rPr>
            </w:pPr>
            <w:r w:rsidRPr="00367184">
              <w:rPr>
                <w:rFonts w:asciiTheme="majorBidi" w:hAnsiTheme="majorBidi" w:cstheme="majorBidi"/>
                <w:sz w:val="24"/>
              </w:rPr>
              <w:t>Recommended books, materials, and media:</w:t>
            </w:r>
          </w:p>
          <w:p w:rsidR="00047A42" w:rsidRPr="00367184" w:rsidRDefault="00047A42" w:rsidP="00047A42">
            <w:pPr>
              <w:widowControl w:val="0"/>
              <w:rPr>
                <w:rFonts w:asciiTheme="majorBidi" w:hAnsiTheme="majorBidi" w:cstheme="majorBidi"/>
                <w:sz w:val="24"/>
              </w:rPr>
            </w:pPr>
            <w:r w:rsidRPr="00367184">
              <w:rPr>
                <w:rFonts w:asciiTheme="majorBidi" w:hAnsiTheme="majorBidi" w:cstheme="majorBidi"/>
                <w:sz w:val="24"/>
              </w:rPr>
              <w:t>Nursing Resources:</w:t>
            </w:r>
          </w:p>
          <w:p w:rsidR="00047A42" w:rsidRPr="00367184" w:rsidRDefault="00047A42" w:rsidP="0028152F">
            <w:pPr>
              <w:widowControl w:val="0"/>
              <w:numPr>
                <w:ilvl w:val="0"/>
                <w:numId w:val="22"/>
              </w:numPr>
              <w:rPr>
                <w:rFonts w:asciiTheme="majorBidi" w:hAnsiTheme="majorBidi" w:cstheme="majorBidi"/>
                <w:sz w:val="24"/>
              </w:rPr>
            </w:pPr>
            <w:r w:rsidRPr="00367184">
              <w:rPr>
                <w:rFonts w:asciiTheme="majorBidi" w:hAnsiTheme="majorBidi" w:cstheme="majorBidi"/>
                <w:sz w:val="24"/>
              </w:rPr>
              <w:t>Mosby's Nursing Consult JU e-library</w:t>
            </w:r>
          </w:p>
          <w:p w:rsidR="00047A42" w:rsidRPr="00367184" w:rsidRDefault="0070157E" w:rsidP="00047A42">
            <w:pPr>
              <w:widowControl w:val="0"/>
              <w:rPr>
                <w:rFonts w:asciiTheme="majorBidi" w:hAnsiTheme="majorBidi" w:cstheme="majorBidi"/>
                <w:sz w:val="24"/>
              </w:rPr>
            </w:pPr>
            <w:hyperlink r:id="rId18" w:history="1">
              <w:r w:rsidR="00047A42" w:rsidRPr="00367184">
                <w:rPr>
                  <w:rFonts w:asciiTheme="majorBidi" w:hAnsiTheme="majorBidi" w:cstheme="majorBidi"/>
                  <w:sz w:val="24"/>
                </w:rPr>
                <w:t>https://www.clinicalkey.com/nursing</w:t>
              </w:r>
            </w:hyperlink>
          </w:p>
          <w:p w:rsidR="00D61129" w:rsidRPr="00367184" w:rsidRDefault="00D61129" w:rsidP="00047A42">
            <w:pPr>
              <w:rPr>
                <w:rFonts w:asciiTheme="majorBidi" w:hAnsiTheme="majorBidi" w:cstheme="majorBidi"/>
                <w:sz w:val="24"/>
              </w:rPr>
            </w:pPr>
          </w:p>
          <w:p w:rsidR="007F629D" w:rsidRPr="00367184" w:rsidRDefault="00950ED5" w:rsidP="0028152F">
            <w:pPr>
              <w:widowControl w:val="0"/>
              <w:numPr>
                <w:ilvl w:val="0"/>
                <w:numId w:val="22"/>
              </w:numPr>
              <w:rPr>
                <w:rFonts w:asciiTheme="majorBidi" w:hAnsiTheme="majorBidi" w:cstheme="majorBidi"/>
                <w:sz w:val="24"/>
              </w:rPr>
            </w:pPr>
            <w:r w:rsidRPr="00367184">
              <w:rPr>
                <w:rFonts w:asciiTheme="majorBidi" w:hAnsiTheme="majorBidi" w:cstheme="majorBidi"/>
                <w:sz w:val="24"/>
              </w:rPr>
              <w:t xml:space="preserve">Electronic </w:t>
            </w:r>
            <w:r w:rsidR="00713BC3" w:rsidRPr="00367184">
              <w:rPr>
                <w:rFonts w:asciiTheme="majorBidi" w:hAnsiTheme="majorBidi" w:cstheme="majorBidi"/>
                <w:sz w:val="24"/>
              </w:rPr>
              <w:t>resources</w:t>
            </w:r>
          </w:p>
          <w:p w:rsidR="00047A42" w:rsidRPr="00367184" w:rsidRDefault="00047A42" w:rsidP="0028152F">
            <w:pPr>
              <w:widowControl w:val="0"/>
              <w:numPr>
                <w:ilvl w:val="0"/>
                <w:numId w:val="22"/>
              </w:numPr>
              <w:rPr>
                <w:rFonts w:asciiTheme="majorBidi" w:hAnsiTheme="majorBidi" w:cstheme="majorBidi"/>
                <w:sz w:val="24"/>
              </w:rPr>
            </w:pPr>
            <w:r w:rsidRPr="00367184">
              <w:rPr>
                <w:rFonts w:asciiTheme="majorBidi" w:hAnsiTheme="majorBidi" w:cstheme="majorBidi"/>
                <w:sz w:val="24"/>
              </w:rPr>
              <w:t>Mosby Nursing Skills</w:t>
            </w:r>
          </w:p>
          <w:p w:rsidR="00047A42" w:rsidRPr="00367184" w:rsidRDefault="0070157E" w:rsidP="0028152F">
            <w:pPr>
              <w:widowControl w:val="0"/>
              <w:numPr>
                <w:ilvl w:val="0"/>
                <w:numId w:val="22"/>
              </w:numPr>
              <w:rPr>
                <w:rFonts w:asciiTheme="majorBidi" w:hAnsiTheme="majorBidi" w:cstheme="majorBidi"/>
                <w:sz w:val="24"/>
              </w:rPr>
            </w:pPr>
            <w:hyperlink r:id="rId19" w:history="1">
              <w:r w:rsidR="00047A42" w:rsidRPr="00367184">
                <w:rPr>
                  <w:rFonts w:asciiTheme="majorBidi" w:hAnsiTheme="majorBidi" w:cstheme="majorBidi"/>
                  <w:sz w:val="24"/>
                </w:rPr>
                <w:t>http://mns.elsevierperformancemanager.com/NursingSkills/Home.aspx?VirtualName=ujordan-jordanamman</w:t>
              </w:r>
            </w:hyperlink>
          </w:p>
          <w:p w:rsidR="00EC794D" w:rsidRPr="00367184" w:rsidRDefault="00047A42" w:rsidP="0028152F">
            <w:pPr>
              <w:widowControl w:val="0"/>
              <w:numPr>
                <w:ilvl w:val="0"/>
                <w:numId w:val="22"/>
              </w:numPr>
              <w:rPr>
                <w:rFonts w:asciiTheme="majorBidi" w:hAnsiTheme="majorBidi" w:cstheme="majorBidi"/>
                <w:sz w:val="24"/>
              </w:rPr>
            </w:pPr>
            <w:r w:rsidRPr="00367184">
              <w:rPr>
                <w:rFonts w:asciiTheme="majorBidi" w:hAnsiTheme="majorBidi" w:cstheme="majorBidi"/>
                <w:sz w:val="24"/>
              </w:rPr>
              <w:t xml:space="preserve"> Electronic Library of Medicine-Jordan-  </w:t>
            </w:r>
            <w:hyperlink r:id="rId20" w:history="1">
              <w:r w:rsidRPr="00367184">
                <w:rPr>
                  <w:rFonts w:asciiTheme="majorBidi" w:hAnsiTheme="majorBidi" w:cstheme="majorBidi"/>
                  <w:sz w:val="24"/>
                </w:rPr>
                <w:t>www.ELM.jo</w:t>
              </w:r>
            </w:hyperlink>
            <w:r w:rsidRPr="00367184">
              <w:rPr>
                <w:rFonts w:asciiTheme="majorBidi" w:hAnsiTheme="majorBidi" w:cstheme="majorBidi"/>
                <w:sz w:val="24"/>
              </w:rPr>
              <w:t xml:space="preserve">    -</w:t>
            </w:r>
            <w:r w:rsidR="00972FC8" w:rsidRPr="00367184">
              <w:rPr>
                <w:rFonts w:asciiTheme="majorBidi" w:hAnsiTheme="majorBidi" w:cstheme="majorBidi"/>
                <w:sz w:val="24"/>
              </w:rPr>
              <w:t>Up-to-date</w:t>
            </w:r>
            <w:r w:rsidRPr="00367184">
              <w:rPr>
                <w:rFonts w:asciiTheme="majorBidi" w:hAnsiTheme="majorBidi" w:cstheme="majorBidi"/>
                <w:sz w:val="24"/>
              </w:rPr>
              <w:t xml:space="preserve"> </w:t>
            </w:r>
          </w:p>
          <w:p w:rsidR="00950ED5" w:rsidRPr="00367184" w:rsidRDefault="00950ED5" w:rsidP="00950ED5">
            <w:pPr>
              <w:rPr>
                <w:rFonts w:asciiTheme="majorBidi" w:hAnsiTheme="majorBidi" w:cstheme="majorBidi"/>
                <w:i/>
                <w:iCs/>
                <w:sz w:val="24"/>
              </w:rPr>
            </w:pPr>
            <w:r w:rsidRPr="00367184">
              <w:rPr>
                <w:rFonts w:asciiTheme="majorBidi" w:hAnsiTheme="majorBidi" w:cstheme="majorBidi"/>
                <w:i/>
                <w:iCs/>
                <w:sz w:val="24"/>
              </w:rPr>
              <w:t>Relevant Website and Journals</w:t>
            </w:r>
          </w:p>
          <w:p w:rsidR="00047A42" w:rsidRPr="00367184" w:rsidRDefault="00047A42" w:rsidP="0028152F">
            <w:pPr>
              <w:widowControl w:val="0"/>
              <w:numPr>
                <w:ilvl w:val="0"/>
                <w:numId w:val="23"/>
              </w:numPr>
              <w:rPr>
                <w:rFonts w:asciiTheme="majorBidi" w:hAnsiTheme="majorBidi" w:cstheme="majorBidi"/>
                <w:snapToGrid w:val="0"/>
                <w:sz w:val="24"/>
              </w:rPr>
            </w:pPr>
            <w:r w:rsidRPr="00367184">
              <w:rPr>
                <w:rFonts w:asciiTheme="majorBidi" w:hAnsiTheme="majorBidi" w:cstheme="majorBidi"/>
                <w:snapToGrid w:val="0"/>
                <w:sz w:val="24"/>
              </w:rPr>
              <w:t>American Journal of Nursing</w:t>
            </w:r>
          </w:p>
          <w:p w:rsidR="00047A42" w:rsidRPr="00367184" w:rsidRDefault="00047A42" w:rsidP="0028152F">
            <w:pPr>
              <w:widowControl w:val="0"/>
              <w:numPr>
                <w:ilvl w:val="0"/>
                <w:numId w:val="23"/>
              </w:numPr>
              <w:rPr>
                <w:rFonts w:asciiTheme="majorBidi" w:hAnsiTheme="majorBidi" w:cstheme="majorBidi"/>
                <w:snapToGrid w:val="0"/>
                <w:sz w:val="24"/>
              </w:rPr>
            </w:pPr>
            <w:r w:rsidRPr="00367184">
              <w:rPr>
                <w:rFonts w:asciiTheme="majorBidi" w:hAnsiTheme="majorBidi" w:cstheme="majorBidi"/>
                <w:snapToGrid w:val="0"/>
                <w:sz w:val="24"/>
              </w:rPr>
              <w:t>American Review of Nursing Research</w:t>
            </w:r>
          </w:p>
          <w:p w:rsidR="00047A42" w:rsidRPr="00367184" w:rsidRDefault="00047A42" w:rsidP="0028152F">
            <w:pPr>
              <w:widowControl w:val="0"/>
              <w:numPr>
                <w:ilvl w:val="0"/>
                <w:numId w:val="23"/>
              </w:numPr>
              <w:rPr>
                <w:rFonts w:asciiTheme="majorBidi" w:hAnsiTheme="majorBidi" w:cstheme="majorBidi"/>
                <w:snapToGrid w:val="0"/>
                <w:sz w:val="24"/>
              </w:rPr>
            </w:pPr>
            <w:r w:rsidRPr="00367184">
              <w:rPr>
                <w:rFonts w:asciiTheme="majorBidi" w:hAnsiTheme="majorBidi" w:cstheme="majorBidi"/>
                <w:snapToGrid w:val="0"/>
                <w:sz w:val="24"/>
              </w:rPr>
              <w:t>British Journal of Nursing</w:t>
            </w:r>
          </w:p>
          <w:p w:rsidR="00047A42" w:rsidRPr="00367184" w:rsidRDefault="00047A42" w:rsidP="0028152F">
            <w:pPr>
              <w:widowControl w:val="0"/>
              <w:numPr>
                <w:ilvl w:val="0"/>
                <w:numId w:val="23"/>
              </w:numPr>
              <w:rPr>
                <w:rFonts w:asciiTheme="majorBidi" w:hAnsiTheme="majorBidi" w:cstheme="majorBidi"/>
                <w:snapToGrid w:val="0"/>
                <w:sz w:val="24"/>
              </w:rPr>
            </w:pPr>
            <w:r w:rsidRPr="00367184">
              <w:rPr>
                <w:rFonts w:asciiTheme="majorBidi" w:hAnsiTheme="majorBidi" w:cstheme="majorBidi"/>
                <w:sz w:val="24"/>
              </w:rPr>
              <w:t>Collaborative international research.</w:t>
            </w:r>
          </w:p>
          <w:p w:rsidR="00047A42" w:rsidRPr="00367184" w:rsidRDefault="00047A42" w:rsidP="0028152F">
            <w:pPr>
              <w:widowControl w:val="0"/>
              <w:numPr>
                <w:ilvl w:val="0"/>
                <w:numId w:val="23"/>
              </w:numPr>
              <w:rPr>
                <w:rFonts w:asciiTheme="majorBidi" w:hAnsiTheme="majorBidi" w:cstheme="majorBidi"/>
                <w:snapToGrid w:val="0"/>
                <w:sz w:val="24"/>
              </w:rPr>
            </w:pPr>
            <w:r w:rsidRPr="00367184">
              <w:rPr>
                <w:rFonts w:asciiTheme="majorBidi" w:hAnsiTheme="majorBidi" w:cstheme="majorBidi"/>
                <w:sz w:val="24"/>
              </w:rPr>
              <w:t>Health Care for Women International.</w:t>
            </w:r>
          </w:p>
          <w:p w:rsidR="00047A42" w:rsidRPr="00367184" w:rsidRDefault="00047A42" w:rsidP="0028152F">
            <w:pPr>
              <w:widowControl w:val="0"/>
              <w:numPr>
                <w:ilvl w:val="0"/>
                <w:numId w:val="23"/>
              </w:numPr>
              <w:rPr>
                <w:rFonts w:asciiTheme="majorBidi" w:hAnsiTheme="majorBidi" w:cstheme="majorBidi"/>
                <w:snapToGrid w:val="0"/>
                <w:sz w:val="24"/>
              </w:rPr>
            </w:pPr>
            <w:r w:rsidRPr="00367184">
              <w:rPr>
                <w:rFonts w:asciiTheme="majorBidi" w:hAnsiTheme="majorBidi" w:cstheme="majorBidi"/>
                <w:snapToGrid w:val="0"/>
                <w:sz w:val="24"/>
              </w:rPr>
              <w:t xml:space="preserve">International Nursing Review </w:t>
            </w:r>
          </w:p>
          <w:p w:rsidR="00047A42" w:rsidRPr="00367184" w:rsidRDefault="00047A42" w:rsidP="0028152F">
            <w:pPr>
              <w:widowControl w:val="0"/>
              <w:numPr>
                <w:ilvl w:val="0"/>
                <w:numId w:val="23"/>
              </w:numPr>
              <w:rPr>
                <w:rFonts w:asciiTheme="majorBidi" w:hAnsiTheme="majorBidi" w:cstheme="majorBidi"/>
                <w:snapToGrid w:val="0"/>
                <w:sz w:val="24"/>
              </w:rPr>
            </w:pPr>
            <w:r w:rsidRPr="00367184">
              <w:rPr>
                <w:rFonts w:asciiTheme="majorBidi" w:hAnsiTheme="majorBidi" w:cstheme="majorBidi"/>
                <w:snapToGrid w:val="0"/>
                <w:sz w:val="24"/>
              </w:rPr>
              <w:t>Journal of Nursing Administration</w:t>
            </w:r>
          </w:p>
          <w:p w:rsidR="00047A42" w:rsidRPr="00367184" w:rsidRDefault="00047A42" w:rsidP="0028152F">
            <w:pPr>
              <w:widowControl w:val="0"/>
              <w:numPr>
                <w:ilvl w:val="0"/>
                <w:numId w:val="23"/>
              </w:numPr>
              <w:rPr>
                <w:rFonts w:asciiTheme="majorBidi" w:hAnsiTheme="majorBidi" w:cstheme="majorBidi"/>
                <w:snapToGrid w:val="0"/>
                <w:sz w:val="24"/>
              </w:rPr>
            </w:pPr>
            <w:r w:rsidRPr="00367184">
              <w:rPr>
                <w:rFonts w:asciiTheme="majorBidi" w:hAnsiTheme="majorBidi" w:cstheme="majorBidi"/>
                <w:sz w:val="24"/>
              </w:rPr>
              <w:t>Jordan Medical Journal</w:t>
            </w:r>
          </w:p>
          <w:p w:rsidR="00047A42" w:rsidRPr="00367184" w:rsidRDefault="00047A42" w:rsidP="0028152F">
            <w:pPr>
              <w:widowControl w:val="0"/>
              <w:numPr>
                <w:ilvl w:val="0"/>
                <w:numId w:val="23"/>
              </w:numPr>
              <w:rPr>
                <w:rFonts w:asciiTheme="majorBidi" w:hAnsiTheme="majorBidi" w:cstheme="majorBidi"/>
                <w:snapToGrid w:val="0"/>
                <w:sz w:val="24"/>
              </w:rPr>
            </w:pPr>
            <w:r w:rsidRPr="00367184">
              <w:rPr>
                <w:rFonts w:asciiTheme="majorBidi" w:hAnsiTheme="majorBidi" w:cstheme="majorBidi"/>
                <w:snapToGrid w:val="0"/>
                <w:sz w:val="24"/>
              </w:rPr>
              <w:t>Nurse Education Today</w:t>
            </w:r>
          </w:p>
          <w:p w:rsidR="00047A42" w:rsidRPr="00367184" w:rsidRDefault="00047A42" w:rsidP="0028152F">
            <w:pPr>
              <w:widowControl w:val="0"/>
              <w:numPr>
                <w:ilvl w:val="0"/>
                <w:numId w:val="23"/>
              </w:numPr>
              <w:rPr>
                <w:rFonts w:asciiTheme="majorBidi" w:hAnsiTheme="majorBidi" w:cstheme="majorBidi"/>
                <w:snapToGrid w:val="0"/>
                <w:sz w:val="24"/>
              </w:rPr>
            </w:pPr>
            <w:r w:rsidRPr="00367184">
              <w:rPr>
                <w:rFonts w:asciiTheme="majorBidi" w:hAnsiTheme="majorBidi" w:cstheme="majorBidi"/>
                <w:snapToGrid w:val="0"/>
                <w:sz w:val="24"/>
              </w:rPr>
              <w:t>Nurse Practitioner</w:t>
            </w:r>
          </w:p>
          <w:p w:rsidR="00047A42" w:rsidRPr="00367184" w:rsidRDefault="00047A42" w:rsidP="0028152F">
            <w:pPr>
              <w:widowControl w:val="0"/>
              <w:numPr>
                <w:ilvl w:val="0"/>
                <w:numId w:val="23"/>
              </w:numPr>
              <w:rPr>
                <w:rFonts w:asciiTheme="majorBidi" w:hAnsiTheme="majorBidi" w:cstheme="majorBidi"/>
                <w:snapToGrid w:val="0"/>
                <w:sz w:val="24"/>
              </w:rPr>
            </w:pPr>
            <w:r w:rsidRPr="00367184">
              <w:rPr>
                <w:rFonts w:asciiTheme="majorBidi" w:hAnsiTheme="majorBidi" w:cstheme="majorBidi"/>
                <w:snapToGrid w:val="0"/>
                <w:sz w:val="24"/>
              </w:rPr>
              <w:t>Nursing Clinics of North America</w:t>
            </w:r>
          </w:p>
          <w:p w:rsidR="00047A42" w:rsidRPr="00367184" w:rsidRDefault="00047A42" w:rsidP="0028152F">
            <w:pPr>
              <w:widowControl w:val="0"/>
              <w:numPr>
                <w:ilvl w:val="0"/>
                <w:numId w:val="23"/>
              </w:numPr>
              <w:rPr>
                <w:rFonts w:asciiTheme="majorBidi" w:hAnsiTheme="majorBidi" w:cstheme="majorBidi"/>
                <w:snapToGrid w:val="0"/>
                <w:sz w:val="24"/>
              </w:rPr>
            </w:pPr>
            <w:r w:rsidRPr="00367184">
              <w:rPr>
                <w:rFonts w:asciiTheme="majorBidi" w:hAnsiTheme="majorBidi" w:cstheme="majorBidi"/>
                <w:snapToGrid w:val="0"/>
                <w:sz w:val="24"/>
              </w:rPr>
              <w:t xml:space="preserve">Nursing Management </w:t>
            </w:r>
          </w:p>
          <w:p w:rsidR="00047A42" w:rsidRPr="00367184" w:rsidRDefault="00047A42" w:rsidP="0028152F">
            <w:pPr>
              <w:widowControl w:val="0"/>
              <w:numPr>
                <w:ilvl w:val="0"/>
                <w:numId w:val="23"/>
              </w:numPr>
              <w:rPr>
                <w:rFonts w:asciiTheme="majorBidi" w:hAnsiTheme="majorBidi" w:cstheme="majorBidi"/>
                <w:snapToGrid w:val="0"/>
                <w:sz w:val="24"/>
              </w:rPr>
            </w:pPr>
            <w:r w:rsidRPr="00367184">
              <w:rPr>
                <w:rFonts w:asciiTheme="majorBidi" w:hAnsiTheme="majorBidi" w:cstheme="majorBidi"/>
                <w:snapToGrid w:val="0"/>
                <w:sz w:val="24"/>
              </w:rPr>
              <w:t>Nursing Outlook</w:t>
            </w:r>
          </w:p>
          <w:p w:rsidR="00047A42" w:rsidRPr="00367184" w:rsidRDefault="00047A42" w:rsidP="0028152F">
            <w:pPr>
              <w:widowControl w:val="0"/>
              <w:numPr>
                <w:ilvl w:val="0"/>
                <w:numId w:val="23"/>
              </w:numPr>
              <w:rPr>
                <w:rFonts w:asciiTheme="majorBidi" w:hAnsiTheme="majorBidi" w:cstheme="majorBidi"/>
                <w:snapToGrid w:val="0"/>
                <w:sz w:val="24"/>
              </w:rPr>
            </w:pPr>
            <w:r w:rsidRPr="00367184">
              <w:rPr>
                <w:rFonts w:asciiTheme="majorBidi" w:hAnsiTheme="majorBidi" w:cstheme="majorBidi"/>
                <w:snapToGrid w:val="0"/>
                <w:sz w:val="24"/>
              </w:rPr>
              <w:t>Nursing Times</w:t>
            </w:r>
          </w:p>
          <w:p w:rsidR="00047A42" w:rsidRPr="00367184" w:rsidRDefault="00047A42" w:rsidP="0028152F">
            <w:pPr>
              <w:widowControl w:val="0"/>
              <w:numPr>
                <w:ilvl w:val="0"/>
                <w:numId w:val="23"/>
              </w:numPr>
              <w:rPr>
                <w:rFonts w:asciiTheme="majorBidi" w:hAnsiTheme="majorBidi" w:cstheme="majorBidi"/>
                <w:snapToGrid w:val="0"/>
                <w:sz w:val="24"/>
              </w:rPr>
            </w:pPr>
            <w:r w:rsidRPr="00367184">
              <w:rPr>
                <w:rFonts w:asciiTheme="majorBidi" w:hAnsiTheme="majorBidi" w:cstheme="majorBidi"/>
                <w:snapToGrid w:val="0"/>
                <w:sz w:val="24"/>
              </w:rPr>
              <w:t>Nursing Mirror Research</w:t>
            </w:r>
          </w:p>
          <w:p w:rsidR="00047A42" w:rsidRPr="00367184" w:rsidRDefault="00047A42" w:rsidP="0028152F">
            <w:pPr>
              <w:widowControl w:val="0"/>
              <w:numPr>
                <w:ilvl w:val="0"/>
                <w:numId w:val="23"/>
              </w:numPr>
              <w:rPr>
                <w:rFonts w:asciiTheme="majorBidi" w:hAnsiTheme="majorBidi" w:cstheme="majorBidi"/>
                <w:snapToGrid w:val="0"/>
                <w:sz w:val="24"/>
              </w:rPr>
            </w:pPr>
            <w:r w:rsidRPr="00367184">
              <w:rPr>
                <w:rFonts w:asciiTheme="majorBidi" w:hAnsiTheme="majorBidi" w:cstheme="majorBidi"/>
                <w:snapToGrid w:val="0"/>
                <w:sz w:val="24"/>
              </w:rPr>
              <w:t>Recent Advances in Nursing</w:t>
            </w:r>
          </w:p>
          <w:p w:rsidR="00047A42" w:rsidRPr="00367184" w:rsidRDefault="00047A42" w:rsidP="0028152F">
            <w:pPr>
              <w:widowControl w:val="0"/>
              <w:numPr>
                <w:ilvl w:val="0"/>
                <w:numId w:val="23"/>
              </w:numPr>
              <w:rPr>
                <w:rFonts w:asciiTheme="majorBidi" w:hAnsiTheme="majorBidi" w:cstheme="majorBidi"/>
                <w:snapToGrid w:val="0"/>
                <w:sz w:val="24"/>
              </w:rPr>
            </w:pPr>
            <w:r w:rsidRPr="00367184">
              <w:rPr>
                <w:rFonts w:asciiTheme="majorBidi" w:hAnsiTheme="majorBidi" w:cstheme="majorBidi"/>
                <w:snapToGrid w:val="0"/>
                <w:sz w:val="24"/>
              </w:rPr>
              <w:t>Research in Nursing and Health</w:t>
            </w:r>
          </w:p>
          <w:p w:rsidR="00047A42" w:rsidRPr="00367184" w:rsidRDefault="0070157E" w:rsidP="0028152F">
            <w:pPr>
              <w:widowControl w:val="0"/>
              <w:numPr>
                <w:ilvl w:val="0"/>
                <w:numId w:val="23"/>
              </w:numPr>
              <w:rPr>
                <w:rFonts w:asciiTheme="majorBidi" w:hAnsiTheme="majorBidi" w:cstheme="majorBidi"/>
                <w:sz w:val="24"/>
              </w:rPr>
            </w:pPr>
            <w:hyperlink r:id="rId21" w:history="1">
              <w:r w:rsidR="00047A42" w:rsidRPr="00367184">
                <w:rPr>
                  <w:rStyle w:val="Hyperlink"/>
                  <w:rFonts w:asciiTheme="majorBidi" w:hAnsiTheme="majorBidi" w:cstheme="majorBidi"/>
                  <w:color w:val="auto"/>
                  <w:sz w:val="24"/>
                </w:rPr>
                <w:t>Scandinavian Journal of Caring Sciences</w:t>
              </w:r>
            </w:hyperlink>
            <w:r w:rsidR="00047A42" w:rsidRPr="00367184">
              <w:rPr>
                <w:rFonts w:asciiTheme="majorBidi" w:hAnsiTheme="majorBidi" w:cstheme="majorBidi"/>
                <w:sz w:val="24"/>
              </w:rPr>
              <w:t>.</w:t>
            </w:r>
          </w:p>
          <w:p w:rsidR="00047A42" w:rsidRPr="00367184" w:rsidRDefault="00047A42" w:rsidP="0028152F">
            <w:pPr>
              <w:widowControl w:val="0"/>
              <w:numPr>
                <w:ilvl w:val="0"/>
                <w:numId w:val="23"/>
              </w:numPr>
              <w:rPr>
                <w:rFonts w:asciiTheme="majorBidi" w:hAnsiTheme="majorBidi" w:cstheme="majorBidi"/>
                <w:sz w:val="24"/>
              </w:rPr>
            </w:pPr>
            <w:r w:rsidRPr="00367184">
              <w:rPr>
                <w:rFonts w:asciiTheme="majorBidi" w:hAnsiTheme="majorBidi" w:cstheme="majorBidi"/>
                <w:sz w:val="24"/>
              </w:rPr>
              <w:t>The American Journal of Maternal Child Nursing (MCN).</w:t>
            </w:r>
          </w:p>
          <w:p w:rsidR="00047A42" w:rsidRPr="00367184" w:rsidRDefault="00047A42" w:rsidP="0028152F">
            <w:pPr>
              <w:widowControl w:val="0"/>
              <w:numPr>
                <w:ilvl w:val="0"/>
                <w:numId w:val="23"/>
              </w:numPr>
              <w:rPr>
                <w:rFonts w:asciiTheme="majorBidi" w:hAnsiTheme="majorBidi" w:cstheme="majorBidi"/>
                <w:sz w:val="24"/>
              </w:rPr>
            </w:pPr>
            <w:r w:rsidRPr="00367184">
              <w:rPr>
                <w:rFonts w:asciiTheme="majorBidi" w:hAnsiTheme="majorBidi" w:cstheme="majorBidi"/>
                <w:sz w:val="24"/>
              </w:rPr>
              <w:t>The Journal of Perinatal Education.</w:t>
            </w:r>
          </w:p>
          <w:p w:rsidR="00047A42" w:rsidRPr="00367184" w:rsidRDefault="00047A42" w:rsidP="0028152F">
            <w:pPr>
              <w:widowControl w:val="0"/>
              <w:numPr>
                <w:ilvl w:val="0"/>
                <w:numId w:val="23"/>
              </w:numPr>
              <w:rPr>
                <w:rFonts w:asciiTheme="majorBidi" w:hAnsiTheme="majorBidi" w:cstheme="majorBidi"/>
                <w:snapToGrid w:val="0"/>
                <w:sz w:val="24"/>
              </w:rPr>
            </w:pPr>
            <w:r w:rsidRPr="00367184">
              <w:rPr>
                <w:rFonts w:asciiTheme="majorBidi" w:hAnsiTheme="majorBidi" w:cstheme="majorBidi"/>
                <w:sz w:val="24"/>
              </w:rPr>
              <w:t>International Journal of Nursing Practice.</w:t>
            </w:r>
          </w:p>
          <w:p w:rsidR="00047A42" w:rsidRPr="00367184" w:rsidRDefault="00047A42" w:rsidP="0028152F">
            <w:pPr>
              <w:widowControl w:val="0"/>
              <w:numPr>
                <w:ilvl w:val="0"/>
                <w:numId w:val="24"/>
              </w:numPr>
              <w:ind w:left="360"/>
              <w:rPr>
                <w:rFonts w:asciiTheme="majorBidi" w:hAnsiTheme="majorBidi" w:cstheme="majorBidi"/>
                <w:snapToGrid w:val="0"/>
                <w:sz w:val="24"/>
              </w:rPr>
            </w:pPr>
            <w:r w:rsidRPr="00367184">
              <w:rPr>
                <w:rFonts w:asciiTheme="majorBidi" w:hAnsiTheme="majorBidi" w:cstheme="majorBidi"/>
                <w:snapToGrid w:val="0"/>
                <w:sz w:val="24"/>
              </w:rPr>
              <w:t>AANA Journal</w:t>
            </w:r>
          </w:p>
          <w:p w:rsidR="00047A42" w:rsidRPr="00367184" w:rsidRDefault="00047A42" w:rsidP="0028152F">
            <w:pPr>
              <w:widowControl w:val="0"/>
              <w:numPr>
                <w:ilvl w:val="0"/>
                <w:numId w:val="24"/>
              </w:numPr>
              <w:ind w:left="360"/>
              <w:rPr>
                <w:rFonts w:asciiTheme="majorBidi" w:hAnsiTheme="majorBidi" w:cstheme="majorBidi"/>
                <w:snapToGrid w:val="0"/>
                <w:sz w:val="24"/>
              </w:rPr>
            </w:pPr>
            <w:r w:rsidRPr="00367184">
              <w:rPr>
                <w:rFonts w:asciiTheme="majorBidi" w:hAnsiTheme="majorBidi" w:cstheme="majorBidi"/>
                <w:snapToGrid w:val="0"/>
                <w:sz w:val="24"/>
              </w:rPr>
              <w:t>Accident and Emergency Nursing</w:t>
            </w:r>
          </w:p>
          <w:p w:rsidR="00047A42" w:rsidRPr="00367184" w:rsidRDefault="00047A42" w:rsidP="0028152F">
            <w:pPr>
              <w:widowControl w:val="0"/>
              <w:numPr>
                <w:ilvl w:val="0"/>
                <w:numId w:val="24"/>
              </w:numPr>
              <w:ind w:left="360"/>
              <w:rPr>
                <w:rFonts w:asciiTheme="majorBidi" w:hAnsiTheme="majorBidi" w:cstheme="majorBidi"/>
                <w:snapToGrid w:val="0"/>
                <w:sz w:val="24"/>
              </w:rPr>
            </w:pPr>
            <w:r w:rsidRPr="00367184">
              <w:rPr>
                <w:rFonts w:asciiTheme="majorBidi" w:hAnsiTheme="majorBidi" w:cstheme="majorBidi"/>
                <w:snapToGrid w:val="0"/>
                <w:sz w:val="24"/>
              </w:rPr>
              <w:t>Advances in Nursing</w:t>
            </w:r>
          </w:p>
          <w:p w:rsidR="00047A42" w:rsidRPr="00367184" w:rsidRDefault="00047A42" w:rsidP="0028152F">
            <w:pPr>
              <w:widowControl w:val="0"/>
              <w:numPr>
                <w:ilvl w:val="0"/>
                <w:numId w:val="24"/>
              </w:numPr>
              <w:ind w:left="360"/>
              <w:rPr>
                <w:rFonts w:asciiTheme="majorBidi" w:hAnsiTheme="majorBidi" w:cstheme="majorBidi"/>
                <w:snapToGrid w:val="0"/>
                <w:sz w:val="24"/>
              </w:rPr>
            </w:pPr>
            <w:r w:rsidRPr="00367184">
              <w:rPr>
                <w:rFonts w:asciiTheme="majorBidi" w:hAnsiTheme="majorBidi" w:cstheme="majorBidi"/>
                <w:snapToGrid w:val="0"/>
                <w:sz w:val="24"/>
              </w:rPr>
              <w:t>American Nurse</w:t>
            </w:r>
          </w:p>
          <w:p w:rsidR="00047A42" w:rsidRPr="00367184" w:rsidRDefault="00047A42" w:rsidP="0028152F">
            <w:pPr>
              <w:widowControl w:val="0"/>
              <w:numPr>
                <w:ilvl w:val="0"/>
                <w:numId w:val="24"/>
              </w:numPr>
              <w:ind w:left="360"/>
              <w:rPr>
                <w:rFonts w:asciiTheme="majorBidi" w:hAnsiTheme="majorBidi" w:cstheme="majorBidi"/>
                <w:snapToGrid w:val="0"/>
                <w:sz w:val="24"/>
              </w:rPr>
            </w:pPr>
            <w:r w:rsidRPr="00367184">
              <w:rPr>
                <w:rFonts w:asciiTheme="majorBidi" w:hAnsiTheme="majorBidi" w:cstheme="majorBidi"/>
                <w:snapToGrid w:val="0"/>
                <w:sz w:val="24"/>
              </w:rPr>
              <w:t>Applied Nursing Research</w:t>
            </w:r>
          </w:p>
          <w:p w:rsidR="00047A42" w:rsidRPr="00367184" w:rsidRDefault="00047A42" w:rsidP="0028152F">
            <w:pPr>
              <w:widowControl w:val="0"/>
              <w:numPr>
                <w:ilvl w:val="0"/>
                <w:numId w:val="24"/>
              </w:numPr>
              <w:ind w:left="360"/>
              <w:rPr>
                <w:rFonts w:asciiTheme="majorBidi" w:hAnsiTheme="majorBidi" w:cstheme="majorBidi"/>
                <w:snapToGrid w:val="0"/>
                <w:sz w:val="24"/>
              </w:rPr>
            </w:pPr>
            <w:r w:rsidRPr="00367184">
              <w:rPr>
                <w:rFonts w:asciiTheme="majorBidi" w:hAnsiTheme="majorBidi" w:cstheme="majorBidi"/>
                <w:snapToGrid w:val="0"/>
                <w:sz w:val="24"/>
              </w:rPr>
              <w:t>Archives of Psychiatric Nursing</w:t>
            </w:r>
          </w:p>
          <w:p w:rsidR="00047A42" w:rsidRPr="00367184" w:rsidRDefault="00047A42" w:rsidP="0028152F">
            <w:pPr>
              <w:widowControl w:val="0"/>
              <w:numPr>
                <w:ilvl w:val="0"/>
                <w:numId w:val="24"/>
              </w:numPr>
              <w:ind w:left="360"/>
              <w:rPr>
                <w:rFonts w:asciiTheme="majorBidi" w:hAnsiTheme="majorBidi" w:cstheme="majorBidi"/>
                <w:snapToGrid w:val="0"/>
                <w:sz w:val="24"/>
              </w:rPr>
            </w:pPr>
            <w:r w:rsidRPr="00367184">
              <w:rPr>
                <w:rFonts w:asciiTheme="majorBidi" w:hAnsiTheme="majorBidi" w:cstheme="majorBidi"/>
                <w:snapToGrid w:val="0"/>
                <w:sz w:val="24"/>
              </w:rPr>
              <w:t>Australian Emergency Nursing</w:t>
            </w:r>
          </w:p>
          <w:p w:rsidR="00EC794D" w:rsidRPr="00367184" w:rsidRDefault="00047A42" w:rsidP="0028152F">
            <w:pPr>
              <w:widowControl w:val="0"/>
              <w:numPr>
                <w:ilvl w:val="0"/>
                <w:numId w:val="24"/>
              </w:numPr>
              <w:ind w:left="360"/>
              <w:rPr>
                <w:rFonts w:asciiTheme="majorBidi" w:hAnsiTheme="majorBidi" w:cstheme="majorBidi"/>
                <w:snapToGrid w:val="0"/>
                <w:sz w:val="24"/>
              </w:rPr>
            </w:pPr>
            <w:r w:rsidRPr="00367184">
              <w:rPr>
                <w:rStyle w:val="ti2"/>
                <w:rFonts w:asciiTheme="majorBidi" w:hAnsiTheme="majorBidi" w:cstheme="majorBidi"/>
                <w:sz w:val="24"/>
                <w:szCs w:val="24"/>
              </w:rPr>
              <w:t>Studies Family Planning.</w:t>
            </w:r>
          </w:p>
          <w:p w:rsidR="00EC794D" w:rsidRPr="00367184" w:rsidRDefault="00EC794D" w:rsidP="00F57F5A">
            <w:pPr>
              <w:rPr>
                <w:rFonts w:asciiTheme="majorBidi" w:hAnsiTheme="majorBidi" w:cstheme="majorBidi"/>
                <w:sz w:val="24"/>
                <w:lang w:val="en-US"/>
              </w:rPr>
            </w:pPr>
          </w:p>
          <w:p w:rsidR="00D73DA5" w:rsidRPr="00367184" w:rsidRDefault="00D73DA5" w:rsidP="00F57F5A">
            <w:pPr>
              <w:rPr>
                <w:rFonts w:asciiTheme="majorBidi" w:hAnsiTheme="majorBidi" w:cstheme="majorBidi"/>
                <w:sz w:val="24"/>
                <w:lang w:val="en-US"/>
              </w:rPr>
            </w:pPr>
          </w:p>
        </w:tc>
      </w:tr>
    </w:tbl>
    <w:p w:rsidR="008B05EA" w:rsidRPr="00367184" w:rsidRDefault="008B05EA" w:rsidP="00EC794D">
      <w:pPr>
        <w:pStyle w:val="Heading7"/>
        <w:rPr>
          <w:rFonts w:asciiTheme="majorBidi" w:hAnsiTheme="majorBidi" w:cstheme="majorBidi"/>
          <w:b/>
          <w:bCs/>
          <w:u w:val="none"/>
        </w:rPr>
      </w:pPr>
    </w:p>
    <w:p w:rsidR="00EC794D" w:rsidRPr="00367184" w:rsidRDefault="00EC794D" w:rsidP="00EC794D">
      <w:pPr>
        <w:rPr>
          <w:rFonts w:asciiTheme="majorBidi" w:hAnsiTheme="majorBidi" w:cstheme="majorBidi"/>
          <w:sz w:val="24"/>
        </w:rPr>
      </w:pPr>
    </w:p>
    <w:p w:rsidR="00B143AC" w:rsidRPr="00367184" w:rsidRDefault="007F629D" w:rsidP="00700C7B">
      <w:pPr>
        <w:pStyle w:val="ps2"/>
        <w:spacing w:before="120" w:after="120" w:line="240" w:lineRule="auto"/>
        <w:rPr>
          <w:rFonts w:asciiTheme="majorBidi" w:hAnsiTheme="majorBidi" w:cstheme="majorBidi"/>
          <w:b w:val="0"/>
          <w:bCs w:val="0"/>
          <w:sz w:val="24"/>
        </w:rPr>
      </w:pPr>
      <w:r w:rsidRPr="00367184">
        <w:rPr>
          <w:rFonts w:asciiTheme="majorBidi" w:hAnsiTheme="majorBidi" w:cstheme="majorBidi"/>
          <w:sz w:val="24"/>
        </w:rPr>
        <w:lastRenderedPageBreak/>
        <w:t>2</w:t>
      </w:r>
      <w:r w:rsidR="00700C7B" w:rsidRPr="00367184">
        <w:rPr>
          <w:rFonts w:asciiTheme="majorBidi" w:hAnsiTheme="majorBidi" w:cstheme="majorBidi"/>
          <w:sz w:val="24"/>
          <w:rtl/>
        </w:rPr>
        <w:t>6</w:t>
      </w:r>
      <w:r w:rsidR="00D73DA5" w:rsidRPr="00367184">
        <w:rPr>
          <w:rFonts w:asciiTheme="majorBidi" w:hAnsiTheme="majorBidi" w:cstheme="majorBidi"/>
          <w:sz w:val="24"/>
        </w:rPr>
        <w:t xml:space="preserve">. </w:t>
      </w:r>
      <w:r w:rsidR="00B143AC" w:rsidRPr="00367184">
        <w:rPr>
          <w:rFonts w:asciiTheme="majorBidi" w:hAnsiTheme="majorBidi" w:cstheme="majorBidi"/>
          <w:sz w:val="24"/>
        </w:rPr>
        <w:t>Additional information</w:t>
      </w:r>
      <w:r w:rsidR="00121183" w:rsidRPr="00367184">
        <w:rPr>
          <w:rFonts w:asciiTheme="majorBidi" w:hAnsiTheme="majorBidi" w:cstheme="majorBidi"/>
          <w:sz w:val="24"/>
        </w:rPr>
        <w:t>:</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7E6D9F" w:rsidRPr="00367184" w:rsidTr="00121183">
        <w:tc>
          <w:tcPr>
            <w:tcW w:w="10008" w:type="dxa"/>
          </w:tcPr>
          <w:p w:rsidR="002346F7" w:rsidRPr="00367184" w:rsidRDefault="002346F7" w:rsidP="002346F7">
            <w:pPr>
              <w:rPr>
                <w:rFonts w:asciiTheme="majorBidi" w:hAnsiTheme="majorBidi" w:cstheme="majorBidi"/>
                <w:sz w:val="24"/>
              </w:rPr>
            </w:pPr>
          </w:p>
          <w:p w:rsidR="002346F7" w:rsidRPr="00367184" w:rsidRDefault="002346F7" w:rsidP="002346F7">
            <w:pPr>
              <w:rPr>
                <w:rFonts w:asciiTheme="majorBidi" w:hAnsiTheme="majorBidi" w:cstheme="majorBidi"/>
                <w:sz w:val="24"/>
              </w:rPr>
            </w:pPr>
          </w:p>
          <w:p w:rsidR="002346F7" w:rsidRPr="00367184" w:rsidRDefault="002346F7" w:rsidP="002346F7">
            <w:pPr>
              <w:rPr>
                <w:rFonts w:asciiTheme="majorBidi" w:hAnsiTheme="majorBidi" w:cstheme="majorBidi"/>
                <w:sz w:val="24"/>
              </w:rPr>
            </w:pPr>
          </w:p>
          <w:p w:rsidR="00D73DA5" w:rsidRPr="00367184" w:rsidRDefault="00D73DA5" w:rsidP="00D73DA5">
            <w:pPr>
              <w:rPr>
                <w:rFonts w:asciiTheme="majorBidi" w:hAnsiTheme="majorBidi" w:cstheme="majorBidi"/>
                <w:sz w:val="24"/>
              </w:rPr>
            </w:pPr>
          </w:p>
          <w:p w:rsidR="00F06879" w:rsidRPr="00367184" w:rsidRDefault="00F06879" w:rsidP="00F06879">
            <w:pPr>
              <w:rPr>
                <w:rFonts w:asciiTheme="majorBidi" w:hAnsiTheme="majorBidi" w:cstheme="majorBidi"/>
                <w:sz w:val="24"/>
              </w:rPr>
            </w:pPr>
          </w:p>
          <w:p w:rsidR="00F06879" w:rsidRPr="00367184" w:rsidRDefault="00F06879" w:rsidP="00F06879">
            <w:pPr>
              <w:rPr>
                <w:rFonts w:asciiTheme="majorBidi" w:hAnsiTheme="majorBidi" w:cstheme="majorBidi"/>
                <w:sz w:val="24"/>
              </w:rPr>
            </w:pPr>
          </w:p>
        </w:tc>
      </w:tr>
    </w:tbl>
    <w:p w:rsidR="00B143AC" w:rsidRPr="00367184" w:rsidRDefault="00B143AC" w:rsidP="00CC4F1F">
      <w:pPr>
        <w:rPr>
          <w:rFonts w:asciiTheme="majorBidi" w:hAnsiTheme="majorBidi" w:cstheme="majorBidi"/>
          <w:sz w:val="24"/>
        </w:rPr>
      </w:pPr>
    </w:p>
    <w:p w:rsidR="0070299B" w:rsidRPr="00367184" w:rsidRDefault="0070299B" w:rsidP="00683A68">
      <w:pPr>
        <w:autoSpaceDE w:val="0"/>
        <w:autoSpaceDN w:val="0"/>
        <w:adjustRightInd w:val="0"/>
        <w:spacing w:line="480" w:lineRule="auto"/>
        <w:rPr>
          <w:rFonts w:asciiTheme="majorBidi" w:hAnsiTheme="majorBidi" w:cstheme="majorBidi"/>
          <w:sz w:val="24"/>
          <w:lang w:val="en-US"/>
        </w:rPr>
      </w:pPr>
    </w:p>
    <w:p w:rsidR="00683A68" w:rsidRPr="00367184" w:rsidRDefault="00683A68" w:rsidP="008C10E3">
      <w:pPr>
        <w:autoSpaceDE w:val="0"/>
        <w:autoSpaceDN w:val="0"/>
        <w:adjustRightInd w:val="0"/>
        <w:spacing w:line="480" w:lineRule="auto"/>
        <w:rPr>
          <w:rFonts w:asciiTheme="majorBidi" w:hAnsiTheme="majorBidi" w:cstheme="majorBidi"/>
          <w:sz w:val="24"/>
          <w:lang w:val="en-US"/>
        </w:rPr>
      </w:pPr>
      <w:r w:rsidRPr="00367184">
        <w:rPr>
          <w:rFonts w:asciiTheme="majorBidi" w:hAnsiTheme="majorBidi" w:cstheme="majorBidi"/>
          <w:sz w:val="24"/>
          <w:lang w:val="en-US"/>
        </w:rPr>
        <w:t xml:space="preserve">Name of Course Coordinator: </w:t>
      </w:r>
      <w:proofErr w:type="gramStart"/>
      <w:r w:rsidR="008C10E3" w:rsidRPr="00367184">
        <w:rPr>
          <w:rFonts w:asciiTheme="majorBidi" w:hAnsiTheme="majorBidi" w:cstheme="majorBidi"/>
          <w:sz w:val="24"/>
          <w:lang w:val="en-US"/>
        </w:rPr>
        <w:t>Mohammad  Y</w:t>
      </w:r>
      <w:proofErr w:type="gramEnd"/>
      <w:r w:rsidR="008C10E3" w:rsidRPr="00367184">
        <w:rPr>
          <w:rFonts w:asciiTheme="majorBidi" w:hAnsiTheme="majorBidi" w:cstheme="majorBidi"/>
          <w:sz w:val="24"/>
          <w:lang w:val="en-US"/>
        </w:rPr>
        <w:t xml:space="preserve">. N. Saleh  </w:t>
      </w:r>
      <w:r w:rsidRPr="00367184">
        <w:rPr>
          <w:rFonts w:asciiTheme="majorBidi" w:hAnsiTheme="majorBidi" w:cstheme="majorBidi"/>
          <w:sz w:val="24"/>
          <w:lang w:val="en-US"/>
        </w:rPr>
        <w:t xml:space="preserve">Signature: ------------------------- </w:t>
      </w:r>
      <w:r w:rsidR="008C10E3" w:rsidRPr="00367184">
        <w:rPr>
          <w:rFonts w:asciiTheme="majorBidi" w:hAnsiTheme="majorBidi" w:cstheme="majorBidi"/>
          <w:sz w:val="24"/>
          <w:lang w:val="en-US"/>
        </w:rPr>
        <w:t>Date: -------------------</w:t>
      </w:r>
      <w:r w:rsidRPr="00367184">
        <w:rPr>
          <w:rFonts w:asciiTheme="majorBidi" w:hAnsiTheme="majorBidi" w:cstheme="majorBidi"/>
          <w:sz w:val="24"/>
          <w:lang w:val="en-US"/>
        </w:rPr>
        <w:t>Head of curriculum committee/Department: ------------------------- Signature: ---------------------------------</w:t>
      </w:r>
    </w:p>
    <w:p w:rsidR="00683A68" w:rsidRPr="00367184" w:rsidRDefault="00683A68" w:rsidP="00683A68">
      <w:pPr>
        <w:autoSpaceDE w:val="0"/>
        <w:autoSpaceDN w:val="0"/>
        <w:adjustRightInd w:val="0"/>
        <w:spacing w:line="480" w:lineRule="auto"/>
        <w:rPr>
          <w:rFonts w:asciiTheme="majorBidi" w:hAnsiTheme="majorBidi" w:cstheme="majorBidi"/>
          <w:sz w:val="24"/>
          <w:lang w:val="en-US"/>
        </w:rPr>
      </w:pPr>
      <w:r w:rsidRPr="00367184">
        <w:rPr>
          <w:rFonts w:asciiTheme="majorBidi" w:hAnsiTheme="majorBidi" w:cstheme="majorBidi"/>
          <w:sz w:val="24"/>
          <w:lang w:val="en-US"/>
        </w:rPr>
        <w:t>Head of Department: ------------------------- Signature: ---------------------------------</w:t>
      </w:r>
    </w:p>
    <w:p w:rsidR="00683A68" w:rsidRPr="00367184" w:rsidRDefault="00683A68" w:rsidP="00683A68">
      <w:pPr>
        <w:autoSpaceDE w:val="0"/>
        <w:autoSpaceDN w:val="0"/>
        <w:adjustRightInd w:val="0"/>
        <w:spacing w:line="480" w:lineRule="auto"/>
        <w:rPr>
          <w:rFonts w:asciiTheme="majorBidi" w:hAnsiTheme="majorBidi" w:cstheme="majorBidi"/>
          <w:sz w:val="24"/>
          <w:lang w:val="en-US"/>
        </w:rPr>
      </w:pPr>
      <w:r w:rsidRPr="00367184">
        <w:rPr>
          <w:rFonts w:asciiTheme="majorBidi" w:hAnsiTheme="majorBidi" w:cstheme="majorBidi"/>
          <w:sz w:val="24"/>
          <w:lang w:val="en-US"/>
        </w:rPr>
        <w:t>Head of curriculum committee/Faculty: ------------------------- Signature: ---------------------------------</w:t>
      </w:r>
    </w:p>
    <w:p w:rsidR="00683A68" w:rsidRPr="00367184" w:rsidRDefault="00683A68" w:rsidP="00683A68">
      <w:pPr>
        <w:autoSpaceDE w:val="0"/>
        <w:autoSpaceDN w:val="0"/>
        <w:adjustRightInd w:val="0"/>
        <w:rPr>
          <w:rFonts w:asciiTheme="majorBidi" w:hAnsiTheme="majorBidi" w:cstheme="majorBidi"/>
          <w:sz w:val="24"/>
          <w:lang w:val="en-US"/>
        </w:rPr>
      </w:pPr>
      <w:r w:rsidRPr="00367184">
        <w:rPr>
          <w:rFonts w:asciiTheme="majorBidi" w:hAnsiTheme="majorBidi" w:cstheme="majorBidi"/>
          <w:sz w:val="24"/>
          <w:lang w:val="en-US"/>
        </w:rPr>
        <w:t>Dean: ------------------------------------------- -Signature: ---------------------------------</w:t>
      </w:r>
    </w:p>
    <w:p w:rsidR="00683A68" w:rsidRPr="00367184" w:rsidRDefault="00683A68" w:rsidP="00683A68">
      <w:pPr>
        <w:autoSpaceDE w:val="0"/>
        <w:autoSpaceDN w:val="0"/>
        <w:adjustRightInd w:val="0"/>
        <w:spacing w:line="480" w:lineRule="auto"/>
        <w:rPr>
          <w:rFonts w:asciiTheme="majorBidi" w:hAnsiTheme="majorBidi" w:cstheme="majorBidi"/>
          <w:sz w:val="24"/>
          <w:lang w:val="en-US"/>
        </w:rPr>
      </w:pPr>
    </w:p>
    <w:p w:rsidR="00683A68" w:rsidRPr="00367184" w:rsidRDefault="00683A68" w:rsidP="00683A68">
      <w:pPr>
        <w:autoSpaceDE w:val="0"/>
        <w:autoSpaceDN w:val="0"/>
        <w:adjustRightInd w:val="0"/>
        <w:rPr>
          <w:rFonts w:asciiTheme="majorBidi" w:hAnsiTheme="majorBidi" w:cstheme="majorBidi"/>
          <w:sz w:val="24"/>
          <w:lang w:val="en-US"/>
        </w:rPr>
      </w:pPr>
    </w:p>
    <w:p w:rsidR="00683A68" w:rsidRPr="00367184" w:rsidRDefault="00683A68" w:rsidP="00683A68">
      <w:pPr>
        <w:autoSpaceDE w:val="0"/>
        <w:autoSpaceDN w:val="0"/>
        <w:adjustRightInd w:val="0"/>
        <w:rPr>
          <w:rFonts w:asciiTheme="majorBidi" w:hAnsiTheme="majorBidi" w:cstheme="majorBidi"/>
          <w:sz w:val="24"/>
          <w:lang w:val="en-US"/>
        </w:rPr>
      </w:pPr>
    </w:p>
    <w:p w:rsidR="00683A68" w:rsidRPr="00367184" w:rsidRDefault="00683A68" w:rsidP="00683A68">
      <w:pPr>
        <w:autoSpaceDE w:val="0"/>
        <w:autoSpaceDN w:val="0"/>
        <w:adjustRightInd w:val="0"/>
        <w:ind w:left="4320" w:firstLine="720"/>
        <w:jc w:val="center"/>
        <w:rPr>
          <w:rFonts w:asciiTheme="majorBidi" w:hAnsiTheme="majorBidi" w:cstheme="majorBidi"/>
          <w:sz w:val="24"/>
          <w:u w:val="single"/>
          <w:lang w:val="en-US"/>
        </w:rPr>
      </w:pPr>
      <w:r w:rsidRPr="00367184">
        <w:rPr>
          <w:rFonts w:asciiTheme="majorBidi" w:hAnsiTheme="majorBidi" w:cstheme="majorBidi"/>
          <w:sz w:val="24"/>
          <w:u w:val="single"/>
          <w:lang w:val="en-US"/>
        </w:rPr>
        <w:t>Copy to:</w:t>
      </w:r>
    </w:p>
    <w:p w:rsidR="00683A68" w:rsidRPr="00367184" w:rsidRDefault="00683A68" w:rsidP="0028152F">
      <w:pPr>
        <w:pStyle w:val="ListParagraph"/>
        <w:numPr>
          <w:ilvl w:val="8"/>
          <w:numId w:val="6"/>
        </w:numPr>
        <w:autoSpaceDE w:val="0"/>
        <w:autoSpaceDN w:val="0"/>
        <w:adjustRightInd w:val="0"/>
        <w:rPr>
          <w:rFonts w:asciiTheme="majorBidi" w:hAnsiTheme="majorBidi" w:cstheme="majorBidi"/>
          <w:sz w:val="24"/>
          <w:szCs w:val="24"/>
        </w:rPr>
      </w:pPr>
      <w:r w:rsidRPr="00367184">
        <w:rPr>
          <w:rFonts w:asciiTheme="majorBidi" w:hAnsiTheme="majorBidi" w:cstheme="majorBidi"/>
          <w:sz w:val="24"/>
          <w:szCs w:val="24"/>
        </w:rPr>
        <w:t>Head of Department</w:t>
      </w:r>
    </w:p>
    <w:p w:rsidR="00683A68" w:rsidRPr="00367184" w:rsidRDefault="00683A68" w:rsidP="0028152F">
      <w:pPr>
        <w:pStyle w:val="ListParagraph"/>
        <w:numPr>
          <w:ilvl w:val="8"/>
          <w:numId w:val="6"/>
        </w:numPr>
        <w:autoSpaceDE w:val="0"/>
        <w:autoSpaceDN w:val="0"/>
        <w:adjustRightInd w:val="0"/>
        <w:rPr>
          <w:rFonts w:asciiTheme="majorBidi" w:hAnsiTheme="majorBidi" w:cstheme="majorBidi"/>
          <w:sz w:val="24"/>
          <w:szCs w:val="24"/>
        </w:rPr>
      </w:pPr>
      <w:r w:rsidRPr="00367184">
        <w:rPr>
          <w:rFonts w:asciiTheme="majorBidi" w:hAnsiTheme="majorBidi" w:cstheme="majorBidi"/>
          <w:sz w:val="24"/>
          <w:szCs w:val="24"/>
        </w:rPr>
        <w:t>Assistant Dean for Quality Assurance</w:t>
      </w:r>
    </w:p>
    <w:p w:rsidR="00683A68" w:rsidRPr="00367184" w:rsidRDefault="00683A68" w:rsidP="0028152F">
      <w:pPr>
        <w:pStyle w:val="ListParagraph"/>
        <w:numPr>
          <w:ilvl w:val="8"/>
          <w:numId w:val="6"/>
        </w:numPr>
        <w:autoSpaceDE w:val="0"/>
        <w:autoSpaceDN w:val="0"/>
        <w:adjustRightInd w:val="0"/>
        <w:rPr>
          <w:rFonts w:asciiTheme="majorBidi" w:hAnsiTheme="majorBidi" w:cstheme="majorBidi"/>
          <w:sz w:val="24"/>
          <w:szCs w:val="24"/>
        </w:rPr>
      </w:pPr>
      <w:r w:rsidRPr="00367184">
        <w:rPr>
          <w:rFonts w:asciiTheme="majorBidi" w:hAnsiTheme="majorBidi" w:cstheme="majorBidi"/>
          <w:sz w:val="24"/>
          <w:szCs w:val="24"/>
        </w:rPr>
        <w:t>Course File</w:t>
      </w:r>
    </w:p>
    <w:p w:rsidR="00683A68" w:rsidRPr="00367184" w:rsidRDefault="00683A68" w:rsidP="00CC4F1F">
      <w:pPr>
        <w:rPr>
          <w:rFonts w:asciiTheme="majorBidi" w:hAnsiTheme="majorBidi" w:cstheme="majorBidi"/>
          <w:sz w:val="24"/>
          <w:lang w:val="en-US"/>
        </w:rPr>
      </w:pPr>
    </w:p>
    <w:sectPr w:rsidR="00683A68" w:rsidRPr="00367184" w:rsidSect="003C5C3D">
      <w:headerReference w:type="default" r:id="rId22"/>
      <w:footerReference w:type="default" r:id="rId23"/>
      <w:headerReference w:type="first" r:id="rId24"/>
      <w:type w:val="continuous"/>
      <w:pgSz w:w="11906" w:h="16838"/>
      <w:pgMar w:top="540" w:right="864" w:bottom="1440" w:left="864" w:header="720" w:footer="720" w:gutter="288"/>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57E" w:rsidRDefault="0070157E">
      <w:r>
        <w:separator/>
      </w:r>
    </w:p>
  </w:endnote>
  <w:endnote w:type="continuationSeparator" w:id="0">
    <w:p w:rsidR="0070157E" w:rsidRDefault="0070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126455"/>
      <w:docPartObj>
        <w:docPartGallery w:val="Page Numbers (Bottom of Page)"/>
        <w:docPartUnique/>
      </w:docPartObj>
    </w:sdtPr>
    <w:sdtEndPr>
      <w:rPr>
        <w:noProof/>
      </w:rPr>
    </w:sdtEndPr>
    <w:sdtContent>
      <w:p w:rsidR="005954AB" w:rsidRDefault="005954AB" w:rsidP="005954AB">
        <w:pPr>
          <w:pStyle w:val="Footer"/>
        </w:pPr>
        <w:r>
          <w:t>Approved by the School Board on September 28</w:t>
        </w:r>
        <w:r w:rsidRPr="005954AB">
          <w:rPr>
            <w:vertAlign w:val="superscript"/>
          </w:rPr>
          <w:t>th</w:t>
        </w:r>
        <w:r>
          <w:t xml:space="preserve">, </w:t>
        </w:r>
        <w:proofErr w:type="gramStart"/>
        <w:r>
          <w:t xml:space="preserve">2016  </w:t>
        </w:r>
        <w:proofErr w:type="gramEnd"/>
        <w:r>
          <w:fldChar w:fldCharType="begin"/>
        </w:r>
        <w:r>
          <w:instrText xml:space="preserve"> PAGE   \* MERGEFORMAT </w:instrText>
        </w:r>
        <w:r>
          <w:fldChar w:fldCharType="separate"/>
        </w:r>
        <w:r w:rsidR="00766C1B">
          <w:rPr>
            <w:noProof/>
          </w:rPr>
          <w:t>15</w:t>
        </w:r>
        <w:r>
          <w:rPr>
            <w:noProof/>
          </w:rPr>
          <w:fldChar w:fldCharType="end"/>
        </w:r>
      </w:p>
    </w:sdtContent>
  </w:sdt>
  <w:p w:rsidR="003C4844" w:rsidRDefault="003C4844">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57E" w:rsidRDefault="0070157E">
      <w:r>
        <w:separator/>
      </w:r>
    </w:p>
  </w:footnote>
  <w:footnote w:type="continuationSeparator" w:id="0">
    <w:p w:rsidR="0070157E" w:rsidRDefault="00701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594958"/>
      <w:docPartObj>
        <w:docPartGallery w:val="Page Numbers (Top of Page)"/>
        <w:docPartUnique/>
      </w:docPartObj>
    </w:sdtPr>
    <w:sdtEndPr>
      <w:rPr>
        <w:noProof/>
      </w:rPr>
    </w:sdtEndPr>
    <w:sdtContent>
      <w:p w:rsidR="005954AB" w:rsidRDefault="0070157E" w:rsidP="005954AB">
        <w:pPr>
          <w:pStyle w:val="Header"/>
          <w:jc w:val="center"/>
        </w:pPr>
      </w:p>
    </w:sdtContent>
  </w:sdt>
  <w:p w:rsidR="003C4844" w:rsidRDefault="003C4844">
    <w:pPr>
      <w:pStyle w:val="Header"/>
      <w:jc w:val="right"/>
      <w:rPr>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844" w:rsidRDefault="003C4844" w:rsidP="00270A1B">
    <w:pPr>
      <w:pStyle w:val="Header"/>
      <w:tabs>
        <w:tab w:val="clear" w:pos="4153"/>
        <w:tab w:val="clear" w:pos="8306"/>
        <w:tab w:val="right" w:pos="9890"/>
      </w:tabs>
    </w:pPr>
  </w:p>
  <w:p w:rsidR="003C4844" w:rsidRDefault="003C48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B07AF"/>
    <w:multiLevelType w:val="hybridMultilevel"/>
    <w:tmpl w:val="F7D65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06372"/>
    <w:multiLevelType w:val="hybridMultilevel"/>
    <w:tmpl w:val="9F60D1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D">
      <w:start w:val="1"/>
      <w:numFmt w:val="bullet"/>
      <w:lvlText w:val=""/>
      <w:lvlJc w:val="left"/>
      <w:pPr>
        <w:ind w:left="6480" w:hanging="360"/>
      </w:pPr>
      <w:rPr>
        <w:rFonts w:ascii="Wingdings" w:hAnsi="Wingdings" w:hint="default"/>
      </w:rPr>
    </w:lvl>
  </w:abstractNum>
  <w:abstractNum w:abstractNumId="3" w15:restartNumberingAfterBreak="0">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A71F1"/>
    <w:multiLevelType w:val="hybridMultilevel"/>
    <w:tmpl w:val="E470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629FA"/>
    <w:multiLevelType w:val="hybridMultilevel"/>
    <w:tmpl w:val="F926D3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F676722"/>
    <w:multiLevelType w:val="hybridMultilevel"/>
    <w:tmpl w:val="153AA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2F95A4A"/>
    <w:multiLevelType w:val="hybridMultilevel"/>
    <w:tmpl w:val="09D0D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956C4"/>
    <w:multiLevelType w:val="hybridMultilevel"/>
    <w:tmpl w:val="A462E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13E65"/>
    <w:multiLevelType w:val="hybridMultilevel"/>
    <w:tmpl w:val="D8106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2635A"/>
    <w:multiLevelType w:val="hybridMultilevel"/>
    <w:tmpl w:val="599E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71D14"/>
    <w:multiLevelType w:val="hybridMultilevel"/>
    <w:tmpl w:val="04B621B4"/>
    <w:lvl w:ilvl="0" w:tplc="0409000F">
      <w:start w:val="1"/>
      <w:numFmt w:val="decimal"/>
      <w:lvlText w:val="%1."/>
      <w:lvlJc w:val="left"/>
      <w:pPr>
        <w:tabs>
          <w:tab w:val="num" w:pos="720"/>
        </w:tabs>
        <w:ind w:left="720" w:hanging="360"/>
      </w:pPr>
    </w:lvl>
    <w:lvl w:ilvl="1" w:tplc="41A840EA">
      <w:start w:val="1"/>
      <w:numFmt w:val="bullet"/>
      <w:lvlText w:val=""/>
      <w:lvlJc w:val="left"/>
      <w:pPr>
        <w:tabs>
          <w:tab w:val="num" w:pos="1420"/>
        </w:tabs>
        <w:ind w:left="1420" w:hanging="34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82944DD"/>
    <w:multiLevelType w:val="hybridMultilevel"/>
    <w:tmpl w:val="7DDCCB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7F1DBA"/>
    <w:multiLevelType w:val="hybridMultilevel"/>
    <w:tmpl w:val="5610F60E"/>
    <w:lvl w:ilvl="0" w:tplc="04090001">
      <w:start w:val="1"/>
      <w:numFmt w:val="bullet"/>
      <w:lvlText w:val=""/>
      <w:lvlJc w:val="left"/>
      <w:pPr>
        <w:ind w:left="780" w:hanging="360"/>
      </w:pPr>
      <w:rPr>
        <w:rFonts w:ascii="Symbol" w:hAnsi="Symbol"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4" w15:restartNumberingAfterBreak="0">
    <w:nsid w:val="44A779C5"/>
    <w:multiLevelType w:val="hybridMultilevel"/>
    <w:tmpl w:val="A91AB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CCF621B"/>
    <w:multiLevelType w:val="hybridMultilevel"/>
    <w:tmpl w:val="DB328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D882FFA"/>
    <w:multiLevelType w:val="multilevel"/>
    <w:tmpl w:val="9C3C52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4E1509"/>
    <w:multiLevelType w:val="hybridMultilevel"/>
    <w:tmpl w:val="DEA0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2555C8"/>
    <w:multiLevelType w:val="hybridMultilevel"/>
    <w:tmpl w:val="64C2C1A2"/>
    <w:lvl w:ilvl="0" w:tplc="41A840EA">
      <w:start w:val="1"/>
      <w:numFmt w:val="bullet"/>
      <w:lvlText w:val=""/>
      <w:lvlJc w:val="left"/>
      <w:pPr>
        <w:tabs>
          <w:tab w:val="num" w:pos="1040"/>
        </w:tabs>
        <w:ind w:left="1040" w:hanging="340"/>
      </w:pPr>
      <w:rPr>
        <w:rFonts w:ascii="Symbol" w:hAnsi="Symbol" w:hint="default"/>
      </w:rPr>
    </w:lvl>
    <w:lvl w:ilvl="1" w:tplc="04090003">
      <w:start w:val="1"/>
      <w:numFmt w:val="bullet"/>
      <w:lvlText w:val="o"/>
      <w:lvlJc w:val="left"/>
      <w:pPr>
        <w:tabs>
          <w:tab w:val="num" w:pos="2083"/>
        </w:tabs>
        <w:ind w:left="2083" w:hanging="360"/>
      </w:pPr>
      <w:rPr>
        <w:rFonts w:ascii="Courier New" w:hAnsi="Courier New" w:cs="Courier New" w:hint="default"/>
      </w:rPr>
    </w:lvl>
    <w:lvl w:ilvl="2" w:tplc="04090005">
      <w:start w:val="1"/>
      <w:numFmt w:val="bullet"/>
      <w:lvlText w:val=""/>
      <w:lvlJc w:val="left"/>
      <w:pPr>
        <w:tabs>
          <w:tab w:val="num" w:pos="2803"/>
        </w:tabs>
        <w:ind w:left="2803" w:hanging="360"/>
      </w:pPr>
      <w:rPr>
        <w:rFonts w:ascii="Wingdings" w:hAnsi="Wingdings" w:hint="default"/>
      </w:rPr>
    </w:lvl>
    <w:lvl w:ilvl="3" w:tplc="04090001">
      <w:start w:val="1"/>
      <w:numFmt w:val="bullet"/>
      <w:lvlText w:val=""/>
      <w:lvlJc w:val="left"/>
      <w:pPr>
        <w:tabs>
          <w:tab w:val="num" w:pos="3523"/>
        </w:tabs>
        <w:ind w:left="3523" w:hanging="360"/>
      </w:pPr>
      <w:rPr>
        <w:rFonts w:ascii="Symbol" w:hAnsi="Symbol" w:hint="default"/>
      </w:rPr>
    </w:lvl>
    <w:lvl w:ilvl="4" w:tplc="04090003">
      <w:start w:val="1"/>
      <w:numFmt w:val="bullet"/>
      <w:lvlText w:val="o"/>
      <w:lvlJc w:val="left"/>
      <w:pPr>
        <w:tabs>
          <w:tab w:val="num" w:pos="4243"/>
        </w:tabs>
        <w:ind w:left="4243" w:hanging="360"/>
      </w:pPr>
      <w:rPr>
        <w:rFonts w:ascii="Courier New" w:hAnsi="Courier New" w:cs="Courier New" w:hint="default"/>
      </w:rPr>
    </w:lvl>
    <w:lvl w:ilvl="5" w:tplc="04090005">
      <w:start w:val="1"/>
      <w:numFmt w:val="bullet"/>
      <w:lvlText w:val=""/>
      <w:lvlJc w:val="left"/>
      <w:pPr>
        <w:tabs>
          <w:tab w:val="num" w:pos="4963"/>
        </w:tabs>
        <w:ind w:left="4963" w:hanging="360"/>
      </w:pPr>
      <w:rPr>
        <w:rFonts w:ascii="Wingdings" w:hAnsi="Wingdings" w:hint="default"/>
      </w:rPr>
    </w:lvl>
    <w:lvl w:ilvl="6" w:tplc="04090001">
      <w:start w:val="1"/>
      <w:numFmt w:val="bullet"/>
      <w:lvlText w:val=""/>
      <w:lvlJc w:val="left"/>
      <w:pPr>
        <w:tabs>
          <w:tab w:val="num" w:pos="5683"/>
        </w:tabs>
        <w:ind w:left="5683" w:hanging="360"/>
      </w:pPr>
      <w:rPr>
        <w:rFonts w:ascii="Symbol" w:hAnsi="Symbol" w:hint="default"/>
      </w:rPr>
    </w:lvl>
    <w:lvl w:ilvl="7" w:tplc="04090003">
      <w:start w:val="1"/>
      <w:numFmt w:val="bullet"/>
      <w:lvlText w:val="o"/>
      <w:lvlJc w:val="left"/>
      <w:pPr>
        <w:tabs>
          <w:tab w:val="num" w:pos="6403"/>
        </w:tabs>
        <w:ind w:left="6403" w:hanging="360"/>
      </w:pPr>
      <w:rPr>
        <w:rFonts w:ascii="Courier New" w:hAnsi="Courier New" w:cs="Courier New" w:hint="default"/>
      </w:rPr>
    </w:lvl>
    <w:lvl w:ilvl="8" w:tplc="04090005">
      <w:start w:val="1"/>
      <w:numFmt w:val="bullet"/>
      <w:lvlText w:val=""/>
      <w:lvlJc w:val="left"/>
      <w:pPr>
        <w:tabs>
          <w:tab w:val="num" w:pos="7123"/>
        </w:tabs>
        <w:ind w:left="7123" w:hanging="360"/>
      </w:pPr>
      <w:rPr>
        <w:rFonts w:ascii="Wingdings" w:hAnsi="Wingdings" w:hint="default"/>
      </w:rPr>
    </w:lvl>
  </w:abstractNum>
  <w:abstractNum w:abstractNumId="19" w15:restartNumberingAfterBreak="0">
    <w:nsid w:val="5C35302D"/>
    <w:multiLevelType w:val="hybridMultilevel"/>
    <w:tmpl w:val="C6066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C423BF"/>
    <w:multiLevelType w:val="hybridMultilevel"/>
    <w:tmpl w:val="095C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5A78DE"/>
    <w:multiLevelType w:val="hybridMultilevel"/>
    <w:tmpl w:val="3C862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DF2D83"/>
    <w:multiLevelType w:val="hybridMultilevel"/>
    <w:tmpl w:val="EB941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9B55BC"/>
    <w:multiLevelType w:val="hybridMultilevel"/>
    <w:tmpl w:val="A0763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E9E645E"/>
    <w:multiLevelType w:val="multilevel"/>
    <w:tmpl w:val="3DC62E6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4F47857"/>
    <w:multiLevelType w:val="hybridMultilevel"/>
    <w:tmpl w:val="AA6ED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DA5792A"/>
    <w:multiLevelType w:val="hybridMultilevel"/>
    <w:tmpl w:val="6FACB5F6"/>
    <w:lvl w:ilvl="0" w:tplc="0B40144C">
      <w:start w:val="1"/>
      <w:numFmt w:val="decimal"/>
      <w:pStyle w:val="ps1numbered"/>
      <w:lvlText w:val="%1."/>
      <w:lvlJc w:val="left"/>
      <w:pPr>
        <w:tabs>
          <w:tab w:val="num" w:pos="900"/>
        </w:tabs>
        <w:ind w:left="90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6"/>
  </w:num>
  <w:num w:numId="2">
    <w:abstractNumId w:val="0"/>
  </w:num>
  <w:num w:numId="3">
    <w:abstractNumId w:val="3"/>
  </w:num>
  <w:num w:numId="4">
    <w:abstractNumId w:val="6"/>
  </w:num>
  <w:num w:numId="5">
    <w:abstractNumId w:val="17"/>
  </w:num>
  <w:num w:numId="6">
    <w:abstractNumId w:val="2"/>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5"/>
  </w:num>
  <w:num w:numId="10">
    <w:abstractNumId w:val="7"/>
  </w:num>
  <w:num w:numId="11">
    <w:abstractNumId w:val="1"/>
  </w:num>
  <w:num w:numId="12">
    <w:abstractNumId w:val="9"/>
  </w:num>
  <w:num w:numId="13">
    <w:abstractNumId w:val="21"/>
  </w:num>
  <w:num w:numId="14">
    <w:abstractNumId w:val="19"/>
  </w:num>
  <w:num w:numId="15">
    <w:abstractNumId w:val="22"/>
  </w:num>
  <w:num w:numId="1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num>
  <w:num w:numId="19">
    <w:abstractNumId w:val="20"/>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4"/>
  </w:num>
  <w:num w:numId="23">
    <w:abstractNumId w:val="5"/>
  </w:num>
  <w:num w:numId="24">
    <w:abstractNumId w:val="23"/>
  </w:num>
  <w:num w:numId="25">
    <w:abstractNumId w:val="8"/>
  </w:num>
  <w:num w:numId="26">
    <w:abstractNumId w:val="4"/>
  </w:num>
  <w:num w:numId="2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00002735"/>
    <w:rsid w:val="00004C72"/>
    <w:rsid w:val="00014B83"/>
    <w:rsid w:val="000162F5"/>
    <w:rsid w:val="000165F1"/>
    <w:rsid w:val="00016899"/>
    <w:rsid w:val="0002388B"/>
    <w:rsid w:val="00024732"/>
    <w:rsid w:val="00035167"/>
    <w:rsid w:val="00047A42"/>
    <w:rsid w:val="00047D5D"/>
    <w:rsid w:val="000529A5"/>
    <w:rsid w:val="000700F3"/>
    <w:rsid w:val="000760D6"/>
    <w:rsid w:val="000761F1"/>
    <w:rsid w:val="000A4859"/>
    <w:rsid w:val="000C01FC"/>
    <w:rsid w:val="000C17DB"/>
    <w:rsid w:val="000C46FF"/>
    <w:rsid w:val="000C47AB"/>
    <w:rsid w:val="000C7707"/>
    <w:rsid w:val="000D5846"/>
    <w:rsid w:val="000E0E4C"/>
    <w:rsid w:val="000E10C1"/>
    <w:rsid w:val="000E13C1"/>
    <w:rsid w:val="000F6AE2"/>
    <w:rsid w:val="00100132"/>
    <w:rsid w:val="00111D42"/>
    <w:rsid w:val="001128D9"/>
    <w:rsid w:val="001143B0"/>
    <w:rsid w:val="00120883"/>
    <w:rsid w:val="00121183"/>
    <w:rsid w:val="0012294E"/>
    <w:rsid w:val="00126D5C"/>
    <w:rsid w:val="00146B4E"/>
    <w:rsid w:val="00150244"/>
    <w:rsid w:val="00150C7F"/>
    <w:rsid w:val="001711B8"/>
    <w:rsid w:val="00172634"/>
    <w:rsid w:val="001731B3"/>
    <w:rsid w:val="00177835"/>
    <w:rsid w:val="001876F5"/>
    <w:rsid w:val="001A386A"/>
    <w:rsid w:val="001B3A3B"/>
    <w:rsid w:val="001D0A0A"/>
    <w:rsid w:val="001D5714"/>
    <w:rsid w:val="001E2602"/>
    <w:rsid w:val="001F26BA"/>
    <w:rsid w:val="001F31EA"/>
    <w:rsid w:val="00201381"/>
    <w:rsid w:val="002013E9"/>
    <w:rsid w:val="002026E9"/>
    <w:rsid w:val="00204FB5"/>
    <w:rsid w:val="002159EB"/>
    <w:rsid w:val="00231492"/>
    <w:rsid w:val="002346F7"/>
    <w:rsid w:val="0023623B"/>
    <w:rsid w:val="002445EA"/>
    <w:rsid w:val="0024466C"/>
    <w:rsid w:val="00244A43"/>
    <w:rsid w:val="002548BB"/>
    <w:rsid w:val="00266E80"/>
    <w:rsid w:val="00267180"/>
    <w:rsid w:val="00270A1B"/>
    <w:rsid w:val="0028152F"/>
    <w:rsid w:val="00291693"/>
    <w:rsid w:val="002A10B7"/>
    <w:rsid w:val="002E7F9A"/>
    <w:rsid w:val="002F0B0E"/>
    <w:rsid w:val="0030145C"/>
    <w:rsid w:val="00310A24"/>
    <w:rsid w:val="00314838"/>
    <w:rsid w:val="003259AF"/>
    <w:rsid w:val="0033559A"/>
    <w:rsid w:val="003411E7"/>
    <w:rsid w:val="00342316"/>
    <w:rsid w:val="00343686"/>
    <w:rsid w:val="00367184"/>
    <w:rsid w:val="00372F9F"/>
    <w:rsid w:val="00373FBD"/>
    <w:rsid w:val="003843EA"/>
    <w:rsid w:val="003B5172"/>
    <w:rsid w:val="003C2776"/>
    <w:rsid w:val="003C4844"/>
    <w:rsid w:val="003C5C3D"/>
    <w:rsid w:val="003D04FA"/>
    <w:rsid w:val="003E1014"/>
    <w:rsid w:val="003E1B3A"/>
    <w:rsid w:val="003E6D84"/>
    <w:rsid w:val="0040165E"/>
    <w:rsid w:val="00403BF8"/>
    <w:rsid w:val="004130B0"/>
    <w:rsid w:val="004202C0"/>
    <w:rsid w:val="0042205B"/>
    <w:rsid w:val="004356B7"/>
    <w:rsid w:val="00446387"/>
    <w:rsid w:val="00450CFA"/>
    <w:rsid w:val="004538D5"/>
    <w:rsid w:val="00453BFA"/>
    <w:rsid w:val="004724CD"/>
    <w:rsid w:val="004A707E"/>
    <w:rsid w:val="004B4F4B"/>
    <w:rsid w:val="004C39CD"/>
    <w:rsid w:val="004E293A"/>
    <w:rsid w:val="004E4173"/>
    <w:rsid w:val="004E51FA"/>
    <w:rsid w:val="004F493F"/>
    <w:rsid w:val="00500D7B"/>
    <w:rsid w:val="00507DA2"/>
    <w:rsid w:val="00510D6E"/>
    <w:rsid w:val="00517DBC"/>
    <w:rsid w:val="005303D7"/>
    <w:rsid w:val="0053196B"/>
    <w:rsid w:val="005414FB"/>
    <w:rsid w:val="005455CF"/>
    <w:rsid w:val="005472E9"/>
    <w:rsid w:val="005478C7"/>
    <w:rsid w:val="00552E94"/>
    <w:rsid w:val="00556B3F"/>
    <w:rsid w:val="00572F9A"/>
    <w:rsid w:val="005814AD"/>
    <w:rsid w:val="00583F44"/>
    <w:rsid w:val="00592640"/>
    <w:rsid w:val="005954AB"/>
    <w:rsid w:val="005A56E7"/>
    <w:rsid w:val="005B1749"/>
    <w:rsid w:val="005B1FE3"/>
    <w:rsid w:val="005B358A"/>
    <w:rsid w:val="005E5D0C"/>
    <w:rsid w:val="005F10F2"/>
    <w:rsid w:val="005F287A"/>
    <w:rsid w:val="00600347"/>
    <w:rsid w:val="00612D99"/>
    <w:rsid w:val="00616DF2"/>
    <w:rsid w:val="00620096"/>
    <w:rsid w:val="00622565"/>
    <w:rsid w:val="0062494E"/>
    <w:rsid w:val="00627DDC"/>
    <w:rsid w:val="00632041"/>
    <w:rsid w:val="006457F7"/>
    <w:rsid w:val="0064628C"/>
    <w:rsid w:val="0064689F"/>
    <w:rsid w:val="006601FF"/>
    <w:rsid w:val="006622F7"/>
    <w:rsid w:val="00671D3D"/>
    <w:rsid w:val="006742A9"/>
    <w:rsid w:val="0067568D"/>
    <w:rsid w:val="00676685"/>
    <w:rsid w:val="00683A68"/>
    <w:rsid w:val="00693873"/>
    <w:rsid w:val="006A1FF6"/>
    <w:rsid w:val="006A5EFA"/>
    <w:rsid w:val="006A6C7F"/>
    <w:rsid w:val="006B022D"/>
    <w:rsid w:val="006C2C6F"/>
    <w:rsid w:val="006C7C46"/>
    <w:rsid w:val="006D33A3"/>
    <w:rsid w:val="006D413B"/>
    <w:rsid w:val="006E0C36"/>
    <w:rsid w:val="006E44AD"/>
    <w:rsid w:val="006E7346"/>
    <w:rsid w:val="006F70C6"/>
    <w:rsid w:val="00700C7B"/>
    <w:rsid w:val="0070157E"/>
    <w:rsid w:val="0070299B"/>
    <w:rsid w:val="00713BC3"/>
    <w:rsid w:val="00715328"/>
    <w:rsid w:val="00726C89"/>
    <w:rsid w:val="00735782"/>
    <w:rsid w:val="0075066C"/>
    <w:rsid w:val="0075627D"/>
    <w:rsid w:val="00761E80"/>
    <w:rsid w:val="007643B7"/>
    <w:rsid w:val="00766C1B"/>
    <w:rsid w:val="007713E3"/>
    <w:rsid w:val="00775228"/>
    <w:rsid w:val="007860BE"/>
    <w:rsid w:val="00794D8E"/>
    <w:rsid w:val="00796DAA"/>
    <w:rsid w:val="007B266D"/>
    <w:rsid w:val="007B31BF"/>
    <w:rsid w:val="007D1254"/>
    <w:rsid w:val="007D6082"/>
    <w:rsid w:val="007D76F3"/>
    <w:rsid w:val="007E0741"/>
    <w:rsid w:val="007E4658"/>
    <w:rsid w:val="007E6D9F"/>
    <w:rsid w:val="007F629D"/>
    <w:rsid w:val="00800C80"/>
    <w:rsid w:val="008016F7"/>
    <w:rsid w:val="00801D80"/>
    <w:rsid w:val="00804135"/>
    <w:rsid w:val="00804E9A"/>
    <w:rsid w:val="00810765"/>
    <w:rsid w:val="008237DE"/>
    <w:rsid w:val="00824627"/>
    <w:rsid w:val="008310F2"/>
    <w:rsid w:val="00832EDA"/>
    <w:rsid w:val="00840524"/>
    <w:rsid w:val="00845714"/>
    <w:rsid w:val="00852826"/>
    <w:rsid w:val="00855340"/>
    <w:rsid w:val="00857F60"/>
    <w:rsid w:val="00870DFB"/>
    <w:rsid w:val="00876429"/>
    <w:rsid w:val="008833FE"/>
    <w:rsid w:val="008B05EA"/>
    <w:rsid w:val="008C10E3"/>
    <w:rsid w:val="008C2186"/>
    <w:rsid w:val="008F2A28"/>
    <w:rsid w:val="008F32BC"/>
    <w:rsid w:val="008F449C"/>
    <w:rsid w:val="008F7791"/>
    <w:rsid w:val="0091299B"/>
    <w:rsid w:val="00920768"/>
    <w:rsid w:val="009210E8"/>
    <w:rsid w:val="009310E1"/>
    <w:rsid w:val="00932CDB"/>
    <w:rsid w:val="00934132"/>
    <w:rsid w:val="00950ED5"/>
    <w:rsid w:val="009526FE"/>
    <w:rsid w:val="00952B9E"/>
    <w:rsid w:val="00955553"/>
    <w:rsid w:val="00956EC6"/>
    <w:rsid w:val="00965D7E"/>
    <w:rsid w:val="009711B6"/>
    <w:rsid w:val="00972FC8"/>
    <w:rsid w:val="009763BB"/>
    <w:rsid w:val="00990C57"/>
    <w:rsid w:val="00997FE9"/>
    <w:rsid w:val="009A35AF"/>
    <w:rsid w:val="009A550F"/>
    <w:rsid w:val="009A7C82"/>
    <w:rsid w:val="009B6777"/>
    <w:rsid w:val="009B70F7"/>
    <w:rsid w:val="009C6D3F"/>
    <w:rsid w:val="009E30C7"/>
    <w:rsid w:val="009E5872"/>
    <w:rsid w:val="009E6C5C"/>
    <w:rsid w:val="009F19B5"/>
    <w:rsid w:val="009F7B84"/>
    <w:rsid w:val="00A247FE"/>
    <w:rsid w:val="00A307FB"/>
    <w:rsid w:val="00A42EC1"/>
    <w:rsid w:val="00A4430F"/>
    <w:rsid w:val="00A4493B"/>
    <w:rsid w:val="00A45946"/>
    <w:rsid w:val="00A76B27"/>
    <w:rsid w:val="00A85826"/>
    <w:rsid w:val="00A90D1D"/>
    <w:rsid w:val="00A95784"/>
    <w:rsid w:val="00AC223A"/>
    <w:rsid w:val="00AD1543"/>
    <w:rsid w:val="00B007DF"/>
    <w:rsid w:val="00B016DA"/>
    <w:rsid w:val="00B04B7D"/>
    <w:rsid w:val="00B106BD"/>
    <w:rsid w:val="00B10A55"/>
    <w:rsid w:val="00B143AC"/>
    <w:rsid w:val="00B20BF7"/>
    <w:rsid w:val="00B21618"/>
    <w:rsid w:val="00B339B6"/>
    <w:rsid w:val="00B4488A"/>
    <w:rsid w:val="00B51B69"/>
    <w:rsid w:val="00B53C33"/>
    <w:rsid w:val="00B54AB4"/>
    <w:rsid w:val="00B66D2C"/>
    <w:rsid w:val="00B7407C"/>
    <w:rsid w:val="00B97068"/>
    <w:rsid w:val="00BA2F76"/>
    <w:rsid w:val="00BB12E9"/>
    <w:rsid w:val="00BC48A2"/>
    <w:rsid w:val="00BD54A6"/>
    <w:rsid w:val="00BE4E52"/>
    <w:rsid w:val="00C06816"/>
    <w:rsid w:val="00C21056"/>
    <w:rsid w:val="00C41007"/>
    <w:rsid w:val="00C54229"/>
    <w:rsid w:val="00C64FF9"/>
    <w:rsid w:val="00C668BA"/>
    <w:rsid w:val="00C67D03"/>
    <w:rsid w:val="00C70D8C"/>
    <w:rsid w:val="00C87B41"/>
    <w:rsid w:val="00CB0472"/>
    <w:rsid w:val="00CB097D"/>
    <w:rsid w:val="00CB4042"/>
    <w:rsid w:val="00CC4F1F"/>
    <w:rsid w:val="00CD6B52"/>
    <w:rsid w:val="00CE06E2"/>
    <w:rsid w:val="00CF4B5C"/>
    <w:rsid w:val="00CF7C1C"/>
    <w:rsid w:val="00D012E8"/>
    <w:rsid w:val="00D05C7C"/>
    <w:rsid w:val="00D0752C"/>
    <w:rsid w:val="00D11748"/>
    <w:rsid w:val="00D1713B"/>
    <w:rsid w:val="00D17E86"/>
    <w:rsid w:val="00D306B0"/>
    <w:rsid w:val="00D32C69"/>
    <w:rsid w:val="00D553C5"/>
    <w:rsid w:val="00D61129"/>
    <w:rsid w:val="00D64E98"/>
    <w:rsid w:val="00D6536F"/>
    <w:rsid w:val="00D66E33"/>
    <w:rsid w:val="00D73DA5"/>
    <w:rsid w:val="00D75212"/>
    <w:rsid w:val="00D75241"/>
    <w:rsid w:val="00D75D37"/>
    <w:rsid w:val="00D77409"/>
    <w:rsid w:val="00D806F9"/>
    <w:rsid w:val="00D821DA"/>
    <w:rsid w:val="00D867AF"/>
    <w:rsid w:val="00D928AB"/>
    <w:rsid w:val="00D92BA3"/>
    <w:rsid w:val="00DA4E29"/>
    <w:rsid w:val="00DB0FD4"/>
    <w:rsid w:val="00DD1923"/>
    <w:rsid w:val="00DD1FAF"/>
    <w:rsid w:val="00DD25CD"/>
    <w:rsid w:val="00DD5061"/>
    <w:rsid w:val="00DF5C2A"/>
    <w:rsid w:val="00E13E2F"/>
    <w:rsid w:val="00E15C93"/>
    <w:rsid w:val="00E1603A"/>
    <w:rsid w:val="00E40BA7"/>
    <w:rsid w:val="00E44A29"/>
    <w:rsid w:val="00E45D5E"/>
    <w:rsid w:val="00E546E1"/>
    <w:rsid w:val="00E55E19"/>
    <w:rsid w:val="00E570E8"/>
    <w:rsid w:val="00E60635"/>
    <w:rsid w:val="00E61450"/>
    <w:rsid w:val="00E73622"/>
    <w:rsid w:val="00E77F78"/>
    <w:rsid w:val="00E82264"/>
    <w:rsid w:val="00E90959"/>
    <w:rsid w:val="00EA29A7"/>
    <w:rsid w:val="00EA4756"/>
    <w:rsid w:val="00EB6D90"/>
    <w:rsid w:val="00EC0C0B"/>
    <w:rsid w:val="00EC2745"/>
    <w:rsid w:val="00EC794D"/>
    <w:rsid w:val="00ED2558"/>
    <w:rsid w:val="00ED57D5"/>
    <w:rsid w:val="00EE101D"/>
    <w:rsid w:val="00EE6BEC"/>
    <w:rsid w:val="00F04345"/>
    <w:rsid w:val="00F06879"/>
    <w:rsid w:val="00F12514"/>
    <w:rsid w:val="00F15A9E"/>
    <w:rsid w:val="00F23BCC"/>
    <w:rsid w:val="00F248B9"/>
    <w:rsid w:val="00F24D05"/>
    <w:rsid w:val="00F3508B"/>
    <w:rsid w:val="00F50625"/>
    <w:rsid w:val="00F51120"/>
    <w:rsid w:val="00F530D0"/>
    <w:rsid w:val="00F57F5A"/>
    <w:rsid w:val="00F61BBD"/>
    <w:rsid w:val="00F65973"/>
    <w:rsid w:val="00F90A9A"/>
    <w:rsid w:val="00FA0F0A"/>
    <w:rsid w:val="00FB334C"/>
    <w:rsid w:val="00FB75B2"/>
    <w:rsid w:val="00FC3AE7"/>
    <w:rsid w:val="00FC5969"/>
    <w:rsid w:val="00FE439E"/>
    <w:rsid w:val="00FE60E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41B17FC-DD36-4571-BC0B-ACC58846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99"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5AF"/>
    <w:rPr>
      <w:rFonts w:ascii="Arial" w:hAnsi="Arial"/>
      <w:szCs w:val="24"/>
      <w:lang w:val="en-GB"/>
    </w:rPr>
  </w:style>
  <w:style w:type="paragraph" w:styleId="Heading1">
    <w:name w:val="heading 1"/>
    <w:basedOn w:val="Normal"/>
    <w:next w:val="Normal"/>
    <w:qFormat/>
    <w:rsid w:val="009711B6"/>
    <w:pPr>
      <w:keepNext/>
      <w:outlineLvl w:val="0"/>
    </w:pPr>
    <w:rPr>
      <w:sz w:val="32"/>
    </w:rPr>
  </w:style>
  <w:style w:type="paragraph" w:styleId="Heading2">
    <w:name w:val="heading 2"/>
    <w:basedOn w:val="Normal"/>
    <w:next w:val="Normal"/>
    <w:qFormat/>
    <w:rsid w:val="009711B6"/>
    <w:pPr>
      <w:keepNext/>
      <w:outlineLvl w:val="1"/>
    </w:pPr>
    <w:rPr>
      <w:sz w:val="24"/>
    </w:rPr>
  </w:style>
  <w:style w:type="paragraph" w:styleId="Heading3">
    <w:name w:val="heading 3"/>
    <w:basedOn w:val="Normal"/>
    <w:next w:val="Normal"/>
    <w:qFormat/>
    <w:rsid w:val="009711B6"/>
    <w:pPr>
      <w:keepNext/>
      <w:outlineLvl w:val="2"/>
    </w:pPr>
    <w:rPr>
      <w:sz w:val="22"/>
      <w:u w:val="single"/>
    </w:rPr>
  </w:style>
  <w:style w:type="paragraph" w:styleId="Heading4">
    <w:name w:val="heading 4"/>
    <w:basedOn w:val="Normal"/>
    <w:next w:val="Normal"/>
    <w:qFormat/>
    <w:rsid w:val="009711B6"/>
    <w:pPr>
      <w:keepNext/>
      <w:outlineLvl w:val="3"/>
    </w:pPr>
    <w:rPr>
      <w:b/>
      <w:sz w:val="24"/>
    </w:rPr>
  </w:style>
  <w:style w:type="paragraph" w:styleId="Heading5">
    <w:name w:val="heading 5"/>
    <w:basedOn w:val="Normal"/>
    <w:next w:val="Normal"/>
    <w:qFormat/>
    <w:rsid w:val="009711B6"/>
    <w:pPr>
      <w:keepNext/>
      <w:outlineLvl w:val="4"/>
    </w:pPr>
    <w:rPr>
      <w:b/>
    </w:rPr>
  </w:style>
  <w:style w:type="paragraph" w:styleId="Heading6">
    <w:name w:val="heading 6"/>
    <w:basedOn w:val="Normal"/>
    <w:next w:val="Normal"/>
    <w:qFormat/>
    <w:rsid w:val="009711B6"/>
    <w:pPr>
      <w:keepNext/>
      <w:outlineLvl w:val="5"/>
    </w:pPr>
    <w:rPr>
      <w:i/>
      <w:sz w:val="24"/>
    </w:rPr>
  </w:style>
  <w:style w:type="paragraph" w:styleId="Heading7">
    <w:name w:val="heading 7"/>
    <w:basedOn w:val="Normal"/>
    <w:next w:val="Normal"/>
    <w:qFormat/>
    <w:rsid w:val="009711B6"/>
    <w:pPr>
      <w:keepNext/>
      <w:outlineLvl w:val="6"/>
    </w:pPr>
    <w:rPr>
      <w:sz w:val="24"/>
      <w:u w:val="single"/>
    </w:rPr>
  </w:style>
  <w:style w:type="paragraph" w:styleId="Heading8">
    <w:name w:val="heading 8"/>
    <w:basedOn w:val="Normal"/>
    <w:next w:val="Normal"/>
    <w:qFormat/>
    <w:rsid w:val="009711B6"/>
    <w:pPr>
      <w:keepNext/>
      <w:outlineLvl w:val="7"/>
    </w:pPr>
    <w:rPr>
      <w:i/>
      <w:sz w:val="22"/>
    </w:rPr>
  </w:style>
  <w:style w:type="paragraph" w:styleId="Heading9">
    <w:name w:val="heading 9"/>
    <w:basedOn w:val="Normal"/>
    <w:next w:val="Normal"/>
    <w:qFormat/>
    <w:rsid w:val="009711B6"/>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11B6"/>
    <w:pPr>
      <w:tabs>
        <w:tab w:val="center" w:pos="4153"/>
        <w:tab w:val="right" w:pos="8306"/>
      </w:tabs>
    </w:pPr>
  </w:style>
  <w:style w:type="paragraph" w:styleId="Footer">
    <w:name w:val="footer"/>
    <w:basedOn w:val="Normal"/>
    <w:link w:val="FooterChar"/>
    <w:uiPriority w:val="99"/>
    <w:rsid w:val="009711B6"/>
    <w:pPr>
      <w:tabs>
        <w:tab w:val="center" w:pos="4153"/>
        <w:tab w:val="right" w:pos="8306"/>
      </w:tabs>
    </w:pPr>
  </w:style>
  <w:style w:type="paragraph" w:styleId="BodyText2">
    <w:name w:val="Body Text 2"/>
    <w:basedOn w:val="Normal"/>
    <w:rsid w:val="009711B6"/>
    <w:rPr>
      <w:sz w:val="24"/>
    </w:rPr>
  </w:style>
  <w:style w:type="paragraph" w:styleId="BodyText3">
    <w:name w:val="Body Text 3"/>
    <w:basedOn w:val="Normal"/>
    <w:rsid w:val="009711B6"/>
    <w:rPr>
      <w:i/>
      <w:sz w:val="24"/>
    </w:rPr>
  </w:style>
  <w:style w:type="paragraph" w:styleId="List">
    <w:name w:val="List"/>
    <w:basedOn w:val="Normal"/>
    <w:rsid w:val="009711B6"/>
    <w:pPr>
      <w:ind w:left="283" w:hanging="283"/>
    </w:pPr>
  </w:style>
  <w:style w:type="paragraph" w:styleId="Caption">
    <w:name w:val="caption"/>
    <w:basedOn w:val="Normal"/>
    <w:next w:val="Normal"/>
    <w:qFormat/>
    <w:rsid w:val="009711B6"/>
    <w:pPr>
      <w:spacing w:before="120" w:after="120"/>
    </w:pPr>
    <w:rPr>
      <w:b/>
    </w:rPr>
  </w:style>
  <w:style w:type="paragraph" w:styleId="BodyText">
    <w:name w:val="Body Text"/>
    <w:basedOn w:val="Normal"/>
    <w:rsid w:val="009711B6"/>
    <w:pPr>
      <w:jc w:val="both"/>
    </w:pPr>
    <w:rPr>
      <w:sz w:val="24"/>
    </w:rPr>
  </w:style>
  <w:style w:type="paragraph" w:styleId="BodyTextIndent">
    <w:name w:val="Body Text Indent"/>
    <w:basedOn w:val="Normal"/>
    <w:rsid w:val="009711B6"/>
    <w:pPr>
      <w:spacing w:before="240"/>
      <w:ind w:left="360"/>
      <w:jc w:val="both"/>
    </w:pPr>
  </w:style>
  <w:style w:type="paragraph" w:customStyle="1" w:styleId="BodyText21">
    <w:name w:val="Body Text 21"/>
    <w:basedOn w:val="Normal"/>
    <w:rsid w:val="009711B6"/>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11B6"/>
    <w:pPr>
      <w:keepNext/>
      <w:spacing w:before="240" w:after="120"/>
    </w:pPr>
    <w:rPr>
      <w:b/>
      <w:sz w:val="22"/>
    </w:rPr>
  </w:style>
  <w:style w:type="paragraph" w:customStyle="1" w:styleId="leveljust">
    <w:name w:val="leveljust"/>
    <w:basedOn w:val="level"/>
    <w:rsid w:val="009711B6"/>
    <w:pPr>
      <w:jc w:val="both"/>
    </w:pPr>
  </w:style>
  <w:style w:type="paragraph" w:customStyle="1" w:styleId="level">
    <w:name w:val="level"/>
    <w:basedOn w:val="Normal"/>
    <w:rsid w:val="009711B6"/>
    <w:pPr>
      <w:keepNext/>
      <w:tabs>
        <w:tab w:val="left" w:pos="360"/>
      </w:tabs>
      <w:spacing w:before="120" w:after="120"/>
    </w:pPr>
    <w:rPr>
      <w:b/>
      <w:sz w:val="18"/>
    </w:rPr>
  </w:style>
  <w:style w:type="paragraph" w:customStyle="1" w:styleId="Normal-spaceabove">
    <w:name w:val="Normal - space above"/>
    <w:rsid w:val="009711B6"/>
    <w:pPr>
      <w:keepLines/>
      <w:spacing w:before="60"/>
      <w:jc w:val="both"/>
    </w:pPr>
    <w:rPr>
      <w:sz w:val="16"/>
      <w:lang w:val="en-GB"/>
    </w:rPr>
  </w:style>
  <w:style w:type="character" w:styleId="FootnoteReference">
    <w:name w:val="footnote reference"/>
    <w:semiHidden/>
    <w:rsid w:val="009711B6"/>
    <w:rPr>
      <w:vertAlign w:val="superscript"/>
    </w:rPr>
  </w:style>
  <w:style w:type="character" w:styleId="Hyperlink">
    <w:name w:val="Hyperlink"/>
    <w:rsid w:val="009711B6"/>
    <w:rPr>
      <w:rFonts w:ascii="Arial" w:hAnsi="Arial" w:cs="Arial" w:hint="default"/>
      <w:color w:val="0000FF"/>
      <w:u w:val="single"/>
    </w:rPr>
  </w:style>
  <w:style w:type="paragraph" w:styleId="NormalWeb">
    <w:name w:val="Normal (Web)"/>
    <w:basedOn w:val="Normal"/>
    <w:rsid w:val="009711B6"/>
    <w:pPr>
      <w:spacing w:before="100" w:beforeAutospacing="1" w:after="100" w:afterAutospacing="1"/>
    </w:pPr>
    <w:rPr>
      <w:rFonts w:cs="Arial"/>
      <w:color w:val="000000"/>
      <w:sz w:val="24"/>
    </w:rPr>
  </w:style>
  <w:style w:type="character" w:styleId="FollowedHyperlink">
    <w:name w:val="FollowedHyperlink"/>
    <w:rsid w:val="009711B6"/>
    <w:rPr>
      <w:color w:val="800080"/>
      <w:u w:val="single"/>
    </w:rPr>
  </w:style>
  <w:style w:type="character" w:styleId="PageNumber">
    <w:name w:val="page number"/>
    <w:basedOn w:val="DefaultParagraphFont"/>
    <w:rsid w:val="009711B6"/>
  </w:style>
  <w:style w:type="paragraph" w:styleId="BalloonText">
    <w:name w:val="Balloon Text"/>
    <w:basedOn w:val="Normal"/>
    <w:semiHidden/>
    <w:rsid w:val="009711B6"/>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857F60"/>
    <w:pPr>
      <w:jc w:val="center"/>
    </w:pPr>
    <w:rPr>
      <w:rFonts w:ascii="Cambria" w:hAnsi="Cambria"/>
      <w:szCs w:val="20"/>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857F60"/>
    <w:rPr>
      <w:rFonts w:ascii="Cambria" w:hAnsi="Cambria"/>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paragraph" w:styleId="ListParagraph">
    <w:name w:val="List Paragraph"/>
    <w:basedOn w:val="Normal"/>
    <w:uiPriority w:val="34"/>
    <w:qFormat/>
    <w:rsid w:val="0070299B"/>
    <w:pPr>
      <w:ind w:left="720"/>
      <w:contextualSpacing/>
    </w:pPr>
    <w:rPr>
      <w:rFonts w:ascii="Arial Narrow" w:hAnsi="Arial Narrow" w:cs="Arial"/>
      <w:snapToGrid w:val="0"/>
      <w:color w:val="000000"/>
      <w:sz w:val="26"/>
      <w:szCs w:val="20"/>
      <w:lang w:val="en-US"/>
    </w:rPr>
  </w:style>
  <w:style w:type="table" w:customStyle="1" w:styleId="TableGrid1">
    <w:name w:val="Table Grid1"/>
    <w:basedOn w:val="TableNormal"/>
    <w:next w:val="TableGrid"/>
    <w:uiPriority w:val="59"/>
    <w:rsid w:val="00F3508B"/>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4E52"/>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A10B7"/>
    <w:rPr>
      <w:rFonts w:ascii="Calibri" w:hAnsi="Calibr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A6C7F"/>
    <w:rPr>
      <w:rFonts w:ascii="Calibri" w:hAnsi="Calibri" w:cs="Arial"/>
      <w:sz w:val="22"/>
      <w:szCs w:val="22"/>
    </w:rPr>
  </w:style>
  <w:style w:type="character" w:customStyle="1" w:styleId="NoSpacingChar">
    <w:name w:val="No Spacing Char"/>
    <w:basedOn w:val="DefaultParagraphFont"/>
    <w:link w:val="NoSpacing"/>
    <w:uiPriority w:val="1"/>
    <w:rsid w:val="006A6C7F"/>
    <w:rPr>
      <w:rFonts w:ascii="Calibri" w:hAnsi="Calibri" w:cs="Arial"/>
      <w:sz w:val="22"/>
      <w:szCs w:val="22"/>
      <w:lang w:val="en-US" w:eastAsia="en-US" w:bidi="ar-SA"/>
    </w:rPr>
  </w:style>
  <w:style w:type="paragraph" w:customStyle="1" w:styleId="SectionHeading">
    <w:name w:val="Section Heading"/>
    <w:basedOn w:val="Normal"/>
    <w:rsid w:val="00BC48A2"/>
    <w:rPr>
      <w:rFonts w:ascii="Book Antiqua" w:eastAsia="Calibri" w:hAnsi="Book Antiqua"/>
      <w:b/>
      <w:i/>
      <w:sz w:val="22"/>
      <w:szCs w:val="20"/>
      <w:lang w:val="en-US"/>
    </w:rPr>
  </w:style>
  <w:style w:type="character" w:customStyle="1" w:styleId="ti2">
    <w:name w:val="ti2"/>
    <w:basedOn w:val="DefaultParagraphFont"/>
    <w:rsid w:val="00047A42"/>
    <w:rPr>
      <w:sz w:val="22"/>
      <w:szCs w:val="22"/>
    </w:rPr>
  </w:style>
  <w:style w:type="table" w:customStyle="1" w:styleId="PlainTable41">
    <w:name w:val="Plain Table 41"/>
    <w:basedOn w:val="TableNormal"/>
    <w:uiPriority w:val="44"/>
    <w:rsid w:val="00270A1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0564">
      <w:bodyDiv w:val="1"/>
      <w:marLeft w:val="0"/>
      <w:marRight w:val="0"/>
      <w:marTop w:val="0"/>
      <w:marBottom w:val="0"/>
      <w:divBdr>
        <w:top w:val="none" w:sz="0" w:space="0" w:color="auto"/>
        <w:left w:val="none" w:sz="0" w:space="0" w:color="auto"/>
        <w:bottom w:val="none" w:sz="0" w:space="0" w:color="auto"/>
        <w:right w:val="none" w:sz="0" w:space="0" w:color="auto"/>
      </w:divBdr>
    </w:div>
    <w:div w:id="32193521">
      <w:bodyDiv w:val="1"/>
      <w:marLeft w:val="0"/>
      <w:marRight w:val="0"/>
      <w:marTop w:val="0"/>
      <w:marBottom w:val="0"/>
      <w:divBdr>
        <w:top w:val="none" w:sz="0" w:space="0" w:color="auto"/>
        <w:left w:val="none" w:sz="0" w:space="0" w:color="auto"/>
        <w:bottom w:val="none" w:sz="0" w:space="0" w:color="auto"/>
        <w:right w:val="none" w:sz="0" w:space="0" w:color="auto"/>
      </w:divBdr>
      <w:divsChild>
        <w:div w:id="1266380040">
          <w:marLeft w:val="547"/>
          <w:marRight w:val="0"/>
          <w:marTop w:val="0"/>
          <w:marBottom w:val="0"/>
          <w:divBdr>
            <w:top w:val="none" w:sz="0" w:space="0" w:color="auto"/>
            <w:left w:val="none" w:sz="0" w:space="0" w:color="auto"/>
            <w:bottom w:val="none" w:sz="0" w:space="0" w:color="auto"/>
            <w:right w:val="none" w:sz="0" w:space="0" w:color="auto"/>
          </w:divBdr>
        </w:div>
      </w:divsChild>
    </w:div>
    <w:div w:id="121309062">
      <w:bodyDiv w:val="1"/>
      <w:marLeft w:val="0"/>
      <w:marRight w:val="0"/>
      <w:marTop w:val="0"/>
      <w:marBottom w:val="0"/>
      <w:divBdr>
        <w:top w:val="none" w:sz="0" w:space="0" w:color="auto"/>
        <w:left w:val="none" w:sz="0" w:space="0" w:color="auto"/>
        <w:bottom w:val="none" w:sz="0" w:space="0" w:color="auto"/>
        <w:right w:val="none" w:sz="0" w:space="0" w:color="auto"/>
      </w:divBdr>
      <w:divsChild>
        <w:div w:id="2142067648">
          <w:marLeft w:val="547"/>
          <w:marRight w:val="0"/>
          <w:marTop w:val="0"/>
          <w:marBottom w:val="0"/>
          <w:divBdr>
            <w:top w:val="none" w:sz="0" w:space="0" w:color="auto"/>
            <w:left w:val="none" w:sz="0" w:space="0" w:color="auto"/>
            <w:bottom w:val="none" w:sz="0" w:space="0" w:color="auto"/>
            <w:right w:val="none" w:sz="0" w:space="0" w:color="auto"/>
          </w:divBdr>
        </w:div>
      </w:divsChild>
    </w:div>
    <w:div w:id="206182622">
      <w:bodyDiv w:val="1"/>
      <w:marLeft w:val="0"/>
      <w:marRight w:val="0"/>
      <w:marTop w:val="0"/>
      <w:marBottom w:val="0"/>
      <w:divBdr>
        <w:top w:val="none" w:sz="0" w:space="0" w:color="auto"/>
        <w:left w:val="none" w:sz="0" w:space="0" w:color="auto"/>
        <w:bottom w:val="none" w:sz="0" w:space="0" w:color="auto"/>
        <w:right w:val="none" w:sz="0" w:space="0" w:color="auto"/>
      </w:divBdr>
    </w:div>
    <w:div w:id="437723382">
      <w:bodyDiv w:val="1"/>
      <w:marLeft w:val="0"/>
      <w:marRight w:val="0"/>
      <w:marTop w:val="0"/>
      <w:marBottom w:val="0"/>
      <w:divBdr>
        <w:top w:val="none" w:sz="0" w:space="0" w:color="auto"/>
        <w:left w:val="none" w:sz="0" w:space="0" w:color="auto"/>
        <w:bottom w:val="none" w:sz="0" w:space="0" w:color="auto"/>
        <w:right w:val="none" w:sz="0" w:space="0" w:color="auto"/>
      </w:divBdr>
      <w:divsChild>
        <w:div w:id="1842156706">
          <w:marLeft w:val="547"/>
          <w:marRight w:val="0"/>
          <w:marTop w:val="0"/>
          <w:marBottom w:val="0"/>
          <w:divBdr>
            <w:top w:val="none" w:sz="0" w:space="0" w:color="auto"/>
            <w:left w:val="none" w:sz="0" w:space="0" w:color="auto"/>
            <w:bottom w:val="none" w:sz="0" w:space="0" w:color="auto"/>
            <w:right w:val="none" w:sz="0" w:space="0" w:color="auto"/>
          </w:divBdr>
        </w:div>
      </w:divsChild>
    </w:div>
    <w:div w:id="443886521">
      <w:bodyDiv w:val="1"/>
      <w:marLeft w:val="0"/>
      <w:marRight w:val="0"/>
      <w:marTop w:val="0"/>
      <w:marBottom w:val="0"/>
      <w:divBdr>
        <w:top w:val="none" w:sz="0" w:space="0" w:color="auto"/>
        <w:left w:val="none" w:sz="0" w:space="0" w:color="auto"/>
        <w:bottom w:val="none" w:sz="0" w:space="0" w:color="auto"/>
        <w:right w:val="none" w:sz="0" w:space="0" w:color="auto"/>
      </w:divBdr>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615815">
      <w:bodyDiv w:val="1"/>
      <w:marLeft w:val="0"/>
      <w:marRight w:val="0"/>
      <w:marTop w:val="0"/>
      <w:marBottom w:val="0"/>
      <w:divBdr>
        <w:top w:val="none" w:sz="0" w:space="0" w:color="auto"/>
        <w:left w:val="none" w:sz="0" w:space="0" w:color="auto"/>
        <w:bottom w:val="none" w:sz="0" w:space="0" w:color="auto"/>
        <w:right w:val="none" w:sz="0" w:space="0" w:color="auto"/>
      </w:divBdr>
      <w:divsChild>
        <w:div w:id="1774936893">
          <w:marLeft w:val="547"/>
          <w:marRight w:val="0"/>
          <w:marTop w:val="0"/>
          <w:marBottom w:val="0"/>
          <w:divBdr>
            <w:top w:val="none" w:sz="0" w:space="0" w:color="auto"/>
            <w:left w:val="none" w:sz="0" w:space="0" w:color="auto"/>
            <w:bottom w:val="none" w:sz="0" w:space="0" w:color="auto"/>
            <w:right w:val="none" w:sz="0" w:space="0" w:color="auto"/>
          </w:divBdr>
        </w:div>
      </w:divsChild>
    </w:div>
    <w:div w:id="1089545376">
      <w:bodyDiv w:val="1"/>
      <w:marLeft w:val="0"/>
      <w:marRight w:val="0"/>
      <w:marTop w:val="0"/>
      <w:marBottom w:val="0"/>
      <w:divBdr>
        <w:top w:val="none" w:sz="0" w:space="0" w:color="auto"/>
        <w:left w:val="none" w:sz="0" w:space="0" w:color="auto"/>
        <w:bottom w:val="none" w:sz="0" w:space="0" w:color="auto"/>
        <w:right w:val="none" w:sz="0" w:space="0" w:color="auto"/>
      </w:divBdr>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180436516">
      <w:bodyDiv w:val="1"/>
      <w:marLeft w:val="0"/>
      <w:marRight w:val="0"/>
      <w:marTop w:val="0"/>
      <w:marBottom w:val="0"/>
      <w:divBdr>
        <w:top w:val="none" w:sz="0" w:space="0" w:color="auto"/>
        <w:left w:val="none" w:sz="0" w:space="0" w:color="auto"/>
        <w:bottom w:val="none" w:sz="0" w:space="0" w:color="auto"/>
        <w:right w:val="none" w:sz="0" w:space="0" w:color="auto"/>
      </w:divBdr>
      <w:divsChild>
        <w:div w:id="1796437546">
          <w:marLeft w:val="0"/>
          <w:marRight w:val="0"/>
          <w:marTop w:val="0"/>
          <w:marBottom w:val="0"/>
          <w:divBdr>
            <w:top w:val="none" w:sz="0" w:space="0" w:color="auto"/>
            <w:left w:val="none" w:sz="0" w:space="0" w:color="auto"/>
            <w:bottom w:val="none" w:sz="0" w:space="0" w:color="auto"/>
            <w:right w:val="none" w:sz="0" w:space="0" w:color="auto"/>
          </w:divBdr>
        </w:div>
      </w:divsChild>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296907265">
      <w:bodyDiv w:val="1"/>
      <w:marLeft w:val="0"/>
      <w:marRight w:val="0"/>
      <w:marTop w:val="0"/>
      <w:marBottom w:val="0"/>
      <w:divBdr>
        <w:top w:val="none" w:sz="0" w:space="0" w:color="auto"/>
        <w:left w:val="none" w:sz="0" w:space="0" w:color="auto"/>
        <w:bottom w:val="none" w:sz="0" w:space="0" w:color="auto"/>
        <w:right w:val="none" w:sz="0" w:space="0" w:color="auto"/>
      </w:divBdr>
    </w:div>
    <w:div w:id="1486894226">
      <w:bodyDiv w:val="1"/>
      <w:marLeft w:val="0"/>
      <w:marRight w:val="0"/>
      <w:marTop w:val="0"/>
      <w:marBottom w:val="0"/>
      <w:divBdr>
        <w:top w:val="none" w:sz="0" w:space="0" w:color="auto"/>
        <w:left w:val="none" w:sz="0" w:space="0" w:color="auto"/>
        <w:bottom w:val="none" w:sz="0" w:space="0" w:color="auto"/>
        <w:right w:val="none" w:sz="0" w:space="0" w:color="auto"/>
      </w:divBdr>
      <w:divsChild>
        <w:div w:id="1120105189">
          <w:marLeft w:val="547"/>
          <w:marRight w:val="0"/>
          <w:marTop w:val="0"/>
          <w:marBottom w:val="0"/>
          <w:divBdr>
            <w:top w:val="none" w:sz="0" w:space="0" w:color="auto"/>
            <w:left w:val="none" w:sz="0" w:space="0" w:color="auto"/>
            <w:bottom w:val="none" w:sz="0" w:space="0" w:color="auto"/>
            <w:right w:val="none" w:sz="0" w:space="0" w:color="auto"/>
          </w:divBdr>
        </w:div>
      </w:divsChild>
    </w:div>
    <w:div w:id="1532959792">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318163">
      <w:bodyDiv w:val="1"/>
      <w:marLeft w:val="0"/>
      <w:marRight w:val="0"/>
      <w:marTop w:val="0"/>
      <w:marBottom w:val="0"/>
      <w:divBdr>
        <w:top w:val="none" w:sz="0" w:space="0" w:color="auto"/>
        <w:left w:val="none" w:sz="0" w:space="0" w:color="auto"/>
        <w:bottom w:val="none" w:sz="0" w:space="0" w:color="auto"/>
        <w:right w:val="none" w:sz="0" w:space="0" w:color="auto"/>
      </w:divBdr>
    </w:div>
    <w:div w:id="1606494771">
      <w:bodyDiv w:val="1"/>
      <w:marLeft w:val="0"/>
      <w:marRight w:val="0"/>
      <w:marTop w:val="0"/>
      <w:marBottom w:val="0"/>
      <w:divBdr>
        <w:top w:val="none" w:sz="0" w:space="0" w:color="auto"/>
        <w:left w:val="none" w:sz="0" w:space="0" w:color="auto"/>
        <w:bottom w:val="none" w:sz="0" w:space="0" w:color="auto"/>
        <w:right w:val="none" w:sz="0" w:space="0" w:color="auto"/>
      </w:divBdr>
    </w:div>
    <w:div w:id="1668050437">
      <w:bodyDiv w:val="1"/>
      <w:marLeft w:val="0"/>
      <w:marRight w:val="0"/>
      <w:marTop w:val="0"/>
      <w:marBottom w:val="0"/>
      <w:divBdr>
        <w:top w:val="none" w:sz="0" w:space="0" w:color="auto"/>
        <w:left w:val="none" w:sz="0" w:space="0" w:color="auto"/>
        <w:bottom w:val="none" w:sz="0" w:space="0" w:color="auto"/>
        <w:right w:val="none" w:sz="0" w:space="0" w:color="auto"/>
      </w:divBdr>
    </w:div>
    <w:div w:id="1759445745">
      <w:bodyDiv w:val="1"/>
      <w:marLeft w:val="0"/>
      <w:marRight w:val="0"/>
      <w:marTop w:val="0"/>
      <w:marBottom w:val="0"/>
      <w:divBdr>
        <w:top w:val="none" w:sz="0" w:space="0" w:color="auto"/>
        <w:left w:val="none" w:sz="0" w:space="0" w:color="auto"/>
        <w:bottom w:val="none" w:sz="0" w:space="0" w:color="auto"/>
        <w:right w:val="none" w:sz="0" w:space="0" w:color="auto"/>
      </w:divBdr>
    </w:div>
    <w:div w:id="1871019935">
      <w:bodyDiv w:val="1"/>
      <w:marLeft w:val="0"/>
      <w:marRight w:val="0"/>
      <w:marTop w:val="0"/>
      <w:marBottom w:val="0"/>
      <w:divBdr>
        <w:top w:val="none" w:sz="0" w:space="0" w:color="auto"/>
        <w:left w:val="none" w:sz="0" w:space="0" w:color="auto"/>
        <w:bottom w:val="none" w:sz="0" w:space="0" w:color="auto"/>
        <w:right w:val="none" w:sz="0" w:space="0" w:color="auto"/>
      </w:divBdr>
    </w:div>
    <w:div w:id="1989702000">
      <w:bodyDiv w:val="1"/>
      <w:marLeft w:val="0"/>
      <w:marRight w:val="0"/>
      <w:marTop w:val="0"/>
      <w:marBottom w:val="0"/>
      <w:divBdr>
        <w:top w:val="none" w:sz="0" w:space="0" w:color="auto"/>
        <w:left w:val="none" w:sz="0" w:space="0" w:color="auto"/>
        <w:bottom w:val="none" w:sz="0" w:space="0" w:color="auto"/>
        <w:right w:val="none" w:sz="0" w:space="0" w:color="auto"/>
      </w:divBdr>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clinicalkey.com/nurs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javascript:%20popWindow('sjcs?NEXT_PAGE=ADMIN_EMAIL_PREVIEW_EMAIL_POPUP&amp;CURRENT_PAGE=AUTHOR_VIEW_MANUSCRIPTS&amp;EMAIL_ID=65436296&amp;READ_EMAIL_ID=65436296&amp;CURRENT_ROLE_ID=4449&amp;CURRENT_USER_ID=13385462&amp;DOCUMENT_HASHCODE=&amp;SANITY_CHECK_DOCUMENT_ID=&amp;CONFIG_ID=1192&amp;CURRENT_QUEUE_NAME=&amp;CURRENT_QUEUE_NAME=','author_dashboard_email_popup',%20750,%20550);"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units.ju.edu.jo/ar/LegalAffairs/Regulations.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academic.ju.edu.jo/m.saleh/default.aspx" TargetMode="External"/><Relationship Id="rId20" Type="http://schemas.openxmlformats.org/officeDocument/2006/relationships/hyperlink" Target="http://www.ELM.jo"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m.saleh@ju.edu.jo"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mns.elsevierperformancemanager.com/NursingSkills/Home.aspx?VirtualName=ujordan-jordanamman" TargetMode="External"/><Relationship Id="rId22" Type="http://schemas.openxmlformats.org/officeDocument/2006/relationships/header" Target="header1.xml"/><Relationship Id="rId9" Type="http://schemas.openxmlformats.org/officeDocument/2006/relationships/webSettings" Target="webSettings.xml"/><Relationship Id="rId14" Type="http://schemas.openxmlformats.org/officeDocument/2006/relationships/hyperlink" Target="mailto:nur.vicedean@ju.edu.jo" TargetMode="External"/><Relationship Id="rId27"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42706975ed103d32862a8217dd7b935">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10b8212ae2f44da0289c942a2039d378"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5965B2074A16CC419BEA842A2E4DC049" ma:contentTypeVersion="1" ma:contentTypeDescription="Create a new document." ma:contentTypeScope="" ma:versionID="e0ece130c50844ffabd8a122937154e8">
  <xsd:schema xmlns:xsd="http://www.w3.org/2001/XMLSchema" xmlns:xs="http://www.w3.org/2001/XMLSchema" xmlns:p="http://schemas.microsoft.com/office/2006/metadata/properties" xmlns:ns2="4c854669-c37d-4e1c-9895-ff9cd39da670" targetNamespace="http://schemas.microsoft.com/office/2006/metadata/properties" ma:root="true" ma:fieldsID="56427dbfe89111d9f0ab6e557b90e7f4" ns2:_="">
    <xsd:import namespace="4c854669-c37d-4e1c-9895-ff9cd39da67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1509B6-1B88-4131-B8B4-59C8799329ED}"/>
</file>

<file path=customXml/itemProps2.xml><?xml version="1.0" encoding="utf-8"?>
<ds:datastoreItem xmlns:ds="http://schemas.openxmlformats.org/officeDocument/2006/customXml" ds:itemID="{C68F88D2-FF90-4FDC-BE97-67AE1440AFF6}"/>
</file>

<file path=customXml/itemProps3.xml><?xml version="1.0" encoding="utf-8"?>
<ds:datastoreItem xmlns:ds="http://schemas.openxmlformats.org/officeDocument/2006/customXml" ds:itemID="{2ECB7D18-C090-4EA5-9AC3-B8A46E00F73B}"/>
</file>

<file path=customXml/itemProps4.xml><?xml version="1.0" encoding="utf-8"?>
<ds:datastoreItem xmlns:ds="http://schemas.openxmlformats.org/officeDocument/2006/customXml" ds:itemID="{013A401C-052D-4388-A305-1E14D7309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01CE78-124E-4AE6-97B7-1C6D4C2CEF92}"/>
</file>

<file path=customXml/itemProps6.xml><?xml version="1.0" encoding="utf-8"?>
<ds:datastoreItem xmlns:ds="http://schemas.openxmlformats.org/officeDocument/2006/customXml" ds:itemID="{A2507A6D-7866-48F2-AA67-5AF74CAC474D}"/>
</file>

<file path=docProps/app.xml><?xml version="1.0" encoding="utf-8"?>
<Properties xmlns="http://schemas.openxmlformats.org/officeDocument/2006/extended-properties" xmlns:vt="http://schemas.openxmlformats.org/officeDocument/2006/docPropsVTypes">
  <Template>Programme Specifications Pro-forma.dot</Template>
  <TotalTime>12</TotalTime>
  <Pages>16</Pages>
  <Words>3828</Words>
  <Characters>21823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25600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Mohammad Saleh</cp:lastModifiedBy>
  <cp:revision>7</cp:revision>
  <cp:lastPrinted>2015-03-23T12:23:00Z</cp:lastPrinted>
  <dcterms:created xsi:type="dcterms:W3CDTF">2017-01-30T09:43:00Z</dcterms:created>
  <dcterms:modified xsi:type="dcterms:W3CDTF">2017-02-13T12:59:00Z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KEWWX7CN5SVZ-3-738</vt:lpwstr>
  </property>
  <property fmtid="{D5CDD505-2E9C-101B-9397-08002B2CF9AE}" pid="3" name="_dlc_DocIdItemGuid">
    <vt:lpwstr>1346ed40-5a5a-4525-ba04-fa2ef287cb82</vt:lpwstr>
  </property>
  <property fmtid="{D5CDD505-2E9C-101B-9397-08002B2CF9AE}" pid="4" name="_dlc_DocIdUrl">
    <vt:lpwstr>https://sites.ju.edu.jo/en/Pqmc/_layouts/DocIdRedir.aspx?ID=KEWWX7CN5SVZ-3-738, KEWWX7CN5SVZ-3-738</vt:lpwstr>
  </property>
  <property fmtid="{D5CDD505-2E9C-101B-9397-08002B2CF9AE}" pid="5" name="FormType">
    <vt:lpwstr>Course Syllabus</vt:lpwstr>
  </property>
  <property fmtid="{D5CDD505-2E9C-101B-9397-08002B2CF9AE}" pid="6" name="ContentTypeId">
    <vt:lpwstr>0x0101005965B2074A16CC419BEA842A2E4DC049</vt:lpwstr>
  </property>
</Properties>
</file>