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05077C" w:rsidRDefault="00A247FE" w:rsidP="00D821DA">
      <w:pPr>
        <w:autoSpaceDE w:val="0"/>
        <w:autoSpaceDN w:val="0"/>
        <w:bidi/>
        <w:adjustRightInd w:val="0"/>
        <w:rPr>
          <w:rFonts w:asciiTheme="majorBidi" w:hAnsiTheme="majorBidi" w:cstheme="majorBidi"/>
          <w:b/>
          <w:bCs/>
          <w:sz w:val="22"/>
          <w:szCs w:val="22"/>
          <w:lang w:val="en-US"/>
        </w:rPr>
      </w:pPr>
      <w:bookmarkStart w:id="0" w:name="_GoBack"/>
      <w:bookmarkEnd w:id="0"/>
      <w:r w:rsidRPr="0005077C">
        <w:rPr>
          <w:rFonts w:asciiTheme="majorBidi" w:hAnsiTheme="majorBidi" w:cstheme="majorBidi"/>
          <w:noProof/>
          <w:lang w:val="en-US"/>
        </w:rPr>
        <w:drawing>
          <wp:anchor distT="0" distB="0" distL="114300" distR="114300" simplePos="0" relativeHeight="251657216" behindDoc="1" locked="0" layoutInCell="1" allowOverlap="1" wp14:anchorId="20143F61" wp14:editId="43D028DB">
            <wp:simplePos x="0" y="0"/>
            <wp:positionH relativeFrom="margin">
              <wp:posOffset>-266065</wp:posOffset>
            </wp:positionH>
            <wp:positionV relativeFrom="margin">
              <wp:posOffset>289560</wp:posOffset>
            </wp:positionV>
            <wp:extent cx="1900555" cy="985520"/>
            <wp:effectExtent l="0" t="0" r="0" b="5080"/>
            <wp:wrapTight wrapText="bothSides">
              <wp:wrapPolygon edited="0">
                <wp:start x="2021" y="0"/>
                <wp:lineTo x="1155" y="3897"/>
                <wp:lineTo x="1443" y="12247"/>
                <wp:lineTo x="2887" y="18928"/>
                <wp:lineTo x="4330" y="21155"/>
                <wp:lineTo x="6351" y="21155"/>
                <wp:lineTo x="7217" y="18928"/>
                <wp:lineTo x="16166" y="18928"/>
                <wp:lineTo x="20496" y="16144"/>
                <wp:lineTo x="20784" y="10021"/>
                <wp:lineTo x="8660" y="0"/>
                <wp:lineTo x="2021" y="0"/>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0555" cy="985520"/>
                    </a:xfrm>
                    <a:prstGeom prst="rect">
                      <a:avLst/>
                    </a:prstGeom>
                    <a:noFill/>
                    <a:ln>
                      <a:noFill/>
                    </a:ln>
                  </pic:spPr>
                </pic:pic>
              </a:graphicData>
            </a:graphic>
          </wp:anchor>
        </w:drawing>
      </w:r>
      <w:r w:rsidRPr="0005077C">
        <w:rPr>
          <w:rFonts w:asciiTheme="majorBidi" w:hAnsiTheme="majorBidi" w:cstheme="majorBidi"/>
          <w:noProof/>
          <w:lang w:val="en-US"/>
        </w:rPr>
        <w:drawing>
          <wp:inline distT="0" distB="0" distL="0" distR="0" wp14:anchorId="23BC3160" wp14:editId="05BF0539">
            <wp:extent cx="1300480" cy="1645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5344" r="8397"/>
                    <a:stretch>
                      <a:fillRect/>
                    </a:stretch>
                  </pic:blipFill>
                  <pic:spPr bwMode="auto">
                    <a:xfrm>
                      <a:off x="0" y="0"/>
                      <a:ext cx="1300480" cy="1645920"/>
                    </a:xfrm>
                    <a:prstGeom prst="rect">
                      <a:avLst/>
                    </a:prstGeom>
                    <a:noFill/>
                    <a:ln>
                      <a:noFill/>
                    </a:ln>
                  </pic:spPr>
                </pic:pic>
              </a:graphicData>
            </a:graphic>
          </wp:inline>
        </w:drawing>
      </w:r>
    </w:p>
    <w:p w:rsidR="00F51120" w:rsidRPr="0005077C" w:rsidRDefault="00F51120" w:rsidP="001876F5">
      <w:pPr>
        <w:tabs>
          <w:tab w:val="left" w:pos="4680"/>
        </w:tabs>
        <w:autoSpaceDE w:val="0"/>
        <w:autoSpaceDN w:val="0"/>
        <w:adjustRightInd w:val="0"/>
        <w:ind w:left="2880"/>
        <w:rPr>
          <w:rFonts w:asciiTheme="majorBidi" w:hAnsiTheme="majorBidi" w:cstheme="majorBidi"/>
          <w:b/>
          <w:bCs/>
          <w:sz w:val="22"/>
          <w:szCs w:val="22"/>
          <w:lang w:val="en-US"/>
        </w:rPr>
      </w:pPr>
    </w:p>
    <w:p w:rsidR="00F51120" w:rsidRPr="0005077C" w:rsidRDefault="00F51120" w:rsidP="00572F9A">
      <w:pPr>
        <w:autoSpaceDE w:val="0"/>
        <w:autoSpaceDN w:val="0"/>
        <w:adjustRightInd w:val="0"/>
        <w:jc w:val="center"/>
        <w:rPr>
          <w:rFonts w:asciiTheme="majorBidi" w:hAnsiTheme="majorBidi" w:cstheme="majorBidi"/>
          <w:b/>
          <w:bCs/>
          <w:sz w:val="22"/>
          <w:szCs w:val="22"/>
        </w:rPr>
      </w:pPr>
    </w:p>
    <w:p w:rsidR="00F51120" w:rsidRPr="0005077C" w:rsidRDefault="00F51120" w:rsidP="001876F5">
      <w:pPr>
        <w:spacing w:line="480" w:lineRule="auto"/>
        <w:jc w:val="center"/>
        <w:rPr>
          <w:rFonts w:asciiTheme="majorBidi" w:hAnsiTheme="majorBidi" w:cstheme="majorBidi"/>
          <w:b/>
          <w:sz w:val="28"/>
          <w:szCs w:val="28"/>
          <w:lang w:val="en-US"/>
        </w:rPr>
      </w:pPr>
    </w:p>
    <w:p w:rsidR="00F51120" w:rsidRPr="0005077C" w:rsidRDefault="00F51120" w:rsidP="00016899">
      <w:pPr>
        <w:spacing w:line="480" w:lineRule="auto"/>
        <w:jc w:val="center"/>
        <w:rPr>
          <w:rFonts w:asciiTheme="majorBidi" w:hAnsiTheme="majorBidi" w:cstheme="majorBidi"/>
          <w:b/>
          <w:sz w:val="28"/>
          <w:szCs w:val="28"/>
          <w:lang w:val="en-US"/>
        </w:rPr>
      </w:pPr>
    </w:p>
    <w:p w:rsidR="00F51120" w:rsidRPr="0005077C" w:rsidRDefault="00F51120" w:rsidP="00016899">
      <w:pPr>
        <w:spacing w:line="480" w:lineRule="auto"/>
        <w:jc w:val="center"/>
        <w:rPr>
          <w:rFonts w:asciiTheme="majorBidi" w:hAnsiTheme="majorBidi" w:cstheme="majorBidi"/>
          <w:sz w:val="40"/>
          <w:szCs w:val="40"/>
        </w:rPr>
      </w:pPr>
      <w:r w:rsidRPr="0005077C">
        <w:rPr>
          <w:rFonts w:asciiTheme="majorBidi" w:hAnsiTheme="majorBidi" w:cstheme="majorBidi"/>
          <w:b/>
          <w:sz w:val="40"/>
          <w:szCs w:val="40"/>
          <w:lang w:val="en-US"/>
        </w:rPr>
        <w:t>The University of Jordan</w:t>
      </w:r>
    </w:p>
    <w:p w:rsidR="00F51120" w:rsidRPr="0005077C" w:rsidRDefault="00F51120" w:rsidP="00016899">
      <w:pPr>
        <w:spacing w:line="360" w:lineRule="auto"/>
        <w:jc w:val="center"/>
        <w:rPr>
          <w:rFonts w:asciiTheme="majorBidi" w:hAnsiTheme="majorBidi" w:cstheme="majorBidi"/>
          <w:b/>
          <w:bCs/>
          <w:sz w:val="40"/>
          <w:szCs w:val="40"/>
        </w:rPr>
      </w:pPr>
      <w:r w:rsidRPr="0005077C">
        <w:rPr>
          <w:rFonts w:asciiTheme="majorBidi" w:hAnsiTheme="majorBidi" w:cstheme="majorBidi"/>
          <w:b/>
          <w:bCs/>
          <w:sz w:val="40"/>
          <w:szCs w:val="40"/>
        </w:rPr>
        <w:t>Accreditation &amp; Quality Assurance Center</w:t>
      </w:r>
    </w:p>
    <w:p w:rsidR="00952B9E" w:rsidRPr="0005077C" w:rsidRDefault="00FC2099" w:rsidP="00F90A9A">
      <w:pPr>
        <w:spacing w:line="360" w:lineRule="auto"/>
        <w:jc w:val="center"/>
        <w:rPr>
          <w:rFonts w:asciiTheme="majorBidi" w:hAnsiTheme="majorBidi" w:cstheme="majorBidi"/>
          <w:b/>
          <w:bCs/>
          <w:caps/>
          <w:sz w:val="22"/>
          <w:szCs w:val="22"/>
        </w:rPr>
      </w:pPr>
      <w:r w:rsidRPr="0005077C">
        <w:rPr>
          <w:rFonts w:asciiTheme="majorBidi" w:hAnsiTheme="majorBidi" w:cstheme="majorBidi"/>
          <w:noProof/>
          <w:sz w:val="32"/>
          <w:szCs w:val="32"/>
          <w:lang w:val="en-US"/>
        </w:rPr>
        <mc:AlternateContent>
          <mc:Choice Requires="wps">
            <w:drawing>
              <wp:anchor distT="0" distB="0" distL="114300" distR="114300" simplePos="0" relativeHeight="251661312" behindDoc="0" locked="0" layoutInCell="1" allowOverlap="1" wp14:anchorId="022E2CD4" wp14:editId="407A84C0">
                <wp:simplePos x="0" y="0"/>
                <wp:positionH relativeFrom="margin">
                  <wp:posOffset>346465</wp:posOffset>
                </wp:positionH>
                <wp:positionV relativeFrom="paragraph">
                  <wp:posOffset>3675718</wp:posOffset>
                </wp:positionV>
                <wp:extent cx="6044070" cy="1094764"/>
                <wp:effectExtent l="57150" t="38100" r="90170" b="1054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070" cy="1094764"/>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BE7094" w:rsidRPr="00AF2A23" w:rsidRDefault="00BE7094" w:rsidP="00AF2A23">
                            <w:pPr>
                              <w:ind w:right="2160"/>
                              <w:rPr>
                                <w:rFonts w:ascii="Times New Roman"/>
                                <w:sz w:val="52"/>
                                <w:szCs w:val="52"/>
                              </w:rPr>
                            </w:pPr>
                            <w:r w:rsidRPr="0048092D">
                              <w:rPr>
                                <w:rFonts w:ascii="Cambria" w:hAnsi="Cambria" w:cs="Andalus"/>
                                <w:sz w:val="72"/>
                                <w:szCs w:val="72"/>
                              </w:rPr>
                              <w:t>Cour</w:t>
                            </w:r>
                            <w:r w:rsidRPr="0048092D">
                              <w:rPr>
                                <w:rFonts w:ascii="Cambria" w:hAnsi="Cambria" w:cs="Andalus"/>
                                <w:spacing w:val="1"/>
                                <w:sz w:val="72"/>
                                <w:szCs w:val="72"/>
                              </w:rPr>
                              <w:t>s</w:t>
                            </w:r>
                            <w:r w:rsidRPr="0048092D">
                              <w:rPr>
                                <w:rFonts w:ascii="Cambria" w:hAnsi="Cambria" w:cs="Andalus"/>
                                <w:sz w:val="72"/>
                                <w:szCs w:val="72"/>
                              </w:rPr>
                              <w:t>e Number:</w:t>
                            </w:r>
                            <w:r>
                              <w:rPr>
                                <w:sz w:val="72"/>
                                <w:szCs w:val="72"/>
                              </w:rPr>
                              <w:t xml:space="preserve"> </w:t>
                            </w:r>
                            <w:r w:rsidRPr="00AF2A23">
                              <w:rPr>
                                <w:rFonts w:ascii="Times New Roman"/>
                                <w:b/>
                                <w:bCs/>
                                <w:sz w:val="52"/>
                                <w:szCs w:val="52"/>
                              </w:rPr>
                              <w:t>070372</w:t>
                            </w:r>
                            <w:r>
                              <w:rPr>
                                <w:rFonts w:ascii="Times New Roman"/>
                                <w:b/>
                                <w:bCs/>
                                <w:sz w:val="52"/>
                                <w:szCs w:val="52"/>
                              </w:rPr>
                              <w:t>4</w:t>
                            </w:r>
                          </w:p>
                          <w:p w:rsidR="00BE7094" w:rsidRPr="0048092D" w:rsidRDefault="00BE7094" w:rsidP="00AF2A23">
                            <w:pPr>
                              <w:rPr>
                                <w:rFonts w:ascii="Cambria" w:hAnsi="Cambria" w:cs="Andalus"/>
                                <w:sz w:val="72"/>
                                <w:szCs w:val="72"/>
                                <w:u w:val="single"/>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2E2CD4" id="_x0000_t202" coordsize="21600,21600" o:spt="202" path="m,l,21600r21600,l21600,xe">
                <v:stroke joinstyle="miter"/>
                <v:path gradientshapeok="t" o:connecttype="rect"/>
              </v:shapetype>
              <v:shape id="Text Box 17" o:spid="_x0000_s1026" type="#_x0000_t202" style="position:absolute;left:0;text-align:left;margin-left:27.3pt;margin-top:289.45pt;width:475.9pt;height:8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" strokecolor="white" strokeweight="1pt">
                <v:fill color2="#999" focus="100%" type="gradient"/>
                <v:shadow on="t" color="#7f7f7f" opacity=".5" offset="1pt,.74833mm"/>
                <v:textbox>
                  <w:txbxContent>
                    <w:p w:rsidR="00BE7094" w:rsidRPr="00AF2A23" w:rsidRDefault="00BE7094" w:rsidP="00AF2A23">
                      <w:pPr>
                        <w:ind w:right="2160"/>
                        <w:rPr>
                          <w:rFonts w:ascii="Times New Roman"/>
                          <w:sz w:val="52"/>
                          <w:szCs w:val="52"/>
                        </w:rPr>
                      </w:pPr>
                      <w:r w:rsidRPr="0048092D">
                        <w:rPr>
                          <w:rFonts w:ascii="Cambria" w:hAnsi="Cambria" w:cs="Andalus"/>
                          <w:sz w:val="72"/>
                          <w:szCs w:val="72"/>
                        </w:rPr>
                        <w:t>Cour</w:t>
                      </w:r>
                      <w:r w:rsidRPr="0048092D">
                        <w:rPr>
                          <w:rFonts w:ascii="Cambria" w:hAnsi="Cambria" w:cs="Andalus"/>
                          <w:spacing w:val="1"/>
                          <w:sz w:val="72"/>
                          <w:szCs w:val="72"/>
                        </w:rPr>
                        <w:t>s</w:t>
                      </w:r>
                      <w:r w:rsidRPr="0048092D">
                        <w:rPr>
                          <w:rFonts w:ascii="Cambria" w:hAnsi="Cambria" w:cs="Andalus"/>
                          <w:sz w:val="72"/>
                          <w:szCs w:val="72"/>
                        </w:rPr>
                        <w:t>e Number:</w:t>
                      </w:r>
                      <w:r>
                        <w:rPr>
                          <w:sz w:val="72"/>
                          <w:szCs w:val="72"/>
                        </w:rPr>
                        <w:t xml:space="preserve"> </w:t>
                      </w:r>
                      <w:r w:rsidRPr="00AF2A23">
                        <w:rPr>
                          <w:rFonts w:ascii="Times New Roman"/>
                          <w:b/>
                          <w:bCs/>
                          <w:sz w:val="52"/>
                          <w:szCs w:val="52"/>
                        </w:rPr>
                        <w:t>070372</w:t>
                      </w:r>
                      <w:r>
                        <w:rPr>
                          <w:rFonts w:ascii="Times New Roman"/>
                          <w:b/>
                          <w:bCs/>
                          <w:sz w:val="52"/>
                          <w:szCs w:val="52"/>
                        </w:rPr>
                        <w:t>4</w:t>
                      </w:r>
                    </w:p>
                    <w:p w:rsidR="00BE7094" w:rsidRPr="0048092D" w:rsidRDefault="00BE7094" w:rsidP="00AF2A23">
                      <w:pPr>
                        <w:rPr>
                          <w:rFonts w:ascii="Cambria" w:hAnsi="Cambria" w:cs="Andalus"/>
                          <w:sz w:val="72"/>
                          <w:szCs w:val="72"/>
                          <w:u w:val="single"/>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p w:rsidR="00BE7094" w:rsidRPr="0002388B" w:rsidRDefault="00BE7094" w:rsidP="00D553C5">
                      <w:pPr>
                        <w:pStyle w:val="ps1Char"/>
                        <w:rPr>
                          <w:rFonts w:cs="Andalus"/>
                          <w:sz w:val="56"/>
                          <w:szCs w:val="56"/>
                        </w:rPr>
                      </w:pPr>
                    </w:p>
                  </w:txbxContent>
                </v:textbox>
                <w10:wrap anchorx="margin"/>
              </v:shape>
            </w:pict>
          </mc:Fallback>
        </mc:AlternateContent>
      </w:r>
      <w:r w:rsidRPr="0005077C">
        <w:rPr>
          <w:rFonts w:asciiTheme="majorBidi" w:hAnsiTheme="majorBidi" w:cstheme="majorBidi"/>
          <w:noProof/>
          <w:sz w:val="32"/>
          <w:szCs w:val="32"/>
          <w:lang w:val="en-US"/>
        </w:rPr>
        <mc:AlternateContent>
          <mc:Choice Requires="wps">
            <w:drawing>
              <wp:anchor distT="0" distB="0" distL="114300" distR="114300" simplePos="0" relativeHeight="251658240" behindDoc="0" locked="0" layoutInCell="1" allowOverlap="1" wp14:anchorId="660A4A90" wp14:editId="33DB7026">
                <wp:simplePos x="0" y="0"/>
                <wp:positionH relativeFrom="column">
                  <wp:posOffset>744855</wp:posOffset>
                </wp:positionH>
                <wp:positionV relativeFrom="paragraph">
                  <wp:posOffset>2451100</wp:posOffset>
                </wp:positionV>
                <wp:extent cx="4787900" cy="851535"/>
                <wp:effectExtent l="57150" t="38100" r="88900" b="12001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5153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BE7094" w:rsidRPr="00FC2099" w:rsidRDefault="00BE7094" w:rsidP="00AF2A23">
                            <w:pPr>
                              <w:rPr>
                                <w:rFonts w:ascii="Cambria" w:hAnsi="Cambria" w:cs="Andalus"/>
                                <w:sz w:val="36"/>
                                <w:szCs w:val="36"/>
                              </w:rPr>
                            </w:pPr>
                            <w:r w:rsidRPr="00FC2099">
                              <w:rPr>
                                <w:rFonts w:ascii="Cambria" w:hAnsi="Cambria" w:cs="Andalus"/>
                                <w:sz w:val="36"/>
                                <w:szCs w:val="36"/>
                              </w:rPr>
                              <w:t>Cour</w:t>
                            </w:r>
                            <w:r w:rsidRPr="00FC2099">
                              <w:rPr>
                                <w:rFonts w:ascii="Cambria" w:hAnsi="Cambria" w:cs="Andalus"/>
                                <w:spacing w:val="1"/>
                                <w:sz w:val="36"/>
                                <w:szCs w:val="36"/>
                              </w:rPr>
                              <w:t>s</w:t>
                            </w:r>
                            <w:r w:rsidRPr="00FC2099">
                              <w:rPr>
                                <w:rFonts w:ascii="Cambria" w:hAnsi="Cambria" w:cs="Andalus"/>
                                <w:sz w:val="36"/>
                                <w:szCs w:val="36"/>
                              </w:rPr>
                              <w:t>e Name:</w:t>
                            </w:r>
                            <w:r w:rsidRPr="00FC2099">
                              <w:rPr>
                                <w:sz w:val="36"/>
                                <w:szCs w:val="36"/>
                              </w:rPr>
                              <w:t xml:space="preserve"> </w:t>
                            </w:r>
                            <w:r w:rsidRPr="00AF2A23">
                              <w:rPr>
                                <w:rStyle w:val="Strong"/>
                                <w:rFonts w:asciiTheme="majorBidi" w:hAnsiTheme="majorBidi" w:cstheme="majorBidi"/>
                                <w:b w:val="0"/>
                                <w:bCs w:val="0"/>
                                <w:sz w:val="32"/>
                                <w:szCs w:val="32"/>
                              </w:rPr>
                              <w:t>Research Methodology in Nursing</w:t>
                            </w: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0A4A90" id="_x0000_s1027" type="#_x0000_t202" style="position:absolute;left:0;text-align:left;margin-left:58.65pt;margin-top:193pt;width:377pt;height: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" strokecolor="white" strokeweight="1pt">
                <v:fill color2="#999" focus="100%" type="gradient"/>
                <v:shadow on="t" color="#7f7f7f" opacity=".5" offset="1pt,.74833mm"/>
                <v:textbox>
                  <w:txbxContent>
                    <w:p w:rsidR="00BE7094" w:rsidRPr="00FC2099" w:rsidRDefault="00BE7094" w:rsidP="00AF2A23">
                      <w:pPr>
                        <w:rPr>
                          <w:rFonts w:ascii="Cambria" w:hAnsi="Cambria" w:cs="Andalus"/>
                          <w:sz w:val="36"/>
                          <w:szCs w:val="36"/>
                        </w:rPr>
                      </w:pPr>
                      <w:r w:rsidRPr="00FC2099">
                        <w:rPr>
                          <w:rFonts w:ascii="Cambria" w:hAnsi="Cambria" w:cs="Andalus"/>
                          <w:sz w:val="36"/>
                          <w:szCs w:val="36"/>
                        </w:rPr>
                        <w:t>Cour</w:t>
                      </w:r>
                      <w:r w:rsidRPr="00FC2099">
                        <w:rPr>
                          <w:rFonts w:ascii="Cambria" w:hAnsi="Cambria" w:cs="Andalus"/>
                          <w:spacing w:val="1"/>
                          <w:sz w:val="36"/>
                          <w:szCs w:val="36"/>
                        </w:rPr>
                        <w:t>s</w:t>
                      </w:r>
                      <w:r w:rsidRPr="00FC2099">
                        <w:rPr>
                          <w:rFonts w:ascii="Cambria" w:hAnsi="Cambria" w:cs="Andalus"/>
                          <w:sz w:val="36"/>
                          <w:szCs w:val="36"/>
                        </w:rPr>
                        <w:t>e Name:</w:t>
                      </w:r>
                      <w:r w:rsidRPr="00FC2099">
                        <w:rPr>
                          <w:sz w:val="36"/>
                          <w:szCs w:val="36"/>
                        </w:rPr>
                        <w:t xml:space="preserve"> </w:t>
                      </w:r>
                      <w:r w:rsidRPr="00AF2A23">
                        <w:rPr>
                          <w:rStyle w:val="Strong"/>
                          <w:rFonts w:asciiTheme="majorBidi" w:hAnsiTheme="majorBidi" w:cstheme="majorBidi"/>
                          <w:b w:val="0"/>
                          <w:bCs w:val="0"/>
                          <w:sz w:val="32"/>
                          <w:szCs w:val="32"/>
                        </w:rPr>
                        <w:t>Research Methodology in Nursing</w:t>
                      </w: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p w:rsidR="00BE7094" w:rsidRPr="0002388B" w:rsidRDefault="00BE7094" w:rsidP="00D821DA">
                      <w:pPr>
                        <w:pStyle w:val="ps1Char"/>
                        <w:rPr>
                          <w:rFonts w:cs="Andalus"/>
                          <w:sz w:val="56"/>
                          <w:szCs w:val="56"/>
                        </w:rPr>
                      </w:pPr>
                    </w:p>
                  </w:txbxContent>
                </v:textbox>
              </v:shape>
            </w:pict>
          </mc:Fallback>
        </mc:AlternateContent>
      </w:r>
      <w:r w:rsidR="00CF7C1C" w:rsidRPr="0005077C">
        <w:rPr>
          <w:rFonts w:asciiTheme="majorBidi" w:hAnsiTheme="majorBidi" w:cstheme="majorBidi"/>
          <w:noProof/>
          <w:sz w:val="32"/>
          <w:szCs w:val="32"/>
          <w:lang w:val="en-US"/>
        </w:rPr>
        <mc:AlternateContent>
          <mc:Choice Requires="wps">
            <w:drawing>
              <wp:anchor distT="0" distB="0" distL="114300" distR="114300" simplePos="0" relativeHeight="251656192" behindDoc="0" locked="0" layoutInCell="1" allowOverlap="1" wp14:anchorId="13C4A90B" wp14:editId="7A95B8D9">
                <wp:simplePos x="0" y="0"/>
                <wp:positionH relativeFrom="column">
                  <wp:posOffset>1634490</wp:posOffset>
                </wp:positionH>
                <wp:positionV relativeFrom="paragraph">
                  <wp:posOffset>1741805</wp:posOffset>
                </wp:positionV>
                <wp:extent cx="3011805" cy="520065"/>
                <wp:effectExtent l="57150" t="38100" r="93345" b="1085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BE7094" w:rsidRPr="0002388B" w:rsidRDefault="00BE7094"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C4A90B" id="Text Box 2" o:spid="_x0000_s1028" type="#_x0000_t202" style="position:absolute;left:0;text-align:left;margin-left:128.7pt;margin-top:137.15pt;width:237.15pt;height:4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" strokecolor="white" strokeweight="1pt">
                <v:fill color2="#999" focus="100%" type="gradient"/>
                <v:shadow on="t" color="#7f7f7f" opacity=".5" offset="1pt,.74833mm"/>
                <v:textbox>
                  <w:txbxContent>
                    <w:p w:rsidR="00BE7094" w:rsidRPr="0002388B" w:rsidRDefault="00BE7094"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p w:rsidR="00BE7094" w:rsidRPr="0002388B" w:rsidRDefault="00BE7094" w:rsidP="00016899">
                      <w:pPr>
                        <w:pStyle w:val="ps1Char"/>
                        <w:rPr>
                          <w:rFonts w:cs="Andalus"/>
                          <w:sz w:val="56"/>
                          <w:szCs w:val="56"/>
                        </w:rPr>
                      </w:pPr>
                    </w:p>
                  </w:txbxContent>
                </v:textbox>
              </v:shape>
            </w:pict>
          </mc:Fallback>
        </mc:AlternateContent>
      </w:r>
      <w:r w:rsidR="00F51120" w:rsidRPr="0005077C">
        <w:rPr>
          <w:rFonts w:asciiTheme="majorBidi" w:hAnsiTheme="majorBidi" w:cstheme="majorBidi"/>
          <w:b/>
          <w:bCs/>
          <w:sz w:val="32"/>
          <w:szCs w:val="32"/>
        </w:rPr>
        <w:br w:type="page"/>
      </w:r>
    </w:p>
    <w:p w:rsidR="00D553C5" w:rsidRPr="0005077C" w:rsidRDefault="00D553C5" w:rsidP="00952B9E">
      <w:pPr>
        <w:spacing w:line="360" w:lineRule="auto"/>
        <w:jc w:val="center"/>
        <w:rPr>
          <w:rFonts w:asciiTheme="majorBidi" w:hAnsiTheme="majorBidi" w:cstheme="majorBidi"/>
          <w:b/>
          <w:bCs/>
          <w:caps/>
          <w:sz w:val="22"/>
          <w:szCs w:val="22"/>
        </w:rPr>
      </w:pPr>
    </w:p>
    <w:p w:rsidR="00D553C5" w:rsidRPr="0005077C" w:rsidRDefault="00D553C5" w:rsidP="00952B9E">
      <w:pPr>
        <w:spacing w:line="360" w:lineRule="auto"/>
        <w:jc w:val="center"/>
        <w:rPr>
          <w:rFonts w:asciiTheme="majorBidi" w:hAnsiTheme="majorBidi" w:cstheme="majorBidi"/>
          <w:b/>
          <w:bCs/>
          <w:caps/>
          <w:sz w:val="22"/>
          <w:szCs w:val="22"/>
        </w:rPr>
      </w:pPr>
    </w:p>
    <w:p w:rsidR="00952B9E" w:rsidRPr="0005077C" w:rsidRDefault="00952B9E" w:rsidP="00952B9E">
      <w:pPr>
        <w:spacing w:line="360" w:lineRule="auto"/>
        <w:jc w:val="center"/>
        <w:rPr>
          <w:rFonts w:asciiTheme="majorBidi" w:hAnsiTheme="majorBidi" w:cstheme="majorBidi"/>
          <w:b/>
          <w:bCs/>
          <w:caps/>
          <w:sz w:val="22"/>
          <w:szCs w:val="22"/>
        </w:rPr>
      </w:pPr>
      <w:r w:rsidRPr="0005077C">
        <w:rPr>
          <w:rFonts w:asciiTheme="majorBidi" w:hAnsiTheme="majorBidi" w:cstheme="majorBidi"/>
          <w:b/>
          <w:bCs/>
          <w:caps/>
          <w:sz w:val="22"/>
          <w:szCs w:val="22"/>
        </w:rPr>
        <w:t>SCHOOL OF NURSING</w:t>
      </w:r>
    </w:p>
    <w:p w:rsidR="00952B9E" w:rsidRPr="0005077C" w:rsidRDefault="00952B9E" w:rsidP="00D553C5">
      <w:pPr>
        <w:spacing w:line="360" w:lineRule="auto"/>
        <w:jc w:val="center"/>
        <w:rPr>
          <w:rFonts w:asciiTheme="majorBidi" w:hAnsiTheme="majorBidi" w:cstheme="majorBidi"/>
          <w:b/>
          <w:bCs/>
          <w:caps/>
          <w:sz w:val="22"/>
          <w:szCs w:val="22"/>
        </w:rPr>
      </w:pPr>
      <w:r w:rsidRPr="0005077C">
        <w:rPr>
          <w:rFonts w:asciiTheme="majorBidi" w:hAnsiTheme="majorBidi" w:cstheme="majorBidi"/>
          <w:b/>
          <w:bCs/>
          <w:caps/>
          <w:sz w:val="22"/>
          <w:szCs w:val="22"/>
        </w:rPr>
        <w:t xml:space="preserve">Course </w:t>
      </w:r>
      <w:r w:rsidR="00D553C5" w:rsidRPr="0005077C">
        <w:rPr>
          <w:rFonts w:asciiTheme="majorBidi" w:hAnsiTheme="majorBidi" w:cstheme="majorBidi"/>
          <w:b/>
          <w:bCs/>
          <w:caps/>
          <w:sz w:val="22"/>
          <w:szCs w:val="22"/>
        </w:rPr>
        <w:t>Syllabus</w:t>
      </w:r>
    </w:p>
    <w:p w:rsidR="00952B9E" w:rsidRPr="0005077C" w:rsidRDefault="00D553C5" w:rsidP="00F3030A">
      <w:pPr>
        <w:spacing w:line="360" w:lineRule="auto"/>
        <w:jc w:val="center"/>
        <w:rPr>
          <w:rFonts w:asciiTheme="majorBidi" w:hAnsiTheme="majorBidi" w:cstheme="majorBidi"/>
          <w:b/>
          <w:bCs/>
          <w:caps/>
          <w:sz w:val="22"/>
          <w:szCs w:val="22"/>
        </w:rPr>
      </w:pPr>
      <w:r w:rsidRPr="0005077C">
        <w:rPr>
          <w:rFonts w:asciiTheme="majorBidi" w:hAnsiTheme="majorBidi" w:cstheme="majorBidi"/>
          <w:b/>
          <w:bCs/>
          <w:caps/>
          <w:sz w:val="22"/>
          <w:szCs w:val="22"/>
        </w:rPr>
        <w:t>DEPARTMENT:</w:t>
      </w:r>
      <w:r w:rsidR="00952B9E" w:rsidRPr="0005077C">
        <w:rPr>
          <w:rFonts w:asciiTheme="majorBidi" w:hAnsiTheme="majorBidi" w:cstheme="majorBidi"/>
          <w:b/>
          <w:bCs/>
          <w:caps/>
          <w:sz w:val="22"/>
          <w:szCs w:val="22"/>
        </w:rPr>
        <w:t xml:space="preserve"> </w:t>
      </w:r>
      <w:r w:rsidR="00F3030A" w:rsidRPr="0005077C">
        <w:rPr>
          <w:rFonts w:asciiTheme="majorBidi" w:hAnsiTheme="majorBidi" w:cstheme="majorBidi"/>
          <w:b/>
          <w:bCs/>
          <w:caps/>
          <w:sz w:val="22"/>
          <w:szCs w:val="22"/>
        </w:rPr>
        <w:t>RESEARCH METHODOLOGY IN</w:t>
      </w:r>
      <w:r w:rsidR="00642115" w:rsidRPr="0005077C">
        <w:rPr>
          <w:rFonts w:asciiTheme="majorBidi" w:hAnsiTheme="majorBidi" w:cstheme="majorBidi"/>
          <w:b/>
          <w:bCs/>
          <w:caps/>
          <w:sz w:val="22"/>
          <w:szCs w:val="22"/>
        </w:rPr>
        <w:t xml:space="preserve"> Nursing</w:t>
      </w:r>
    </w:p>
    <w:p w:rsidR="00952B9E" w:rsidRPr="0005077C" w:rsidRDefault="00952B9E" w:rsidP="00952B9E">
      <w:pPr>
        <w:spacing w:line="360" w:lineRule="auto"/>
        <w:jc w:val="center"/>
        <w:rPr>
          <w:rFonts w:asciiTheme="majorBidi" w:hAnsiTheme="majorBidi" w:cstheme="majorBidi"/>
          <w:b/>
          <w:bCs/>
          <w:caps/>
          <w:sz w:val="22"/>
          <w:szCs w:val="22"/>
        </w:rPr>
      </w:pPr>
    </w:p>
    <w:p w:rsidR="00952B9E" w:rsidRPr="0005077C" w:rsidRDefault="00952B9E" w:rsidP="00952B9E">
      <w:pPr>
        <w:spacing w:line="360" w:lineRule="auto"/>
        <w:jc w:val="center"/>
        <w:rPr>
          <w:rFonts w:asciiTheme="majorBidi" w:hAnsiTheme="majorBidi" w:cstheme="majorBidi"/>
          <w:b/>
          <w:bCs/>
          <w:caps/>
          <w:sz w:val="22"/>
          <w:szCs w:val="22"/>
        </w:rPr>
      </w:pPr>
      <w:r w:rsidRPr="0005077C">
        <w:rPr>
          <w:rFonts w:asciiTheme="majorBidi" w:hAnsiTheme="majorBidi" w:cstheme="majorBidi"/>
          <w:b/>
          <w:bCs/>
          <w:caps/>
          <w:sz w:val="22"/>
          <w:szCs w:val="22"/>
        </w:rPr>
        <w:t>[sEMESTER ACADEMIC YEARi]</w:t>
      </w:r>
    </w:p>
    <w:p w:rsidR="00952B9E" w:rsidRPr="0005077C" w:rsidRDefault="00CA706F" w:rsidP="00BB12E9">
      <w:pPr>
        <w:spacing w:line="276" w:lineRule="auto"/>
        <w:jc w:val="center"/>
        <w:rPr>
          <w:rFonts w:asciiTheme="majorBidi" w:hAnsiTheme="majorBidi" w:cstheme="majorBidi"/>
          <w:b/>
          <w:bCs/>
          <w:caps/>
          <w:sz w:val="22"/>
          <w:szCs w:val="22"/>
        </w:rPr>
      </w:pPr>
      <w:r w:rsidRPr="0005077C">
        <w:rPr>
          <w:rFonts w:asciiTheme="majorBidi" w:hAnsiTheme="majorBidi" w:cstheme="majorBidi"/>
          <w:b/>
          <w:bCs/>
          <w:caps/>
          <w:sz w:val="22"/>
          <w:szCs w:val="22"/>
        </w:rPr>
        <w:t>first semester, 2018/2019</w:t>
      </w:r>
    </w:p>
    <w:p w:rsidR="00952B9E" w:rsidRPr="0005077C" w:rsidRDefault="00952B9E" w:rsidP="00952B9E">
      <w:pPr>
        <w:ind w:firstLine="720"/>
        <w:jc w:val="center"/>
        <w:rPr>
          <w:rFonts w:asciiTheme="majorBidi" w:hAnsiTheme="majorBidi" w:cstheme="majorBidi"/>
          <w:b/>
          <w:sz w:val="22"/>
          <w:szCs w:val="22"/>
        </w:rPr>
      </w:pPr>
    </w:p>
    <w:p w:rsidR="00952B9E" w:rsidRPr="0005077C" w:rsidRDefault="00DD1FAF" w:rsidP="00952B9E">
      <w:pPr>
        <w:spacing w:line="360" w:lineRule="auto"/>
        <w:ind w:firstLine="720"/>
        <w:jc w:val="center"/>
        <w:rPr>
          <w:rFonts w:asciiTheme="majorBidi" w:hAnsiTheme="majorBidi" w:cstheme="majorBidi"/>
          <w:b/>
          <w:bCs/>
          <w:caps/>
          <w:sz w:val="22"/>
          <w:szCs w:val="22"/>
        </w:rPr>
      </w:pPr>
      <w:r w:rsidRPr="0005077C">
        <w:rPr>
          <w:rFonts w:asciiTheme="majorBidi" w:hAnsiTheme="majorBidi" w:cstheme="majorBidi"/>
          <w:b/>
          <w:bCs/>
          <w:caps/>
          <w:sz w:val="22"/>
          <w:szCs w:val="22"/>
        </w:rPr>
        <w:t xml:space="preserve">The Mission of THE </w:t>
      </w:r>
      <w:r w:rsidR="00952B9E" w:rsidRPr="0005077C">
        <w:rPr>
          <w:rFonts w:asciiTheme="majorBidi" w:hAnsiTheme="majorBidi" w:cstheme="majorBidi"/>
          <w:b/>
          <w:bCs/>
          <w:caps/>
          <w:sz w:val="22"/>
          <w:szCs w:val="22"/>
        </w:rPr>
        <w:t>University</w:t>
      </w:r>
      <w:r w:rsidRPr="0005077C">
        <w:rPr>
          <w:rFonts w:asciiTheme="majorBidi" w:hAnsiTheme="majorBidi" w:cstheme="majorBidi"/>
          <w:b/>
          <w:bCs/>
          <w:caps/>
          <w:sz w:val="22"/>
          <w:szCs w:val="22"/>
        </w:rPr>
        <w:t xml:space="preserve"> OF JORDAN</w:t>
      </w:r>
    </w:p>
    <w:p w:rsidR="00952B9E" w:rsidRPr="0005077C" w:rsidRDefault="00FB75B2" w:rsidP="00FB75B2">
      <w:pPr>
        <w:rPr>
          <w:rFonts w:asciiTheme="majorBidi" w:hAnsiTheme="majorBidi" w:cstheme="majorBidi"/>
          <w:sz w:val="28"/>
          <w:szCs w:val="28"/>
        </w:rPr>
      </w:pPr>
      <w:r w:rsidRPr="0005077C">
        <w:rPr>
          <w:rFonts w:asciiTheme="majorBidi" w:hAnsiTheme="majorBidi" w:cstheme="majorBidi"/>
          <w:sz w:val="24"/>
          <w:szCs w:val="32"/>
          <w:shd w:val="clear" w:color="auto" w:fill="FFFFFF"/>
        </w:rPr>
        <w:t>The mission of The University of Jordan is to</w:t>
      </w:r>
      <w:r w:rsidR="000A1F41" w:rsidRPr="0005077C">
        <w:rPr>
          <w:rFonts w:asciiTheme="majorBidi" w:hAnsiTheme="majorBidi" w:cstheme="majorBidi"/>
          <w:sz w:val="24"/>
          <w:szCs w:val="32"/>
          <w:shd w:val="clear" w:color="auto" w:fill="FFFFFF"/>
        </w:rPr>
        <w:t xml:space="preserve"> </w:t>
      </w:r>
      <w:r w:rsidRPr="0005077C">
        <w:rPr>
          <w:rFonts w:asciiTheme="majorBidi" w:hAnsiTheme="majorBidi" w:cstheme="majorBidi"/>
          <w:sz w:val="24"/>
          <w:szCs w:val="32"/>
          <w:shd w:val="clear" w:color="auto" w:fill="FFFFFF"/>
        </w:rPr>
        <w:t>apply and promote the concepts of quality assurance efficiently and effectively, to control performance and evolve administrative procedures in order to develop distinctive educational, administrative and research system through applying modern quality assurance methodologies that achieve the mission of The University of Jordan and its objectives.</w:t>
      </w:r>
    </w:p>
    <w:p w:rsidR="00952B9E" w:rsidRPr="0005077C" w:rsidRDefault="00952B9E" w:rsidP="00952B9E">
      <w:pPr>
        <w:ind w:firstLine="720"/>
        <w:jc w:val="center"/>
        <w:rPr>
          <w:rFonts w:asciiTheme="majorBidi" w:hAnsiTheme="majorBidi" w:cstheme="majorBidi"/>
          <w:sz w:val="22"/>
          <w:szCs w:val="22"/>
        </w:rPr>
      </w:pPr>
    </w:p>
    <w:p w:rsidR="00BB12E9" w:rsidRPr="0005077C" w:rsidRDefault="00C70D8C" w:rsidP="00C70D8C">
      <w:pPr>
        <w:spacing w:line="360" w:lineRule="auto"/>
        <w:ind w:firstLine="720"/>
        <w:jc w:val="center"/>
        <w:rPr>
          <w:rFonts w:asciiTheme="majorBidi" w:hAnsiTheme="majorBidi" w:cstheme="majorBidi"/>
          <w:b/>
          <w:bCs/>
          <w:caps/>
          <w:sz w:val="22"/>
          <w:szCs w:val="22"/>
        </w:rPr>
      </w:pPr>
      <w:r w:rsidRPr="0005077C">
        <w:rPr>
          <w:rFonts w:asciiTheme="majorBidi" w:hAnsiTheme="majorBidi" w:cstheme="majorBidi"/>
          <w:b/>
          <w:bCs/>
          <w:caps/>
          <w:sz w:val="22"/>
          <w:szCs w:val="22"/>
        </w:rPr>
        <w:t>The</w:t>
      </w:r>
      <w:r w:rsidR="00D553C5" w:rsidRPr="0005077C">
        <w:rPr>
          <w:rFonts w:asciiTheme="majorBidi" w:hAnsiTheme="majorBidi" w:cstheme="majorBidi"/>
          <w:b/>
          <w:bCs/>
          <w:caps/>
          <w:sz w:val="22"/>
          <w:szCs w:val="22"/>
        </w:rPr>
        <w:t xml:space="preserve"> </w:t>
      </w:r>
      <w:r w:rsidRPr="0005077C">
        <w:rPr>
          <w:rFonts w:asciiTheme="majorBidi" w:hAnsiTheme="majorBidi" w:cstheme="majorBidi"/>
          <w:b/>
          <w:bCs/>
          <w:caps/>
          <w:sz w:val="22"/>
          <w:szCs w:val="22"/>
        </w:rPr>
        <w:t>vision of the SCHOOL of Nursing</w:t>
      </w:r>
    </w:p>
    <w:p w:rsidR="00BB12E9" w:rsidRPr="0005077C" w:rsidRDefault="00BB12E9" w:rsidP="00BB12E9">
      <w:pPr>
        <w:autoSpaceDE w:val="0"/>
        <w:autoSpaceDN w:val="0"/>
        <w:adjustRightInd w:val="0"/>
        <w:rPr>
          <w:rFonts w:asciiTheme="majorBidi" w:hAnsiTheme="majorBidi" w:cstheme="majorBidi"/>
          <w:sz w:val="24"/>
        </w:rPr>
      </w:pPr>
      <w:r w:rsidRPr="0005077C">
        <w:rPr>
          <w:rFonts w:asciiTheme="majorBidi" w:hAnsiTheme="majorBidi" w:cstheme="majorBidi"/>
          <w:sz w:val="24"/>
        </w:rPr>
        <w:t>To be a leading, global school in the areas of nursing education, research, and community service.</w:t>
      </w:r>
    </w:p>
    <w:p w:rsidR="00BB12E9" w:rsidRPr="0005077C" w:rsidRDefault="00BB12E9" w:rsidP="00BB12E9">
      <w:pPr>
        <w:autoSpaceDE w:val="0"/>
        <w:autoSpaceDN w:val="0"/>
        <w:adjustRightInd w:val="0"/>
        <w:rPr>
          <w:rFonts w:asciiTheme="majorBidi" w:hAnsiTheme="majorBidi" w:cstheme="majorBidi"/>
          <w:sz w:val="16"/>
          <w:szCs w:val="16"/>
        </w:rPr>
      </w:pPr>
    </w:p>
    <w:p w:rsidR="00BB12E9" w:rsidRPr="0005077C" w:rsidRDefault="00BB12E9" w:rsidP="00952B9E">
      <w:pPr>
        <w:ind w:firstLine="720"/>
        <w:jc w:val="center"/>
        <w:rPr>
          <w:rFonts w:asciiTheme="majorBidi" w:hAnsiTheme="majorBidi" w:cstheme="majorBidi"/>
          <w:sz w:val="22"/>
          <w:szCs w:val="22"/>
        </w:rPr>
      </w:pPr>
    </w:p>
    <w:p w:rsidR="00952B9E" w:rsidRPr="0005077C" w:rsidRDefault="00DD1FAF" w:rsidP="00952B9E">
      <w:pPr>
        <w:spacing w:line="360" w:lineRule="auto"/>
        <w:ind w:firstLine="720"/>
        <w:jc w:val="center"/>
        <w:rPr>
          <w:rFonts w:asciiTheme="majorBidi" w:hAnsiTheme="majorBidi" w:cstheme="majorBidi"/>
          <w:b/>
          <w:bCs/>
          <w:caps/>
          <w:sz w:val="22"/>
          <w:szCs w:val="22"/>
        </w:rPr>
      </w:pPr>
      <w:r w:rsidRPr="0005077C">
        <w:rPr>
          <w:rFonts w:asciiTheme="majorBidi" w:hAnsiTheme="majorBidi" w:cstheme="majorBidi"/>
          <w:b/>
          <w:bCs/>
          <w:caps/>
          <w:sz w:val="22"/>
          <w:szCs w:val="22"/>
        </w:rPr>
        <w:t xml:space="preserve">The Mission of the SCHOOL </w:t>
      </w:r>
      <w:r w:rsidR="00952B9E" w:rsidRPr="0005077C">
        <w:rPr>
          <w:rFonts w:asciiTheme="majorBidi" w:hAnsiTheme="majorBidi" w:cstheme="majorBidi"/>
          <w:b/>
          <w:bCs/>
          <w:caps/>
          <w:sz w:val="22"/>
          <w:szCs w:val="22"/>
        </w:rPr>
        <w:t>of Nursing</w:t>
      </w:r>
    </w:p>
    <w:p w:rsidR="00FB75B2" w:rsidRPr="0005077C" w:rsidRDefault="00FB75B2" w:rsidP="00FB75B2">
      <w:pPr>
        <w:autoSpaceDE w:val="0"/>
        <w:autoSpaceDN w:val="0"/>
        <w:adjustRightInd w:val="0"/>
        <w:rPr>
          <w:rFonts w:asciiTheme="majorBidi" w:hAnsiTheme="majorBidi" w:cstheme="majorBidi"/>
          <w:sz w:val="24"/>
        </w:rPr>
      </w:pPr>
      <w:r w:rsidRPr="0005077C">
        <w:rPr>
          <w:rFonts w:asciiTheme="majorBidi" w:hAnsiTheme="majorBidi" w:cstheme="majorBidi"/>
          <w:sz w:val="24"/>
        </w:rPr>
        <w:t xml:space="preserve">The School of Nursing dedicates itself to improve health and wellbeing of society through preparing professional nurses to provide quality nursing care, conduct research and provide community service. The school provides a </w:t>
      </w:r>
      <w:r w:rsidR="004401E9" w:rsidRPr="0005077C">
        <w:rPr>
          <w:rFonts w:asciiTheme="majorBidi" w:hAnsiTheme="majorBidi" w:cstheme="majorBidi"/>
          <w:sz w:val="24"/>
        </w:rPr>
        <w:t>model-learning</w:t>
      </w:r>
      <w:r w:rsidRPr="0005077C">
        <w:rPr>
          <w:rFonts w:asciiTheme="majorBidi" w:hAnsiTheme="majorBidi" w:cstheme="majorBidi"/>
          <w:sz w:val="24"/>
        </w:rPr>
        <w:t xml:space="preserve"> environment that encourages life-long learning, innovation, and professional and personal development.</w:t>
      </w:r>
    </w:p>
    <w:p w:rsidR="00952B9E" w:rsidRPr="0005077C" w:rsidRDefault="00952B9E" w:rsidP="00952B9E">
      <w:pPr>
        <w:shd w:val="clear" w:color="auto" w:fill="FFFFFF"/>
        <w:spacing w:line="270" w:lineRule="atLeast"/>
        <w:textAlignment w:val="baseline"/>
        <w:rPr>
          <w:rFonts w:asciiTheme="majorBidi" w:hAnsiTheme="majorBidi" w:cstheme="majorBidi"/>
          <w:sz w:val="22"/>
          <w:szCs w:val="22"/>
        </w:rPr>
      </w:pPr>
      <w:bookmarkStart w:id="1" w:name="12058"/>
      <w:bookmarkEnd w:id="1"/>
    </w:p>
    <w:p w:rsidR="00952B9E" w:rsidRPr="0005077C" w:rsidRDefault="00B66D2C" w:rsidP="00B66D2C">
      <w:pPr>
        <w:spacing w:line="360" w:lineRule="auto"/>
        <w:ind w:firstLine="720"/>
        <w:jc w:val="center"/>
        <w:rPr>
          <w:rFonts w:asciiTheme="majorBidi" w:hAnsiTheme="majorBidi" w:cstheme="majorBidi"/>
          <w:b/>
          <w:bCs/>
          <w:caps/>
          <w:sz w:val="22"/>
          <w:szCs w:val="22"/>
        </w:rPr>
      </w:pPr>
      <w:r w:rsidRPr="0005077C">
        <w:rPr>
          <w:rFonts w:asciiTheme="majorBidi" w:hAnsiTheme="majorBidi" w:cstheme="majorBidi"/>
          <w:b/>
          <w:bCs/>
          <w:caps/>
          <w:sz w:val="22"/>
          <w:szCs w:val="22"/>
        </w:rPr>
        <w:t xml:space="preserve">SCHOOL </w:t>
      </w:r>
      <w:r w:rsidR="00952B9E" w:rsidRPr="0005077C">
        <w:rPr>
          <w:rFonts w:asciiTheme="majorBidi" w:hAnsiTheme="majorBidi" w:cstheme="majorBidi"/>
          <w:b/>
          <w:bCs/>
          <w:caps/>
          <w:sz w:val="22"/>
          <w:szCs w:val="22"/>
        </w:rPr>
        <w:t>of nursing’s Core values</w:t>
      </w:r>
    </w:p>
    <w:p w:rsidR="00D553C5" w:rsidRPr="0005077C" w:rsidRDefault="00D553C5" w:rsidP="00D553C5">
      <w:pPr>
        <w:rPr>
          <w:rFonts w:asciiTheme="majorBidi" w:hAnsiTheme="majorBidi" w:cstheme="majorBidi"/>
          <w:b/>
          <w:bCs/>
          <w:i/>
          <w:iCs/>
          <w:sz w:val="24"/>
        </w:rPr>
      </w:pPr>
      <w:r w:rsidRPr="0005077C">
        <w:rPr>
          <w:rFonts w:asciiTheme="majorBidi" w:hAnsiTheme="majorBidi" w:cstheme="majorBidi"/>
          <w:b/>
          <w:bCs/>
          <w:i/>
          <w:iCs/>
          <w:sz w:val="24"/>
        </w:rPr>
        <w:t xml:space="preserve">Our values are derived from the Islamic Arabic heritage and the nursing </w:t>
      </w:r>
      <w:r w:rsidR="004401E9" w:rsidRPr="0005077C">
        <w:rPr>
          <w:rFonts w:asciiTheme="majorBidi" w:hAnsiTheme="majorBidi" w:cstheme="majorBidi"/>
          <w:b/>
          <w:bCs/>
          <w:i/>
          <w:iCs/>
          <w:sz w:val="24"/>
        </w:rPr>
        <w:t>profession that</w:t>
      </w:r>
      <w:r w:rsidRPr="0005077C">
        <w:rPr>
          <w:rFonts w:asciiTheme="majorBidi" w:hAnsiTheme="majorBidi" w:cstheme="majorBidi"/>
          <w:b/>
          <w:bCs/>
          <w:i/>
          <w:iCs/>
          <w:sz w:val="24"/>
        </w:rPr>
        <w:t xml:space="preserve"> </w:t>
      </w:r>
      <w:r w:rsidR="004401E9" w:rsidRPr="0005077C">
        <w:rPr>
          <w:rFonts w:asciiTheme="majorBidi" w:hAnsiTheme="majorBidi" w:cstheme="majorBidi"/>
          <w:b/>
          <w:bCs/>
          <w:i/>
          <w:iCs/>
          <w:sz w:val="24"/>
        </w:rPr>
        <w:t>include</w:t>
      </w:r>
      <w:r w:rsidRPr="0005077C">
        <w:rPr>
          <w:rFonts w:asciiTheme="majorBidi" w:hAnsiTheme="majorBidi" w:cstheme="majorBidi"/>
          <w:b/>
          <w:bCs/>
          <w:i/>
          <w:iCs/>
          <w:sz w:val="24"/>
        </w:rPr>
        <w:t xml:space="preserve"> integrity, equality, and justice; transparency and accountability; innovation and excellence; leadership and teamwork; discipline; response; and most importantly caring.  </w:t>
      </w:r>
    </w:p>
    <w:p w:rsidR="00952B9E" w:rsidRPr="0005077C" w:rsidRDefault="00952B9E" w:rsidP="00952B9E">
      <w:pPr>
        <w:keepNext/>
        <w:rPr>
          <w:rFonts w:asciiTheme="majorBidi" w:hAnsiTheme="majorBidi" w:cstheme="majorBidi"/>
          <w:b/>
          <w:bCs/>
          <w:i/>
          <w:iCs/>
          <w:sz w:val="22"/>
          <w:szCs w:val="22"/>
          <w:lang w:val="en-US"/>
        </w:rPr>
      </w:pPr>
    </w:p>
    <w:p w:rsidR="00F90A9A" w:rsidRPr="0005077C" w:rsidRDefault="00F90A9A" w:rsidP="00952B9E">
      <w:pPr>
        <w:spacing w:line="360" w:lineRule="auto"/>
        <w:jc w:val="center"/>
        <w:rPr>
          <w:rFonts w:asciiTheme="majorBidi" w:hAnsiTheme="majorBidi" w:cstheme="majorBidi"/>
          <w:sz w:val="22"/>
          <w:szCs w:val="22"/>
        </w:rPr>
      </w:pPr>
    </w:p>
    <w:p w:rsidR="00F90A9A" w:rsidRPr="0005077C" w:rsidRDefault="00F90A9A" w:rsidP="00952B9E">
      <w:pPr>
        <w:spacing w:line="360" w:lineRule="auto"/>
        <w:jc w:val="center"/>
        <w:rPr>
          <w:rFonts w:asciiTheme="majorBidi" w:hAnsiTheme="majorBidi" w:cstheme="majorBidi"/>
          <w:sz w:val="22"/>
          <w:szCs w:val="22"/>
        </w:rPr>
      </w:pPr>
    </w:p>
    <w:p w:rsidR="00F90A9A" w:rsidRPr="0005077C" w:rsidRDefault="00F90A9A" w:rsidP="00952B9E">
      <w:pPr>
        <w:spacing w:line="360" w:lineRule="auto"/>
        <w:jc w:val="center"/>
        <w:rPr>
          <w:rFonts w:asciiTheme="majorBidi" w:hAnsiTheme="majorBidi" w:cstheme="majorBidi"/>
          <w:sz w:val="22"/>
          <w:szCs w:val="22"/>
        </w:rPr>
      </w:pPr>
    </w:p>
    <w:p w:rsidR="00F90A9A" w:rsidRPr="0005077C" w:rsidRDefault="00F90A9A" w:rsidP="00952B9E">
      <w:pPr>
        <w:spacing w:line="360" w:lineRule="auto"/>
        <w:jc w:val="center"/>
        <w:rPr>
          <w:rFonts w:asciiTheme="majorBidi" w:hAnsiTheme="majorBidi" w:cstheme="majorBidi"/>
          <w:sz w:val="22"/>
          <w:szCs w:val="22"/>
        </w:rPr>
      </w:pPr>
    </w:p>
    <w:p w:rsidR="00F90A9A" w:rsidRPr="0005077C" w:rsidRDefault="00F90A9A" w:rsidP="00952B9E">
      <w:pPr>
        <w:spacing w:line="360" w:lineRule="auto"/>
        <w:jc w:val="center"/>
        <w:rPr>
          <w:rFonts w:asciiTheme="majorBidi" w:hAnsiTheme="majorBidi" w:cstheme="majorBidi"/>
          <w:sz w:val="22"/>
          <w:szCs w:val="22"/>
        </w:rPr>
      </w:pPr>
    </w:p>
    <w:p w:rsidR="00F90A9A" w:rsidRPr="0005077C" w:rsidRDefault="00F90A9A" w:rsidP="00952B9E">
      <w:pPr>
        <w:spacing w:line="360" w:lineRule="auto"/>
        <w:jc w:val="center"/>
        <w:rPr>
          <w:rFonts w:asciiTheme="majorBidi" w:hAnsiTheme="majorBidi" w:cstheme="majorBidi"/>
          <w:sz w:val="22"/>
          <w:szCs w:val="22"/>
        </w:rPr>
      </w:pPr>
    </w:p>
    <w:p w:rsidR="00F90A9A" w:rsidRPr="0005077C" w:rsidRDefault="00F90A9A" w:rsidP="00952B9E">
      <w:pPr>
        <w:spacing w:line="360" w:lineRule="auto"/>
        <w:jc w:val="center"/>
        <w:rPr>
          <w:rFonts w:asciiTheme="majorBidi" w:hAnsiTheme="majorBidi" w:cstheme="majorBidi"/>
          <w:sz w:val="22"/>
          <w:szCs w:val="22"/>
        </w:rPr>
      </w:pPr>
    </w:p>
    <w:p w:rsidR="00F90A9A" w:rsidRPr="0005077C" w:rsidRDefault="00F90A9A" w:rsidP="00952B9E">
      <w:pPr>
        <w:spacing w:line="360" w:lineRule="auto"/>
        <w:jc w:val="center"/>
        <w:rPr>
          <w:rFonts w:asciiTheme="majorBidi" w:hAnsiTheme="majorBidi" w:cstheme="majorBidi"/>
          <w:sz w:val="22"/>
          <w:szCs w:val="22"/>
        </w:rPr>
      </w:pPr>
    </w:p>
    <w:p w:rsidR="00F90A9A" w:rsidRPr="0005077C" w:rsidRDefault="00F90A9A" w:rsidP="00952B9E">
      <w:pPr>
        <w:spacing w:line="360" w:lineRule="auto"/>
        <w:jc w:val="center"/>
        <w:rPr>
          <w:rFonts w:asciiTheme="majorBidi" w:hAnsiTheme="majorBidi" w:cstheme="majorBidi"/>
          <w:sz w:val="22"/>
          <w:szCs w:val="22"/>
        </w:rPr>
      </w:pPr>
    </w:p>
    <w:p w:rsidR="00F90A9A" w:rsidRPr="0005077C" w:rsidRDefault="00F90A9A" w:rsidP="00952B9E">
      <w:pPr>
        <w:spacing w:line="360" w:lineRule="auto"/>
        <w:jc w:val="center"/>
        <w:rPr>
          <w:rFonts w:asciiTheme="majorBidi" w:hAnsiTheme="majorBidi" w:cstheme="majorBidi"/>
          <w:sz w:val="22"/>
          <w:szCs w:val="22"/>
        </w:rPr>
      </w:pPr>
    </w:p>
    <w:p w:rsidR="00F90A9A" w:rsidRPr="0005077C" w:rsidRDefault="00F90A9A" w:rsidP="00952B9E">
      <w:pPr>
        <w:spacing w:line="360" w:lineRule="auto"/>
        <w:jc w:val="center"/>
        <w:rPr>
          <w:rFonts w:asciiTheme="majorBidi" w:hAnsiTheme="majorBidi" w:cstheme="majorBidi"/>
          <w:sz w:val="22"/>
          <w:szCs w:val="22"/>
        </w:rPr>
      </w:pPr>
    </w:p>
    <w:p w:rsidR="00952B9E" w:rsidRPr="0005077C" w:rsidRDefault="00FB75B2" w:rsidP="000A1F41">
      <w:pPr>
        <w:spacing w:line="360" w:lineRule="auto"/>
        <w:rPr>
          <w:rFonts w:asciiTheme="majorBidi" w:hAnsiTheme="majorBidi" w:cstheme="majorBidi"/>
          <w:b/>
          <w:bCs/>
          <w:sz w:val="32"/>
          <w:szCs w:val="32"/>
        </w:rPr>
      </w:pPr>
      <w:r w:rsidRPr="0005077C">
        <w:rPr>
          <w:rFonts w:asciiTheme="majorBidi" w:hAnsiTheme="majorBidi" w:cstheme="majorBidi"/>
          <w:sz w:val="22"/>
          <w:szCs w:val="22"/>
        </w:rPr>
        <w:t xml:space="preserve">Approved </w:t>
      </w:r>
      <w:r w:rsidR="004858E1" w:rsidRPr="0005077C">
        <w:rPr>
          <w:rFonts w:asciiTheme="majorBidi" w:hAnsiTheme="majorBidi" w:cstheme="majorBidi"/>
          <w:sz w:val="22"/>
          <w:szCs w:val="22"/>
        </w:rPr>
        <w:t>by: Prof. Muayyad Ahmad</w:t>
      </w:r>
      <w:r w:rsidR="00952B9E" w:rsidRPr="0005077C">
        <w:rPr>
          <w:rFonts w:asciiTheme="majorBidi" w:hAnsiTheme="majorBidi" w:cstheme="majorBidi"/>
          <w:sz w:val="22"/>
          <w:szCs w:val="22"/>
        </w:rPr>
        <w:br w:type="page"/>
      </w:r>
    </w:p>
    <w:p w:rsidR="00952B9E" w:rsidRPr="0005077C" w:rsidRDefault="00952B9E" w:rsidP="000C01FC">
      <w:pPr>
        <w:spacing w:line="360" w:lineRule="auto"/>
        <w:rPr>
          <w:rFonts w:asciiTheme="majorBidi" w:hAnsiTheme="majorBidi" w:cstheme="majorBidi"/>
          <w:b/>
          <w:sz w:val="22"/>
          <w:szCs w:val="22"/>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7E6D9F" w:rsidRPr="0005077C" w:rsidTr="00E546E1">
        <w:trPr>
          <w:trHeight w:val="307"/>
        </w:trPr>
        <w:tc>
          <w:tcPr>
            <w:tcW w:w="576" w:type="dxa"/>
            <w:vAlign w:val="center"/>
          </w:tcPr>
          <w:p w:rsidR="00B143AC" w:rsidRPr="0005077C" w:rsidRDefault="00F51120" w:rsidP="0033559A">
            <w:pPr>
              <w:spacing w:before="40" w:after="40"/>
              <w:jc w:val="center"/>
              <w:rPr>
                <w:rFonts w:asciiTheme="majorBidi" w:hAnsiTheme="majorBidi" w:cstheme="majorBidi"/>
                <w:b/>
                <w:sz w:val="22"/>
                <w:szCs w:val="22"/>
              </w:rPr>
            </w:pPr>
            <w:r w:rsidRPr="0005077C">
              <w:rPr>
                <w:rFonts w:asciiTheme="majorBidi" w:hAnsiTheme="majorBidi" w:cstheme="majorBidi"/>
                <w:b/>
                <w:bCs/>
                <w:sz w:val="22"/>
                <w:szCs w:val="22"/>
              </w:rPr>
              <w:br w:type="page"/>
            </w:r>
            <w:r w:rsidR="00B143AC" w:rsidRPr="0005077C">
              <w:rPr>
                <w:rFonts w:asciiTheme="majorBidi" w:hAnsiTheme="majorBidi" w:cstheme="majorBidi"/>
                <w:b/>
                <w:sz w:val="22"/>
                <w:szCs w:val="22"/>
              </w:rPr>
              <w:t>1</w:t>
            </w:r>
          </w:p>
        </w:tc>
        <w:tc>
          <w:tcPr>
            <w:tcW w:w="3366" w:type="dxa"/>
            <w:shd w:val="clear" w:color="auto" w:fill="D9D9D9"/>
            <w:vAlign w:val="center"/>
          </w:tcPr>
          <w:p w:rsidR="00B143AC" w:rsidRPr="0005077C" w:rsidRDefault="00047D5D" w:rsidP="00824627">
            <w:pPr>
              <w:pStyle w:val="ps2"/>
              <w:spacing w:before="40" w:after="40" w:line="240" w:lineRule="auto"/>
              <w:rPr>
                <w:rFonts w:asciiTheme="majorBidi" w:hAnsiTheme="majorBidi" w:cstheme="majorBidi"/>
                <w:b w:val="0"/>
                <w:bCs w:val="0"/>
                <w:sz w:val="22"/>
                <w:szCs w:val="22"/>
              </w:rPr>
            </w:pPr>
            <w:r w:rsidRPr="0005077C">
              <w:rPr>
                <w:rFonts w:asciiTheme="majorBidi" w:hAnsiTheme="majorBidi" w:cstheme="majorBidi"/>
                <w:b w:val="0"/>
                <w:bCs w:val="0"/>
                <w:sz w:val="22"/>
                <w:szCs w:val="22"/>
              </w:rPr>
              <w:t xml:space="preserve">Course </w:t>
            </w:r>
            <w:r w:rsidR="00824627" w:rsidRPr="0005077C">
              <w:rPr>
                <w:rFonts w:asciiTheme="majorBidi" w:hAnsiTheme="majorBidi" w:cstheme="majorBidi"/>
                <w:b w:val="0"/>
                <w:bCs w:val="0"/>
                <w:sz w:val="22"/>
                <w:szCs w:val="22"/>
              </w:rPr>
              <w:t>t</w:t>
            </w:r>
            <w:r w:rsidRPr="0005077C">
              <w:rPr>
                <w:rFonts w:asciiTheme="majorBidi" w:hAnsiTheme="majorBidi" w:cstheme="majorBidi"/>
                <w:b w:val="0"/>
                <w:bCs w:val="0"/>
                <w:sz w:val="22"/>
                <w:szCs w:val="22"/>
              </w:rPr>
              <w:t>itle</w:t>
            </w:r>
          </w:p>
        </w:tc>
        <w:tc>
          <w:tcPr>
            <w:tcW w:w="6138" w:type="dxa"/>
          </w:tcPr>
          <w:p w:rsidR="00B143AC" w:rsidRPr="0005077C" w:rsidRDefault="003746D9" w:rsidP="00115DE3">
            <w:pPr>
              <w:rPr>
                <w:rFonts w:asciiTheme="majorBidi" w:hAnsiTheme="majorBidi" w:cstheme="majorBidi"/>
                <w:sz w:val="24"/>
              </w:rPr>
            </w:pPr>
            <w:r w:rsidRPr="0005077C">
              <w:rPr>
                <w:rFonts w:asciiTheme="majorBidi" w:hAnsiTheme="majorBidi" w:cstheme="majorBidi"/>
                <w:sz w:val="24"/>
              </w:rPr>
              <w:t>Research Methodology in Nursing</w:t>
            </w:r>
          </w:p>
        </w:tc>
      </w:tr>
      <w:tr w:rsidR="007E6D9F" w:rsidRPr="0005077C" w:rsidTr="00E546E1">
        <w:trPr>
          <w:trHeight w:val="307"/>
        </w:trPr>
        <w:tc>
          <w:tcPr>
            <w:tcW w:w="576" w:type="dxa"/>
            <w:vAlign w:val="center"/>
          </w:tcPr>
          <w:p w:rsidR="00B143AC" w:rsidRPr="0005077C" w:rsidRDefault="00B143AC" w:rsidP="0033559A">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2</w:t>
            </w:r>
          </w:p>
        </w:tc>
        <w:tc>
          <w:tcPr>
            <w:tcW w:w="3366" w:type="dxa"/>
            <w:shd w:val="clear" w:color="auto" w:fill="D9D9D9"/>
            <w:vAlign w:val="center"/>
          </w:tcPr>
          <w:p w:rsidR="00B143AC" w:rsidRPr="0005077C" w:rsidRDefault="00F51120" w:rsidP="00CC4F1F">
            <w:pPr>
              <w:pStyle w:val="ps2"/>
              <w:spacing w:before="40" w:after="40" w:line="240" w:lineRule="auto"/>
              <w:rPr>
                <w:rFonts w:asciiTheme="majorBidi" w:hAnsiTheme="majorBidi" w:cstheme="majorBidi"/>
                <w:b w:val="0"/>
                <w:bCs w:val="0"/>
                <w:sz w:val="22"/>
                <w:szCs w:val="22"/>
              </w:rPr>
            </w:pPr>
            <w:r w:rsidRPr="0005077C">
              <w:rPr>
                <w:rFonts w:asciiTheme="majorBidi" w:hAnsiTheme="majorBidi" w:cstheme="majorBidi"/>
                <w:b w:val="0"/>
                <w:bCs w:val="0"/>
                <w:sz w:val="22"/>
                <w:szCs w:val="22"/>
              </w:rPr>
              <w:t xml:space="preserve">Course </w:t>
            </w:r>
            <w:r w:rsidR="00824627" w:rsidRPr="0005077C">
              <w:rPr>
                <w:rFonts w:asciiTheme="majorBidi" w:hAnsiTheme="majorBidi" w:cstheme="majorBidi"/>
                <w:b w:val="0"/>
                <w:bCs w:val="0"/>
                <w:sz w:val="22"/>
                <w:szCs w:val="22"/>
              </w:rPr>
              <w:t>n</w:t>
            </w:r>
            <w:r w:rsidR="00047D5D" w:rsidRPr="0005077C">
              <w:rPr>
                <w:rFonts w:asciiTheme="majorBidi" w:hAnsiTheme="majorBidi" w:cstheme="majorBidi"/>
                <w:b w:val="0"/>
                <w:bCs w:val="0"/>
                <w:sz w:val="22"/>
                <w:szCs w:val="22"/>
              </w:rPr>
              <w:t>umber</w:t>
            </w:r>
          </w:p>
        </w:tc>
        <w:tc>
          <w:tcPr>
            <w:tcW w:w="6138" w:type="dxa"/>
          </w:tcPr>
          <w:p w:rsidR="00B143AC" w:rsidRPr="0005077C" w:rsidRDefault="003746D9" w:rsidP="003746D9">
            <w:pPr>
              <w:ind w:right="2160"/>
              <w:rPr>
                <w:rFonts w:asciiTheme="majorBidi" w:hAnsiTheme="majorBidi" w:cstheme="majorBidi"/>
              </w:rPr>
            </w:pPr>
            <w:r w:rsidRPr="0005077C">
              <w:rPr>
                <w:rFonts w:asciiTheme="majorBidi" w:hAnsiTheme="majorBidi" w:cstheme="majorBidi"/>
                <w:b/>
                <w:bCs/>
              </w:rPr>
              <w:t>070372</w:t>
            </w:r>
            <w:r w:rsidR="00EA3921" w:rsidRPr="0005077C">
              <w:rPr>
                <w:rFonts w:asciiTheme="majorBidi" w:hAnsiTheme="majorBidi" w:cstheme="majorBidi"/>
                <w:b/>
                <w:bCs/>
              </w:rPr>
              <w:t>4</w:t>
            </w:r>
          </w:p>
        </w:tc>
      </w:tr>
      <w:tr w:rsidR="007E6D9F" w:rsidRPr="0005077C" w:rsidTr="00E546E1">
        <w:trPr>
          <w:trHeight w:val="307"/>
        </w:trPr>
        <w:tc>
          <w:tcPr>
            <w:tcW w:w="576" w:type="dxa"/>
            <w:vMerge w:val="restart"/>
            <w:vAlign w:val="center"/>
          </w:tcPr>
          <w:p w:rsidR="00172634" w:rsidRPr="0005077C" w:rsidRDefault="00172634" w:rsidP="00172634">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3</w:t>
            </w:r>
          </w:p>
        </w:tc>
        <w:tc>
          <w:tcPr>
            <w:tcW w:w="3366" w:type="dxa"/>
            <w:shd w:val="clear" w:color="auto" w:fill="D9D9D9"/>
          </w:tcPr>
          <w:p w:rsidR="00172634" w:rsidRPr="0005077C" w:rsidRDefault="00172634" w:rsidP="00955553">
            <w:pPr>
              <w:pStyle w:val="ps1Char"/>
              <w:rPr>
                <w:rFonts w:asciiTheme="majorBidi" w:hAnsiTheme="majorBidi" w:cstheme="majorBidi"/>
                <w:sz w:val="22"/>
                <w:szCs w:val="22"/>
              </w:rPr>
            </w:pPr>
            <w:r w:rsidRPr="0005077C">
              <w:rPr>
                <w:rFonts w:asciiTheme="majorBidi" w:hAnsiTheme="majorBidi" w:cstheme="majorBidi"/>
                <w:sz w:val="22"/>
                <w:szCs w:val="22"/>
                <w:lang w:eastAsia="en-US"/>
              </w:rPr>
              <w:t xml:space="preserve">Credit hours </w:t>
            </w:r>
            <w:r w:rsidRPr="0005077C">
              <w:rPr>
                <w:rFonts w:asciiTheme="majorBidi" w:hAnsiTheme="majorBidi" w:cstheme="majorBidi"/>
                <w:lang w:eastAsia="en-US"/>
              </w:rPr>
              <w:t>(theory, practical)</w:t>
            </w:r>
          </w:p>
        </w:tc>
        <w:tc>
          <w:tcPr>
            <w:tcW w:w="6138" w:type="dxa"/>
          </w:tcPr>
          <w:p w:rsidR="00172634" w:rsidRPr="0005077C" w:rsidRDefault="004858E1" w:rsidP="004858E1">
            <w:pPr>
              <w:pStyle w:val="ps1Char"/>
              <w:rPr>
                <w:rFonts w:asciiTheme="majorBidi" w:hAnsiTheme="majorBidi" w:cstheme="majorBidi"/>
              </w:rPr>
            </w:pPr>
            <w:r w:rsidRPr="0005077C">
              <w:rPr>
                <w:rFonts w:asciiTheme="majorBidi" w:hAnsiTheme="majorBidi" w:cstheme="majorBidi"/>
              </w:rPr>
              <w:t>3</w:t>
            </w:r>
            <w:r w:rsidR="003746D9" w:rsidRPr="0005077C">
              <w:rPr>
                <w:rFonts w:asciiTheme="majorBidi" w:hAnsiTheme="majorBidi" w:cstheme="majorBidi"/>
              </w:rPr>
              <w:t xml:space="preserve"> Credit Hours </w:t>
            </w:r>
            <w:r w:rsidRPr="0005077C">
              <w:rPr>
                <w:rFonts w:asciiTheme="majorBidi" w:hAnsiTheme="majorBidi" w:cstheme="majorBidi"/>
              </w:rPr>
              <w:t>-</w:t>
            </w:r>
            <w:r w:rsidR="00E7105D" w:rsidRPr="0005077C">
              <w:rPr>
                <w:rFonts w:asciiTheme="majorBidi" w:hAnsiTheme="majorBidi" w:cstheme="majorBidi"/>
              </w:rPr>
              <w:t xml:space="preserve"> theory</w:t>
            </w:r>
          </w:p>
        </w:tc>
      </w:tr>
      <w:tr w:rsidR="007E6D9F" w:rsidRPr="0005077C" w:rsidTr="00E546E1">
        <w:trPr>
          <w:trHeight w:val="307"/>
        </w:trPr>
        <w:tc>
          <w:tcPr>
            <w:tcW w:w="576" w:type="dxa"/>
            <w:vMerge/>
            <w:vAlign w:val="center"/>
          </w:tcPr>
          <w:p w:rsidR="00172634" w:rsidRPr="0005077C" w:rsidRDefault="00172634" w:rsidP="0033559A">
            <w:pPr>
              <w:spacing w:before="40" w:after="40"/>
              <w:jc w:val="center"/>
              <w:rPr>
                <w:rFonts w:asciiTheme="majorBidi" w:hAnsiTheme="majorBidi" w:cstheme="majorBidi"/>
                <w:b/>
                <w:sz w:val="22"/>
                <w:szCs w:val="22"/>
              </w:rPr>
            </w:pPr>
          </w:p>
        </w:tc>
        <w:tc>
          <w:tcPr>
            <w:tcW w:w="3366" w:type="dxa"/>
            <w:shd w:val="clear" w:color="auto" w:fill="D9D9D9"/>
          </w:tcPr>
          <w:p w:rsidR="00172634" w:rsidRPr="0005077C" w:rsidRDefault="00172634" w:rsidP="00955553">
            <w:pPr>
              <w:pStyle w:val="ps1Char"/>
              <w:rPr>
                <w:rFonts w:asciiTheme="majorBidi" w:hAnsiTheme="majorBidi" w:cstheme="majorBidi"/>
                <w:sz w:val="22"/>
                <w:szCs w:val="22"/>
              </w:rPr>
            </w:pPr>
            <w:r w:rsidRPr="0005077C">
              <w:rPr>
                <w:rFonts w:asciiTheme="majorBidi" w:hAnsiTheme="majorBidi" w:cstheme="majorBidi"/>
                <w:sz w:val="22"/>
                <w:szCs w:val="22"/>
                <w:lang w:eastAsia="en-US"/>
              </w:rPr>
              <w:t xml:space="preserve">Contact hours </w:t>
            </w:r>
            <w:r w:rsidRPr="0005077C">
              <w:rPr>
                <w:rFonts w:asciiTheme="majorBidi" w:hAnsiTheme="majorBidi" w:cstheme="majorBidi"/>
                <w:lang w:eastAsia="en-US"/>
              </w:rPr>
              <w:t>(theory, practical)</w:t>
            </w:r>
          </w:p>
        </w:tc>
        <w:tc>
          <w:tcPr>
            <w:tcW w:w="6138" w:type="dxa"/>
          </w:tcPr>
          <w:p w:rsidR="00172634" w:rsidRPr="0005077C" w:rsidRDefault="004858E1" w:rsidP="004858E1">
            <w:pPr>
              <w:pStyle w:val="ps1Char"/>
              <w:rPr>
                <w:rFonts w:asciiTheme="majorBidi" w:hAnsiTheme="majorBidi" w:cstheme="majorBidi"/>
              </w:rPr>
            </w:pPr>
            <w:r w:rsidRPr="0005077C">
              <w:rPr>
                <w:rFonts w:asciiTheme="majorBidi" w:hAnsiTheme="majorBidi" w:cstheme="majorBidi"/>
              </w:rPr>
              <w:t>48</w:t>
            </w:r>
            <w:r w:rsidR="0015729D" w:rsidRPr="0005077C">
              <w:rPr>
                <w:rFonts w:asciiTheme="majorBidi" w:hAnsiTheme="majorBidi" w:cstheme="majorBidi"/>
              </w:rPr>
              <w:t xml:space="preserve"> Hours</w:t>
            </w:r>
          </w:p>
        </w:tc>
      </w:tr>
      <w:tr w:rsidR="007E6D9F" w:rsidRPr="0005077C" w:rsidTr="00E546E1">
        <w:trPr>
          <w:trHeight w:val="307"/>
        </w:trPr>
        <w:tc>
          <w:tcPr>
            <w:tcW w:w="576" w:type="dxa"/>
            <w:vAlign w:val="center"/>
          </w:tcPr>
          <w:p w:rsidR="009210E8" w:rsidRPr="0005077C" w:rsidRDefault="009210E8" w:rsidP="0033559A">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 xml:space="preserve">4. </w:t>
            </w:r>
          </w:p>
        </w:tc>
        <w:tc>
          <w:tcPr>
            <w:tcW w:w="3366" w:type="dxa"/>
            <w:shd w:val="clear" w:color="auto" w:fill="D9D9D9"/>
          </w:tcPr>
          <w:p w:rsidR="009210E8" w:rsidRPr="0005077C" w:rsidRDefault="009210E8" w:rsidP="005A56E7">
            <w:pPr>
              <w:pStyle w:val="ps2"/>
              <w:spacing w:before="120" w:after="120" w:line="240" w:lineRule="auto"/>
              <w:rPr>
                <w:rFonts w:asciiTheme="majorBidi" w:hAnsiTheme="majorBidi" w:cstheme="majorBidi"/>
                <w:b w:val="0"/>
                <w:bCs w:val="0"/>
                <w:sz w:val="22"/>
                <w:szCs w:val="22"/>
              </w:rPr>
            </w:pPr>
            <w:r w:rsidRPr="0005077C">
              <w:rPr>
                <w:rFonts w:asciiTheme="majorBidi" w:hAnsiTheme="majorBidi" w:cstheme="majorBidi"/>
                <w:b w:val="0"/>
                <w:bCs w:val="0"/>
                <w:sz w:val="22"/>
                <w:szCs w:val="22"/>
              </w:rPr>
              <w:t xml:space="preserve">Class </w:t>
            </w:r>
            <w:r w:rsidR="00014B83" w:rsidRPr="0005077C">
              <w:rPr>
                <w:rFonts w:asciiTheme="majorBidi" w:hAnsiTheme="majorBidi" w:cstheme="majorBidi"/>
                <w:b w:val="0"/>
                <w:bCs w:val="0"/>
                <w:sz w:val="22"/>
                <w:szCs w:val="22"/>
              </w:rPr>
              <w:t>r</w:t>
            </w:r>
            <w:r w:rsidRPr="0005077C">
              <w:rPr>
                <w:rFonts w:asciiTheme="majorBidi" w:hAnsiTheme="majorBidi" w:cstheme="majorBidi"/>
                <w:b w:val="0"/>
                <w:bCs w:val="0"/>
                <w:sz w:val="22"/>
                <w:szCs w:val="22"/>
              </w:rPr>
              <w:t>oom:</w:t>
            </w:r>
          </w:p>
        </w:tc>
        <w:tc>
          <w:tcPr>
            <w:tcW w:w="6138" w:type="dxa"/>
          </w:tcPr>
          <w:p w:rsidR="009210E8" w:rsidRPr="0005077C" w:rsidRDefault="00F229B2" w:rsidP="00955553">
            <w:pPr>
              <w:pStyle w:val="ps1Char"/>
              <w:rPr>
                <w:rFonts w:asciiTheme="majorBidi" w:hAnsiTheme="majorBidi" w:cstheme="majorBidi"/>
              </w:rPr>
            </w:pPr>
            <w:r w:rsidRPr="0005077C">
              <w:rPr>
                <w:rFonts w:asciiTheme="majorBidi" w:hAnsiTheme="majorBidi" w:cstheme="majorBidi"/>
              </w:rPr>
              <w:t xml:space="preserve">School of Nursing, </w:t>
            </w:r>
          </w:p>
        </w:tc>
      </w:tr>
      <w:tr w:rsidR="007E6D9F" w:rsidRPr="0005077C" w:rsidTr="00E546E1">
        <w:trPr>
          <w:trHeight w:val="307"/>
        </w:trPr>
        <w:tc>
          <w:tcPr>
            <w:tcW w:w="576" w:type="dxa"/>
            <w:vAlign w:val="center"/>
          </w:tcPr>
          <w:p w:rsidR="00047D5D" w:rsidRPr="0005077C" w:rsidRDefault="00047D5D" w:rsidP="0033559A">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4</w:t>
            </w:r>
          </w:p>
        </w:tc>
        <w:tc>
          <w:tcPr>
            <w:tcW w:w="3366" w:type="dxa"/>
            <w:shd w:val="clear" w:color="auto" w:fill="D9D9D9"/>
            <w:vAlign w:val="center"/>
          </w:tcPr>
          <w:p w:rsidR="00047D5D" w:rsidRPr="0005077C" w:rsidRDefault="00047D5D" w:rsidP="00824627">
            <w:pPr>
              <w:pStyle w:val="ps2"/>
              <w:spacing w:before="40" w:after="40" w:line="240" w:lineRule="auto"/>
              <w:rPr>
                <w:rFonts w:asciiTheme="majorBidi" w:hAnsiTheme="majorBidi" w:cstheme="majorBidi"/>
                <w:b w:val="0"/>
                <w:bCs w:val="0"/>
                <w:sz w:val="22"/>
                <w:szCs w:val="22"/>
              </w:rPr>
            </w:pPr>
            <w:r w:rsidRPr="0005077C">
              <w:rPr>
                <w:rFonts w:asciiTheme="majorBidi" w:hAnsiTheme="majorBidi" w:cstheme="majorBidi"/>
                <w:b w:val="0"/>
                <w:bCs w:val="0"/>
                <w:sz w:val="22"/>
                <w:szCs w:val="22"/>
              </w:rPr>
              <w:t>Prerequisites/</w:t>
            </w:r>
            <w:r w:rsidR="00824627" w:rsidRPr="0005077C">
              <w:rPr>
                <w:rFonts w:asciiTheme="majorBidi" w:hAnsiTheme="majorBidi" w:cstheme="majorBidi"/>
                <w:b w:val="0"/>
                <w:bCs w:val="0"/>
                <w:sz w:val="22"/>
                <w:szCs w:val="22"/>
              </w:rPr>
              <w:t>c</w:t>
            </w:r>
            <w:r w:rsidRPr="0005077C">
              <w:rPr>
                <w:rFonts w:asciiTheme="majorBidi" w:hAnsiTheme="majorBidi" w:cstheme="majorBidi"/>
                <w:b w:val="0"/>
                <w:bCs w:val="0"/>
                <w:sz w:val="22"/>
                <w:szCs w:val="22"/>
              </w:rPr>
              <w:t>o</w:t>
            </w:r>
            <w:r w:rsidR="00F12514" w:rsidRPr="0005077C">
              <w:rPr>
                <w:rFonts w:asciiTheme="majorBidi" w:hAnsiTheme="majorBidi" w:cstheme="majorBidi"/>
                <w:b w:val="0"/>
                <w:bCs w:val="0"/>
                <w:sz w:val="22"/>
                <w:szCs w:val="22"/>
              </w:rPr>
              <w:t>-</w:t>
            </w:r>
            <w:r w:rsidRPr="0005077C">
              <w:rPr>
                <w:rFonts w:asciiTheme="majorBidi" w:hAnsiTheme="majorBidi" w:cstheme="majorBidi"/>
                <w:b w:val="0"/>
                <w:bCs w:val="0"/>
                <w:sz w:val="22"/>
                <w:szCs w:val="22"/>
              </w:rPr>
              <w:t>requisites</w:t>
            </w:r>
          </w:p>
        </w:tc>
        <w:tc>
          <w:tcPr>
            <w:tcW w:w="6138" w:type="dxa"/>
          </w:tcPr>
          <w:p w:rsidR="00047D5D" w:rsidRPr="0005077C" w:rsidRDefault="003746D9" w:rsidP="00955553">
            <w:pPr>
              <w:pStyle w:val="ps1Char"/>
              <w:rPr>
                <w:rFonts w:asciiTheme="majorBidi" w:hAnsiTheme="majorBidi" w:cstheme="majorBidi"/>
              </w:rPr>
            </w:pPr>
            <w:r w:rsidRPr="0005077C">
              <w:rPr>
                <w:rFonts w:asciiTheme="majorBidi" w:hAnsiTheme="majorBidi" w:cstheme="majorBidi"/>
              </w:rPr>
              <w:t>None</w:t>
            </w:r>
          </w:p>
        </w:tc>
      </w:tr>
      <w:tr w:rsidR="007E6D9F" w:rsidRPr="0005077C" w:rsidTr="00E546E1">
        <w:trPr>
          <w:trHeight w:val="307"/>
        </w:trPr>
        <w:tc>
          <w:tcPr>
            <w:tcW w:w="576" w:type="dxa"/>
            <w:vAlign w:val="center"/>
          </w:tcPr>
          <w:p w:rsidR="00047D5D" w:rsidRPr="0005077C" w:rsidRDefault="00047D5D" w:rsidP="0033559A">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5</w:t>
            </w:r>
          </w:p>
        </w:tc>
        <w:tc>
          <w:tcPr>
            <w:tcW w:w="3366" w:type="dxa"/>
            <w:shd w:val="clear" w:color="auto" w:fill="D9D9D9"/>
            <w:vAlign w:val="center"/>
          </w:tcPr>
          <w:p w:rsidR="00047D5D" w:rsidRPr="0005077C" w:rsidRDefault="00047D5D" w:rsidP="00824627">
            <w:pPr>
              <w:pStyle w:val="ps2"/>
              <w:spacing w:before="40" w:after="40" w:line="240" w:lineRule="auto"/>
              <w:rPr>
                <w:rFonts w:asciiTheme="majorBidi" w:hAnsiTheme="majorBidi" w:cstheme="majorBidi"/>
                <w:b w:val="0"/>
                <w:bCs w:val="0"/>
                <w:sz w:val="22"/>
                <w:szCs w:val="22"/>
              </w:rPr>
            </w:pPr>
            <w:r w:rsidRPr="0005077C">
              <w:rPr>
                <w:rFonts w:asciiTheme="majorBidi" w:hAnsiTheme="majorBidi" w:cstheme="majorBidi"/>
                <w:b w:val="0"/>
                <w:bCs w:val="0"/>
                <w:sz w:val="22"/>
                <w:szCs w:val="22"/>
              </w:rPr>
              <w:t>Program</w:t>
            </w:r>
            <w:r w:rsidR="00DC0F7B" w:rsidRPr="0005077C">
              <w:rPr>
                <w:rFonts w:asciiTheme="majorBidi" w:hAnsiTheme="majorBidi" w:cstheme="majorBidi"/>
                <w:b w:val="0"/>
                <w:bCs w:val="0"/>
                <w:sz w:val="22"/>
                <w:szCs w:val="22"/>
              </w:rPr>
              <w:t xml:space="preserve"> </w:t>
            </w:r>
            <w:r w:rsidR="00824627" w:rsidRPr="0005077C">
              <w:rPr>
                <w:rFonts w:asciiTheme="majorBidi" w:hAnsiTheme="majorBidi" w:cstheme="majorBidi"/>
                <w:b w:val="0"/>
                <w:bCs w:val="0"/>
                <w:sz w:val="22"/>
                <w:szCs w:val="22"/>
              </w:rPr>
              <w:t>t</w:t>
            </w:r>
            <w:r w:rsidRPr="0005077C">
              <w:rPr>
                <w:rFonts w:asciiTheme="majorBidi" w:hAnsiTheme="majorBidi" w:cstheme="majorBidi"/>
                <w:b w:val="0"/>
                <w:bCs w:val="0"/>
                <w:sz w:val="22"/>
                <w:szCs w:val="22"/>
              </w:rPr>
              <w:t>itle</w:t>
            </w:r>
          </w:p>
        </w:tc>
        <w:tc>
          <w:tcPr>
            <w:tcW w:w="6138" w:type="dxa"/>
          </w:tcPr>
          <w:p w:rsidR="00047D5D" w:rsidRPr="0005077C" w:rsidRDefault="003746D9" w:rsidP="00955553">
            <w:pPr>
              <w:pStyle w:val="ps1Char"/>
              <w:rPr>
                <w:rFonts w:asciiTheme="majorBidi" w:hAnsiTheme="majorBidi" w:cstheme="majorBidi"/>
              </w:rPr>
            </w:pPr>
            <w:r w:rsidRPr="0005077C">
              <w:rPr>
                <w:rFonts w:asciiTheme="majorBidi" w:hAnsiTheme="majorBidi" w:cstheme="majorBidi"/>
              </w:rPr>
              <w:t>M</w:t>
            </w:r>
            <w:r w:rsidR="003041F1" w:rsidRPr="0005077C">
              <w:rPr>
                <w:rFonts w:asciiTheme="majorBidi" w:hAnsiTheme="majorBidi" w:cstheme="majorBidi"/>
              </w:rPr>
              <w:t>SN</w:t>
            </w:r>
          </w:p>
        </w:tc>
      </w:tr>
      <w:tr w:rsidR="007E6D9F" w:rsidRPr="0005077C" w:rsidTr="00E546E1">
        <w:trPr>
          <w:trHeight w:val="307"/>
        </w:trPr>
        <w:tc>
          <w:tcPr>
            <w:tcW w:w="576" w:type="dxa"/>
            <w:vAlign w:val="center"/>
          </w:tcPr>
          <w:p w:rsidR="00047D5D" w:rsidRPr="0005077C" w:rsidRDefault="00047D5D" w:rsidP="0033559A">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6</w:t>
            </w:r>
          </w:p>
        </w:tc>
        <w:tc>
          <w:tcPr>
            <w:tcW w:w="3366" w:type="dxa"/>
            <w:shd w:val="clear" w:color="auto" w:fill="D9D9D9"/>
            <w:vAlign w:val="center"/>
          </w:tcPr>
          <w:p w:rsidR="00047D5D" w:rsidRPr="0005077C" w:rsidRDefault="00047D5D" w:rsidP="00824627">
            <w:pPr>
              <w:pStyle w:val="ps2"/>
              <w:spacing w:before="40" w:after="40" w:line="240" w:lineRule="auto"/>
              <w:rPr>
                <w:rFonts w:asciiTheme="majorBidi" w:hAnsiTheme="majorBidi" w:cstheme="majorBidi"/>
                <w:b w:val="0"/>
                <w:bCs w:val="0"/>
                <w:sz w:val="22"/>
                <w:szCs w:val="22"/>
              </w:rPr>
            </w:pPr>
            <w:r w:rsidRPr="0005077C">
              <w:rPr>
                <w:rFonts w:asciiTheme="majorBidi" w:hAnsiTheme="majorBidi" w:cstheme="majorBidi"/>
                <w:b w:val="0"/>
                <w:bCs w:val="0"/>
                <w:sz w:val="22"/>
                <w:szCs w:val="22"/>
              </w:rPr>
              <w:t>Program</w:t>
            </w:r>
            <w:r w:rsidR="00DC0F7B" w:rsidRPr="0005077C">
              <w:rPr>
                <w:rFonts w:asciiTheme="majorBidi" w:hAnsiTheme="majorBidi" w:cstheme="majorBidi"/>
                <w:b w:val="0"/>
                <w:bCs w:val="0"/>
                <w:sz w:val="22"/>
                <w:szCs w:val="22"/>
              </w:rPr>
              <w:t xml:space="preserve"> </w:t>
            </w:r>
            <w:r w:rsidR="00824627" w:rsidRPr="0005077C">
              <w:rPr>
                <w:rFonts w:asciiTheme="majorBidi" w:hAnsiTheme="majorBidi" w:cstheme="majorBidi"/>
                <w:b w:val="0"/>
                <w:bCs w:val="0"/>
                <w:sz w:val="22"/>
                <w:szCs w:val="22"/>
              </w:rPr>
              <w:t>c</w:t>
            </w:r>
            <w:r w:rsidRPr="0005077C">
              <w:rPr>
                <w:rFonts w:asciiTheme="majorBidi" w:hAnsiTheme="majorBidi" w:cstheme="majorBidi"/>
                <w:b w:val="0"/>
                <w:bCs w:val="0"/>
                <w:sz w:val="22"/>
                <w:szCs w:val="22"/>
              </w:rPr>
              <w:t>ode</w:t>
            </w:r>
          </w:p>
        </w:tc>
        <w:tc>
          <w:tcPr>
            <w:tcW w:w="6138" w:type="dxa"/>
          </w:tcPr>
          <w:p w:rsidR="00047D5D" w:rsidRPr="0005077C" w:rsidRDefault="00047D5D" w:rsidP="00955553">
            <w:pPr>
              <w:pStyle w:val="ps1Char"/>
              <w:rPr>
                <w:rFonts w:asciiTheme="majorBidi" w:hAnsiTheme="majorBidi" w:cstheme="majorBidi"/>
              </w:rPr>
            </w:pPr>
          </w:p>
        </w:tc>
      </w:tr>
      <w:tr w:rsidR="007E6D9F" w:rsidRPr="0005077C" w:rsidTr="00E546E1">
        <w:trPr>
          <w:trHeight w:val="307"/>
        </w:trPr>
        <w:tc>
          <w:tcPr>
            <w:tcW w:w="576" w:type="dxa"/>
            <w:vAlign w:val="center"/>
          </w:tcPr>
          <w:p w:rsidR="00047D5D" w:rsidRPr="0005077C" w:rsidRDefault="00047D5D" w:rsidP="0033559A">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7</w:t>
            </w:r>
          </w:p>
        </w:tc>
        <w:tc>
          <w:tcPr>
            <w:tcW w:w="3366" w:type="dxa"/>
            <w:shd w:val="clear" w:color="auto" w:fill="D9D9D9"/>
            <w:vAlign w:val="center"/>
          </w:tcPr>
          <w:p w:rsidR="00047D5D" w:rsidRPr="0005077C" w:rsidRDefault="00047D5D" w:rsidP="00824627">
            <w:pPr>
              <w:pStyle w:val="ps2"/>
              <w:spacing w:before="40" w:after="40" w:line="240" w:lineRule="auto"/>
              <w:rPr>
                <w:rFonts w:asciiTheme="majorBidi" w:hAnsiTheme="majorBidi" w:cstheme="majorBidi"/>
                <w:b w:val="0"/>
                <w:bCs w:val="0"/>
                <w:sz w:val="22"/>
                <w:szCs w:val="22"/>
              </w:rPr>
            </w:pPr>
            <w:r w:rsidRPr="0005077C">
              <w:rPr>
                <w:rFonts w:asciiTheme="majorBidi" w:hAnsiTheme="majorBidi" w:cstheme="majorBidi"/>
                <w:b w:val="0"/>
                <w:bCs w:val="0"/>
                <w:sz w:val="22"/>
                <w:szCs w:val="22"/>
              </w:rPr>
              <w:t xml:space="preserve">Awarding </w:t>
            </w:r>
            <w:r w:rsidR="00824627" w:rsidRPr="0005077C">
              <w:rPr>
                <w:rFonts w:asciiTheme="majorBidi" w:hAnsiTheme="majorBidi" w:cstheme="majorBidi"/>
                <w:b w:val="0"/>
                <w:bCs w:val="0"/>
                <w:sz w:val="22"/>
                <w:szCs w:val="22"/>
              </w:rPr>
              <w:t>i</w:t>
            </w:r>
            <w:r w:rsidRPr="0005077C">
              <w:rPr>
                <w:rFonts w:asciiTheme="majorBidi" w:hAnsiTheme="majorBidi" w:cstheme="majorBidi"/>
                <w:b w:val="0"/>
                <w:bCs w:val="0"/>
                <w:sz w:val="22"/>
                <w:szCs w:val="22"/>
              </w:rPr>
              <w:t>nstitution</w:t>
            </w:r>
          </w:p>
        </w:tc>
        <w:tc>
          <w:tcPr>
            <w:tcW w:w="6138" w:type="dxa"/>
          </w:tcPr>
          <w:p w:rsidR="00047D5D" w:rsidRPr="0005077C" w:rsidRDefault="00E757D8" w:rsidP="00955553">
            <w:pPr>
              <w:pStyle w:val="ps1Char"/>
              <w:rPr>
                <w:rFonts w:asciiTheme="majorBidi" w:hAnsiTheme="majorBidi" w:cstheme="majorBidi"/>
              </w:rPr>
            </w:pPr>
            <w:r w:rsidRPr="0005077C">
              <w:rPr>
                <w:rFonts w:asciiTheme="majorBidi" w:hAnsiTheme="majorBidi" w:cstheme="majorBidi"/>
              </w:rPr>
              <w:t>The University of Jordan</w:t>
            </w:r>
          </w:p>
        </w:tc>
      </w:tr>
      <w:tr w:rsidR="007E6D9F" w:rsidRPr="0005077C" w:rsidTr="00E546E1">
        <w:trPr>
          <w:trHeight w:val="307"/>
        </w:trPr>
        <w:tc>
          <w:tcPr>
            <w:tcW w:w="576" w:type="dxa"/>
            <w:vAlign w:val="center"/>
          </w:tcPr>
          <w:p w:rsidR="00671D3D" w:rsidRPr="0005077C" w:rsidRDefault="00671D3D" w:rsidP="0033559A">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8</w:t>
            </w:r>
          </w:p>
        </w:tc>
        <w:tc>
          <w:tcPr>
            <w:tcW w:w="3366" w:type="dxa"/>
            <w:shd w:val="clear" w:color="auto" w:fill="D9D9D9"/>
            <w:vAlign w:val="center"/>
          </w:tcPr>
          <w:p w:rsidR="00671D3D" w:rsidRPr="0005077C" w:rsidRDefault="001B3A3B" w:rsidP="00F57F5A">
            <w:pPr>
              <w:pStyle w:val="ps2"/>
              <w:spacing w:before="40" w:after="40" w:line="240" w:lineRule="auto"/>
              <w:rPr>
                <w:rFonts w:asciiTheme="majorBidi" w:hAnsiTheme="majorBidi" w:cstheme="majorBidi"/>
                <w:b w:val="0"/>
                <w:bCs w:val="0"/>
                <w:sz w:val="22"/>
                <w:szCs w:val="22"/>
              </w:rPr>
            </w:pPr>
            <w:r w:rsidRPr="0005077C">
              <w:rPr>
                <w:rFonts w:asciiTheme="majorBidi" w:hAnsiTheme="majorBidi" w:cstheme="majorBidi"/>
                <w:b w:val="0"/>
                <w:bCs w:val="0"/>
                <w:sz w:val="22"/>
                <w:szCs w:val="22"/>
              </w:rPr>
              <w:t>School</w:t>
            </w:r>
          </w:p>
        </w:tc>
        <w:tc>
          <w:tcPr>
            <w:tcW w:w="6138" w:type="dxa"/>
          </w:tcPr>
          <w:p w:rsidR="00671D3D" w:rsidRPr="0005077C" w:rsidRDefault="00E757D8" w:rsidP="00955553">
            <w:pPr>
              <w:pStyle w:val="ps1Char"/>
              <w:rPr>
                <w:rFonts w:asciiTheme="majorBidi" w:hAnsiTheme="majorBidi" w:cstheme="majorBidi"/>
              </w:rPr>
            </w:pPr>
            <w:r w:rsidRPr="0005077C">
              <w:rPr>
                <w:rFonts w:asciiTheme="majorBidi" w:hAnsiTheme="majorBidi" w:cstheme="majorBidi"/>
              </w:rPr>
              <w:t>School of Nursing</w:t>
            </w:r>
          </w:p>
        </w:tc>
      </w:tr>
      <w:tr w:rsidR="007E6D9F" w:rsidRPr="0005077C" w:rsidTr="00E546E1">
        <w:trPr>
          <w:trHeight w:val="307"/>
        </w:trPr>
        <w:tc>
          <w:tcPr>
            <w:tcW w:w="576" w:type="dxa"/>
            <w:vAlign w:val="center"/>
          </w:tcPr>
          <w:p w:rsidR="00671D3D" w:rsidRPr="0005077C" w:rsidRDefault="00671D3D" w:rsidP="0033559A">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9</w:t>
            </w:r>
          </w:p>
        </w:tc>
        <w:tc>
          <w:tcPr>
            <w:tcW w:w="3366" w:type="dxa"/>
            <w:shd w:val="clear" w:color="auto" w:fill="D9D9D9"/>
            <w:vAlign w:val="center"/>
          </w:tcPr>
          <w:p w:rsidR="00671D3D" w:rsidRPr="0005077C" w:rsidRDefault="00671D3D" w:rsidP="00F57F5A">
            <w:pPr>
              <w:pStyle w:val="ps2"/>
              <w:spacing w:before="40" w:after="40" w:line="240" w:lineRule="auto"/>
              <w:rPr>
                <w:rFonts w:asciiTheme="majorBidi" w:hAnsiTheme="majorBidi" w:cstheme="majorBidi"/>
                <w:b w:val="0"/>
                <w:bCs w:val="0"/>
                <w:sz w:val="22"/>
                <w:szCs w:val="22"/>
              </w:rPr>
            </w:pPr>
            <w:r w:rsidRPr="0005077C">
              <w:rPr>
                <w:rFonts w:asciiTheme="majorBidi" w:hAnsiTheme="majorBidi" w:cstheme="majorBidi"/>
                <w:b w:val="0"/>
                <w:bCs w:val="0"/>
                <w:sz w:val="22"/>
                <w:szCs w:val="22"/>
              </w:rPr>
              <w:t>Department</w:t>
            </w:r>
          </w:p>
        </w:tc>
        <w:tc>
          <w:tcPr>
            <w:tcW w:w="6138" w:type="dxa"/>
          </w:tcPr>
          <w:p w:rsidR="00671D3D" w:rsidRPr="0005077C" w:rsidRDefault="0015729D" w:rsidP="00955553">
            <w:pPr>
              <w:pStyle w:val="ps1Char"/>
              <w:rPr>
                <w:rFonts w:asciiTheme="majorBidi" w:hAnsiTheme="majorBidi" w:cstheme="majorBidi"/>
              </w:rPr>
            </w:pPr>
            <w:r w:rsidRPr="0005077C">
              <w:rPr>
                <w:rFonts w:asciiTheme="majorBidi" w:hAnsiTheme="majorBidi" w:cstheme="majorBidi"/>
              </w:rPr>
              <w:t>Graduate studies</w:t>
            </w:r>
          </w:p>
        </w:tc>
      </w:tr>
      <w:tr w:rsidR="007E6D9F" w:rsidRPr="0005077C" w:rsidTr="00E546E1">
        <w:trPr>
          <w:trHeight w:val="399"/>
        </w:trPr>
        <w:tc>
          <w:tcPr>
            <w:tcW w:w="576" w:type="dxa"/>
            <w:vAlign w:val="center"/>
          </w:tcPr>
          <w:p w:rsidR="00671D3D" w:rsidRPr="0005077C" w:rsidRDefault="00671D3D" w:rsidP="0033559A">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10</w:t>
            </w:r>
          </w:p>
        </w:tc>
        <w:tc>
          <w:tcPr>
            <w:tcW w:w="3366" w:type="dxa"/>
            <w:shd w:val="clear" w:color="auto" w:fill="D9D9D9"/>
            <w:vAlign w:val="center"/>
          </w:tcPr>
          <w:p w:rsidR="00671D3D" w:rsidRPr="0005077C" w:rsidRDefault="00671D3D" w:rsidP="00172634">
            <w:pPr>
              <w:pStyle w:val="ps2"/>
              <w:spacing w:before="40" w:after="40" w:line="240" w:lineRule="auto"/>
              <w:rPr>
                <w:rFonts w:asciiTheme="majorBidi" w:hAnsiTheme="majorBidi" w:cstheme="majorBidi"/>
                <w:b w:val="0"/>
                <w:bCs w:val="0"/>
                <w:sz w:val="22"/>
                <w:szCs w:val="22"/>
              </w:rPr>
            </w:pPr>
            <w:r w:rsidRPr="0005077C">
              <w:rPr>
                <w:rFonts w:asciiTheme="majorBidi" w:hAnsiTheme="majorBidi" w:cstheme="majorBidi"/>
                <w:b w:val="0"/>
                <w:bCs w:val="0"/>
                <w:sz w:val="22"/>
                <w:szCs w:val="22"/>
              </w:rPr>
              <w:t xml:space="preserve">Level of </w:t>
            </w:r>
            <w:r w:rsidR="00172634" w:rsidRPr="0005077C">
              <w:rPr>
                <w:rFonts w:asciiTheme="majorBidi" w:hAnsiTheme="majorBidi" w:cstheme="majorBidi"/>
                <w:b w:val="0"/>
                <w:bCs w:val="0"/>
                <w:sz w:val="22"/>
                <w:szCs w:val="22"/>
              </w:rPr>
              <w:t>c</w:t>
            </w:r>
            <w:r w:rsidR="00D75241" w:rsidRPr="0005077C">
              <w:rPr>
                <w:rFonts w:asciiTheme="majorBidi" w:hAnsiTheme="majorBidi" w:cstheme="majorBidi"/>
                <w:b w:val="0"/>
                <w:bCs w:val="0"/>
                <w:sz w:val="22"/>
                <w:szCs w:val="22"/>
              </w:rPr>
              <w:t xml:space="preserve">ourse </w:t>
            </w:r>
          </w:p>
        </w:tc>
        <w:tc>
          <w:tcPr>
            <w:tcW w:w="6138" w:type="dxa"/>
          </w:tcPr>
          <w:p w:rsidR="00671D3D" w:rsidRPr="0005077C" w:rsidRDefault="0015729D" w:rsidP="00C65E2B">
            <w:pPr>
              <w:pStyle w:val="ps1Char"/>
              <w:rPr>
                <w:rFonts w:asciiTheme="majorBidi" w:hAnsiTheme="majorBidi" w:cstheme="majorBidi"/>
              </w:rPr>
            </w:pPr>
            <w:r w:rsidRPr="0005077C">
              <w:rPr>
                <w:rFonts w:asciiTheme="majorBidi" w:hAnsiTheme="majorBidi" w:cstheme="majorBidi"/>
              </w:rPr>
              <w:t>First Year</w:t>
            </w:r>
            <w:r w:rsidR="00E757D8" w:rsidRPr="0005077C">
              <w:rPr>
                <w:rFonts w:asciiTheme="majorBidi" w:hAnsiTheme="majorBidi" w:cstheme="majorBidi"/>
              </w:rPr>
              <w:t xml:space="preserve"> </w:t>
            </w:r>
          </w:p>
        </w:tc>
      </w:tr>
      <w:tr w:rsidR="007E6D9F" w:rsidRPr="0005077C" w:rsidTr="00E546E1">
        <w:trPr>
          <w:trHeight w:val="307"/>
        </w:trPr>
        <w:tc>
          <w:tcPr>
            <w:tcW w:w="576" w:type="dxa"/>
            <w:vAlign w:val="center"/>
          </w:tcPr>
          <w:p w:rsidR="00761E80" w:rsidRPr="0005077C" w:rsidRDefault="00761E80" w:rsidP="0033559A">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11</w:t>
            </w:r>
          </w:p>
        </w:tc>
        <w:tc>
          <w:tcPr>
            <w:tcW w:w="3366" w:type="dxa"/>
            <w:shd w:val="clear" w:color="auto" w:fill="D9D9D9"/>
          </w:tcPr>
          <w:p w:rsidR="00761E80" w:rsidRPr="0005077C" w:rsidRDefault="00D75241" w:rsidP="00D75241">
            <w:pPr>
              <w:tabs>
                <w:tab w:val="left" w:pos="900"/>
              </w:tabs>
              <w:rPr>
                <w:rFonts w:asciiTheme="majorBidi" w:hAnsiTheme="majorBidi" w:cstheme="majorBidi"/>
                <w:bCs/>
                <w:sz w:val="22"/>
                <w:szCs w:val="22"/>
              </w:rPr>
            </w:pPr>
            <w:r w:rsidRPr="0005077C">
              <w:rPr>
                <w:rFonts w:asciiTheme="majorBidi" w:hAnsiTheme="majorBidi" w:cstheme="majorBidi"/>
                <w:sz w:val="22"/>
                <w:szCs w:val="22"/>
              </w:rPr>
              <w:t>Year of study and</w:t>
            </w:r>
            <w:r w:rsidR="00E757D8" w:rsidRPr="0005077C">
              <w:rPr>
                <w:rFonts w:asciiTheme="majorBidi" w:hAnsiTheme="majorBidi" w:cstheme="majorBidi"/>
                <w:sz w:val="22"/>
                <w:szCs w:val="22"/>
              </w:rPr>
              <w:t xml:space="preserve"> </w:t>
            </w:r>
            <w:r w:rsidRPr="0005077C">
              <w:rPr>
                <w:rFonts w:asciiTheme="majorBidi" w:hAnsiTheme="majorBidi" w:cstheme="majorBidi"/>
                <w:bCs/>
                <w:sz w:val="22"/>
                <w:szCs w:val="22"/>
              </w:rPr>
              <w:t>s</w:t>
            </w:r>
            <w:r w:rsidR="00761E80" w:rsidRPr="0005077C">
              <w:rPr>
                <w:rFonts w:asciiTheme="majorBidi" w:hAnsiTheme="majorBidi" w:cstheme="majorBidi"/>
                <w:bCs/>
                <w:sz w:val="22"/>
                <w:szCs w:val="22"/>
              </w:rPr>
              <w:t>emester(s)</w:t>
            </w:r>
          </w:p>
        </w:tc>
        <w:tc>
          <w:tcPr>
            <w:tcW w:w="6138" w:type="dxa"/>
          </w:tcPr>
          <w:p w:rsidR="00761E80" w:rsidRPr="0005077C" w:rsidRDefault="004858E1" w:rsidP="00955553">
            <w:pPr>
              <w:pStyle w:val="ps1Char"/>
              <w:rPr>
                <w:rFonts w:asciiTheme="majorBidi" w:hAnsiTheme="majorBidi" w:cstheme="majorBidi"/>
                <w:lang w:val="en-GB"/>
              </w:rPr>
            </w:pPr>
            <w:r w:rsidRPr="0005077C">
              <w:rPr>
                <w:rFonts w:asciiTheme="majorBidi" w:hAnsiTheme="majorBidi" w:cstheme="majorBidi"/>
              </w:rPr>
              <w:t>2018/2019</w:t>
            </w:r>
            <w:r w:rsidR="00E757D8" w:rsidRPr="0005077C">
              <w:rPr>
                <w:rFonts w:asciiTheme="majorBidi" w:hAnsiTheme="majorBidi" w:cstheme="majorBidi"/>
                <w:lang w:val="en-GB"/>
              </w:rPr>
              <w:t>, First semester</w:t>
            </w:r>
          </w:p>
        </w:tc>
      </w:tr>
      <w:tr w:rsidR="007E6D9F" w:rsidRPr="0005077C" w:rsidTr="00E546E1">
        <w:trPr>
          <w:trHeight w:val="307"/>
        </w:trPr>
        <w:tc>
          <w:tcPr>
            <w:tcW w:w="576" w:type="dxa"/>
            <w:vAlign w:val="center"/>
          </w:tcPr>
          <w:p w:rsidR="00761E80" w:rsidRPr="0005077C" w:rsidRDefault="00761E80" w:rsidP="0033559A">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12</w:t>
            </w:r>
          </w:p>
        </w:tc>
        <w:tc>
          <w:tcPr>
            <w:tcW w:w="3366" w:type="dxa"/>
            <w:shd w:val="clear" w:color="auto" w:fill="D9D9D9"/>
            <w:vAlign w:val="center"/>
          </w:tcPr>
          <w:p w:rsidR="00761E80" w:rsidRPr="0005077C" w:rsidRDefault="00761E80" w:rsidP="00761E80">
            <w:pPr>
              <w:pStyle w:val="ps2"/>
              <w:spacing w:before="40" w:after="40" w:line="240" w:lineRule="auto"/>
              <w:rPr>
                <w:rFonts w:asciiTheme="majorBidi" w:hAnsiTheme="majorBidi" w:cstheme="majorBidi"/>
                <w:b w:val="0"/>
                <w:bCs w:val="0"/>
                <w:sz w:val="22"/>
                <w:szCs w:val="22"/>
              </w:rPr>
            </w:pPr>
            <w:r w:rsidRPr="0005077C">
              <w:rPr>
                <w:rFonts w:asciiTheme="majorBidi" w:hAnsiTheme="majorBidi" w:cstheme="majorBidi"/>
                <w:b w:val="0"/>
                <w:bCs w:val="0"/>
                <w:sz w:val="22"/>
                <w:szCs w:val="22"/>
              </w:rPr>
              <w:t>Final Qualification</w:t>
            </w:r>
          </w:p>
        </w:tc>
        <w:tc>
          <w:tcPr>
            <w:tcW w:w="6138" w:type="dxa"/>
          </w:tcPr>
          <w:p w:rsidR="00761E80" w:rsidRPr="0005077C" w:rsidRDefault="0015729D" w:rsidP="00955553">
            <w:pPr>
              <w:pStyle w:val="ps1Char"/>
              <w:rPr>
                <w:rFonts w:asciiTheme="majorBidi" w:hAnsiTheme="majorBidi" w:cstheme="majorBidi"/>
              </w:rPr>
            </w:pPr>
            <w:r w:rsidRPr="0005077C">
              <w:rPr>
                <w:rFonts w:asciiTheme="majorBidi" w:hAnsiTheme="majorBidi" w:cstheme="majorBidi"/>
              </w:rPr>
              <w:t>MSN</w:t>
            </w:r>
          </w:p>
        </w:tc>
      </w:tr>
      <w:tr w:rsidR="007E6D9F" w:rsidRPr="0005077C" w:rsidTr="00E546E1">
        <w:trPr>
          <w:trHeight w:val="307"/>
        </w:trPr>
        <w:tc>
          <w:tcPr>
            <w:tcW w:w="576" w:type="dxa"/>
            <w:vAlign w:val="center"/>
          </w:tcPr>
          <w:p w:rsidR="00761E80" w:rsidRPr="0005077C" w:rsidRDefault="0015729D" w:rsidP="0033559A">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13</w:t>
            </w:r>
          </w:p>
        </w:tc>
        <w:tc>
          <w:tcPr>
            <w:tcW w:w="3366" w:type="dxa"/>
            <w:shd w:val="clear" w:color="auto" w:fill="D9D9D9"/>
            <w:vAlign w:val="center"/>
          </w:tcPr>
          <w:p w:rsidR="00761E80" w:rsidRPr="0005077C" w:rsidRDefault="00761E80" w:rsidP="00824627">
            <w:pPr>
              <w:pStyle w:val="Default"/>
              <w:rPr>
                <w:rFonts w:asciiTheme="majorBidi" w:hAnsiTheme="majorBidi" w:cstheme="majorBidi"/>
                <w:color w:val="auto"/>
                <w:sz w:val="22"/>
                <w:szCs w:val="22"/>
              </w:rPr>
            </w:pPr>
            <w:r w:rsidRPr="0005077C">
              <w:rPr>
                <w:rFonts w:asciiTheme="majorBidi" w:hAnsiTheme="majorBidi" w:cstheme="majorBidi"/>
                <w:color w:val="auto"/>
                <w:sz w:val="22"/>
                <w:szCs w:val="22"/>
              </w:rPr>
              <w:t xml:space="preserve">Other </w:t>
            </w:r>
            <w:r w:rsidR="00824627" w:rsidRPr="0005077C">
              <w:rPr>
                <w:rFonts w:asciiTheme="majorBidi" w:hAnsiTheme="majorBidi" w:cstheme="majorBidi"/>
                <w:color w:val="auto"/>
                <w:sz w:val="22"/>
                <w:szCs w:val="22"/>
              </w:rPr>
              <w:t>d</w:t>
            </w:r>
            <w:r w:rsidRPr="0005077C">
              <w:rPr>
                <w:rFonts w:asciiTheme="majorBidi" w:hAnsiTheme="majorBidi" w:cstheme="majorBidi"/>
                <w:color w:val="auto"/>
                <w:sz w:val="22"/>
                <w:szCs w:val="22"/>
              </w:rPr>
              <w:t>epartment(s) involved in teaching the course</w:t>
            </w:r>
          </w:p>
        </w:tc>
        <w:tc>
          <w:tcPr>
            <w:tcW w:w="6138" w:type="dxa"/>
          </w:tcPr>
          <w:p w:rsidR="00761E80" w:rsidRPr="0005077C" w:rsidDel="000E10C1" w:rsidRDefault="00E757D8" w:rsidP="00955553">
            <w:pPr>
              <w:pStyle w:val="ps1Char"/>
              <w:rPr>
                <w:rFonts w:asciiTheme="majorBidi" w:hAnsiTheme="majorBidi" w:cstheme="majorBidi"/>
              </w:rPr>
            </w:pPr>
            <w:r w:rsidRPr="0005077C">
              <w:rPr>
                <w:rFonts w:asciiTheme="majorBidi" w:hAnsiTheme="majorBidi" w:cstheme="majorBidi"/>
              </w:rPr>
              <w:t>None</w:t>
            </w:r>
          </w:p>
        </w:tc>
      </w:tr>
      <w:tr w:rsidR="007E6D9F" w:rsidRPr="0005077C" w:rsidTr="00E546E1">
        <w:trPr>
          <w:trHeight w:val="399"/>
        </w:trPr>
        <w:tc>
          <w:tcPr>
            <w:tcW w:w="576" w:type="dxa"/>
            <w:vAlign w:val="center"/>
          </w:tcPr>
          <w:p w:rsidR="00761E80" w:rsidRPr="0005077C" w:rsidRDefault="00761E80" w:rsidP="0033559A">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14</w:t>
            </w:r>
          </w:p>
        </w:tc>
        <w:tc>
          <w:tcPr>
            <w:tcW w:w="3366" w:type="dxa"/>
            <w:shd w:val="clear" w:color="auto" w:fill="D9D9D9"/>
            <w:vAlign w:val="center"/>
          </w:tcPr>
          <w:p w:rsidR="00761E80" w:rsidRPr="0005077C" w:rsidRDefault="00761E80" w:rsidP="00C06816">
            <w:pPr>
              <w:pStyle w:val="ps2"/>
              <w:spacing w:before="40" w:after="40" w:line="240" w:lineRule="auto"/>
              <w:rPr>
                <w:rFonts w:asciiTheme="majorBidi" w:hAnsiTheme="majorBidi" w:cstheme="majorBidi"/>
                <w:b w:val="0"/>
                <w:bCs w:val="0"/>
                <w:sz w:val="22"/>
                <w:szCs w:val="22"/>
              </w:rPr>
            </w:pPr>
            <w:r w:rsidRPr="0005077C">
              <w:rPr>
                <w:rFonts w:asciiTheme="majorBidi" w:hAnsiTheme="majorBidi" w:cstheme="majorBidi"/>
                <w:b w:val="0"/>
                <w:bCs w:val="0"/>
                <w:sz w:val="22"/>
                <w:szCs w:val="22"/>
              </w:rPr>
              <w:t>Language of Instruction</w:t>
            </w:r>
          </w:p>
        </w:tc>
        <w:tc>
          <w:tcPr>
            <w:tcW w:w="6138" w:type="dxa"/>
            <w:vAlign w:val="center"/>
          </w:tcPr>
          <w:p w:rsidR="00761E80" w:rsidRPr="0005077C" w:rsidRDefault="00E757D8" w:rsidP="00955553">
            <w:pPr>
              <w:pStyle w:val="ps1Char"/>
              <w:rPr>
                <w:rFonts w:asciiTheme="majorBidi" w:hAnsiTheme="majorBidi" w:cstheme="majorBidi"/>
              </w:rPr>
            </w:pPr>
            <w:r w:rsidRPr="0005077C">
              <w:rPr>
                <w:rFonts w:asciiTheme="majorBidi" w:hAnsiTheme="majorBidi" w:cstheme="majorBidi"/>
              </w:rPr>
              <w:t>English</w:t>
            </w:r>
          </w:p>
        </w:tc>
      </w:tr>
      <w:tr w:rsidR="007E6D9F" w:rsidRPr="0005077C" w:rsidTr="00E546E1">
        <w:trPr>
          <w:trHeight w:val="307"/>
        </w:trPr>
        <w:tc>
          <w:tcPr>
            <w:tcW w:w="576" w:type="dxa"/>
            <w:vAlign w:val="center"/>
          </w:tcPr>
          <w:p w:rsidR="00761E80" w:rsidRPr="0005077C" w:rsidRDefault="00761E80" w:rsidP="0033559A">
            <w:pPr>
              <w:spacing w:before="40" w:after="40"/>
              <w:jc w:val="center"/>
              <w:rPr>
                <w:rFonts w:asciiTheme="majorBidi" w:hAnsiTheme="majorBidi" w:cstheme="majorBidi"/>
                <w:b/>
                <w:sz w:val="22"/>
                <w:szCs w:val="22"/>
              </w:rPr>
            </w:pPr>
            <w:r w:rsidRPr="0005077C">
              <w:rPr>
                <w:rFonts w:asciiTheme="majorBidi" w:hAnsiTheme="majorBidi" w:cstheme="majorBidi"/>
                <w:b/>
                <w:sz w:val="22"/>
                <w:szCs w:val="22"/>
              </w:rPr>
              <w:t>15</w:t>
            </w:r>
          </w:p>
        </w:tc>
        <w:tc>
          <w:tcPr>
            <w:tcW w:w="3366" w:type="dxa"/>
            <w:shd w:val="clear" w:color="auto" w:fill="D9D9D9"/>
            <w:vAlign w:val="center"/>
          </w:tcPr>
          <w:p w:rsidR="00761E80" w:rsidRPr="0005077C" w:rsidRDefault="00761E80" w:rsidP="00CC4F1F">
            <w:pPr>
              <w:pStyle w:val="ps2"/>
              <w:spacing w:before="40" w:after="40" w:line="240" w:lineRule="auto"/>
              <w:rPr>
                <w:rFonts w:asciiTheme="majorBidi" w:hAnsiTheme="majorBidi" w:cstheme="majorBidi"/>
                <w:b w:val="0"/>
                <w:bCs w:val="0"/>
                <w:sz w:val="22"/>
                <w:szCs w:val="22"/>
              </w:rPr>
            </w:pPr>
            <w:r w:rsidRPr="0005077C">
              <w:rPr>
                <w:rFonts w:asciiTheme="majorBidi" w:hAnsiTheme="majorBidi" w:cstheme="majorBidi"/>
                <w:b w:val="0"/>
                <w:bCs w:val="0"/>
                <w:sz w:val="22"/>
                <w:szCs w:val="22"/>
              </w:rPr>
              <w:t>Date of production/revision</w:t>
            </w:r>
          </w:p>
        </w:tc>
        <w:tc>
          <w:tcPr>
            <w:tcW w:w="6138" w:type="dxa"/>
          </w:tcPr>
          <w:p w:rsidR="00761E80" w:rsidRPr="0005077C" w:rsidRDefault="00EB33E9" w:rsidP="00955553">
            <w:pPr>
              <w:pStyle w:val="ps1Char"/>
              <w:rPr>
                <w:rFonts w:asciiTheme="majorBidi" w:hAnsiTheme="majorBidi" w:cstheme="majorBidi"/>
              </w:rPr>
            </w:pPr>
            <w:r w:rsidRPr="0005077C">
              <w:rPr>
                <w:rFonts w:asciiTheme="majorBidi" w:hAnsiTheme="majorBidi" w:cstheme="majorBidi"/>
              </w:rPr>
              <w:t>1</w:t>
            </w:r>
            <w:r w:rsidR="004858E1" w:rsidRPr="0005077C">
              <w:rPr>
                <w:rFonts w:asciiTheme="majorBidi" w:hAnsiTheme="majorBidi" w:cstheme="majorBidi"/>
              </w:rPr>
              <w:t>7</w:t>
            </w:r>
            <w:r w:rsidR="00E757D8" w:rsidRPr="0005077C">
              <w:rPr>
                <w:rFonts w:asciiTheme="majorBidi" w:hAnsiTheme="majorBidi" w:cstheme="majorBidi"/>
              </w:rPr>
              <w:t>/9/201</w:t>
            </w:r>
            <w:r w:rsidR="004858E1" w:rsidRPr="0005077C">
              <w:rPr>
                <w:rFonts w:asciiTheme="majorBidi" w:hAnsiTheme="majorBidi" w:cstheme="majorBidi"/>
              </w:rPr>
              <w:t>8</w:t>
            </w:r>
          </w:p>
        </w:tc>
      </w:tr>
    </w:tbl>
    <w:p w:rsidR="00B143AC" w:rsidRPr="0005077C" w:rsidRDefault="004202C0" w:rsidP="00453BFA">
      <w:pPr>
        <w:pStyle w:val="ps2"/>
        <w:spacing w:before="120" w:after="120" w:line="240" w:lineRule="auto"/>
        <w:rPr>
          <w:rFonts w:asciiTheme="majorBidi" w:hAnsiTheme="majorBidi" w:cstheme="majorBidi"/>
          <w:b w:val="0"/>
          <w:bCs w:val="0"/>
          <w:sz w:val="22"/>
          <w:szCs w:val="22"/>
        </w:rPr>
      </w:pPr>
      <w:r w:rsidRPr="0005077C">
        <w:rPr>
          <w:rFonts w:asciiTheme="majorBidi" w:hAnsiTheme="majorBidi" w:cstheme="majorBidi"/>
          <w:sz w:val="22"/>
          <w:szCs w:val="22"/>
        </w:rPr>
        <w:t>16</w:t>
      </w:r>
      <w:r w:rsidR="007B266D" w:rsidRPr="0005077C">
        <w:rPr>
          <w:rFonts w:asciiTheme="majorBidi" w:hAnsiTheme="majorBidi" w:cstheme="majorBidi"/>
          <w:sz w:val="22"/>
          <w:szCs w:val="22"/>
        </w:rPr>
        <w:t xml:space="preserve">. </w:t>
      </w:r>
      <w:r w:rsidR="00DD25CD" w:rsidRPr="0005077C">
        <w:rPr>
          <w:rFonts w:asciiTheme="majorBidi" w:hAnsiTheme="majorBidi" w:cstheme="majorBidi"/>
          <w:sz w:val="22"/>
          <w:szCs w:val="22"/>
        </w:rPr>
        <w:t xml:space="preserve">Course </w:t>
      </w:r>
      <w:r w:rsidR="00453BFA" w:rsidRPr="0005077C">
        <w:rPr>
          <w:rFonts w:asciiTheme="majorBidi" w:hAnsiTheme="majorBidi" w:cstheme="majorBidi"/>
          <w:sz w:val="22"/>
          <w:szCs w:val="22"/>
        </w:rPr>
        <w:t>Coordinator</w:t>
      </w:r>
      <w:r w:rsidR="0033559A" w:rsidRPr="0005077C">
        <w:rPr>
          <w:rFonts w:asciiTheme="majorBidi" w:hAnsiTheme="majorBidi" w:cstheme="majorBidi"/>
          <w:sz w:val="22"/>
          <w:szCs w:val="22"/>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7E6D9F" w:rsidRPr="0005077C" w:rsidTr="00002735">
        <w:trPr>
          <w:trHeight w:val="1043"/>
        </w:trPr>
        <w:tc>
          <w:tcPr>
            <w:tcW w:w="10080" w:type="dxa"/>
          </w:tcPr>
          <w:p w:rsidR="001B3A3B" w:rsidRPr="0005077C" w:rsidRDefault="001B3A3B" w:rsidP="004858E1">
            <w:pPr>
              <w:pStyle w:val="ps1Char"/>
              <w:rPr>
                <w:rFonts w:asciiTheme="majorBidi" w:hAnsiTheme="majorBidi" w:cstheme="majorBidi"/>
                <w:i/>
                <w:iCs/>
              </w:rPr>
            </w:pPr>
            <w:r w:rsidRPr="0005077C">
              <w:rPr>
                <w:rFonts w:asciiTheme="majorBidi" w:hAnsiTheme="majorBidi" w:cstheme="majorBidi"/>
                <w:i/>
                <w:iCs/>
                <w:lang w:eastAsia="en-US"/>
              </w:rPr>
              <w:t>Name:</w:t>
            </w:r>
            <w:r w:rsidR="004858E1" w:rsidRPr="0005077C">
              <w:rPr>
                <w:rFonts w:asciiTheme="majorBidi" w:hAnsiTheme="majorBidi" w:cstheme="majorBidi"/>
                <w:i/>
                <w:iCs/>
                <w:lang w:eastAsia="en-US"/>
              </w:rPr>
              <w:t xml:space="preserve"> Prof.</w:t>
            </w:r>
            <w:r w:rsidR="00784B34" w:rsidRPr="0005077C">
              <w:rPr>
                <w:rFonts w:asciiTheme="majorBidi" w:hAnsiTheme="majorBidi" w:cstheme="majorBidi"/>
                <w:i/>
                <w:iCs/>
              </w:rPr>
              <w:t xml:space="preserve"> </w:t>
            </w:r>
            <w:r w:rsidR="004858E1" w:rsidRPr="0005077C">
              <w:rPr>
                <w:rFonts w:asciiTheme="majorBidi" w:hAnsiTheme="majorBidi" w:cstheme="majorBidi"/>
                <w:i/>
                <w:iCs/>
              </w:rPr>
              <w:t>Muayyad Ahmad,</w:t>
            </w:r>
            <w:r w:rsidR="00784B34" w:rsidRPr="0005077C">
              <w:rPr>
                <w:rFonts w:asciiTheme="majorBidi" w:hAnsiTheme="majorBidi" w:cstheme="majorBidi"/>
                <w:i/>
                <w:iCs/>
              </w:rPr>
              <w:t>, PhD, DSc</w:t>
            </w:r>
          </w:p>
          <w:p w:rsidR="00784B34" w:rsidRPr="0005077C" w:rsidRDefault="00955553" w:rsidP="00784B34">
            <w:pPr>
              <w:pStyle w:val="ps1Char"/>
              <w:rPr>
                <w:rFonts w:asciiTheme="majorBidi" w:hAnsiTheme="majorBidi" w:cstheme="majorBidi"/>
                <w:i/>
                <w:iCs/>
              </w:rPr>
            </w:pPr>
            <w:r w:rsidRPr="0005077C">
              <w:rPr>
                <w:rFonts w:asciiTheme="majorBidi" w:hAnsiTheme="majorBidi" w:cstheme="majorBidi"/>
                <w:i/>
                <w:iCs/>
                <w:lang w:eastAsia="en-US"/>
              </w:rPr>
              <w:t>Office</w:t>
            </w:r>
            <w:r w:rsidR="00784B34" w:rsidRPr="0005077C">
              <w:rPr>
                <w:rFonts w:asciiTheme="majorBidi" w:hAnsiTheme="majorBidi" w:cstheme="majorBidi"/>
                <w:i/>
                <w:iCs/>
                <w:lang w:eastAsia="en-US"/>
              </w:rPr>
              <w:t xml:space="preserve"> </w:t>
            </w:r>
            <w:r w:rsidRPr="0005077C">
              <w:rPr>
                <w:rFonts w:asciiTheme="majorBidi" w:hAnsiTheme="majorBidi" w:cstheme="majorBidi"/>
                <w:i/>
                <w:iCs/>
                <w:lang w:eastAsia="en-US"/>
              </w:rPr>
              <w:t>number</w:t>
            </w:r>
            <w:r w:rsidR="004858E1" w:rsidRPr="0005077C">
              <w:rPr>
                <w:rFonts w:asciiTheme="majorBidi" w:hAnsiTheme="majorBidi" w:cstheme="majorBidi"/>
                <w:i/>
                <w:iCs/>
              </w:rPr>
              <w:t xml:space="preserve">: </w:t>
            </w:r>
          </w:p>
          <w:p w:rsidR="001B3A3B" w:rsidRPr="0005077C" w:rsidRDefault="001B3A3B" w:rsidP="004858E1">
            <w:pPr>
              <w:pStyle w:val="ps1Char"/>
              <w:rPr>
                <w:rFonts w:asciiTheme="majorBidi" w:hAnsiTheme="majorBidi" w:cstheme="majorBidi"/>
                <w:i/>
                <w:iCs/>
              </w:rPr>
            </w:pPr>
            <w:r w:rsidRPr="0005077C">
              <w:rPr>
                <w:rFonts w:asciiTheme="majorBidi" w:hAnsiTheme="majorBidi" w:cstheme="majorBidi"/>
                <w:i/>
                <w:iCs/>
                <w:lang w:eastAsia="en-US"/>
              </w:rPr>
              <w:t>O</w:t>
            </w:r>
            <w:r w:rsidR="00955553" w:rsidRPr="0005077C">
              <w:rPr>
                <w:rFonts w:asciiTheme="majorBidi" w:hAnsiTheme="majorBidi" w:cstheme="majorBidi"/>
                <w:i/>
                <w:iCs/>
                <w:lang w:eastAsia="en-US"/>
              </w:rPr>
              <w:t>ffice</w:t>
            </w:r>
            <w:r w:rsidR="00784B34" w:rsidRPr="0005077C">
              <w:rPr>
                <w:rFonts w:asciiTheme="majorBidi" w:hAnsiTheme="majorBidi" w:cstheme="majorBidi"/>
                <w:i/>
                <w:iCs/>
                <w:lang w:eastAsia="en-US"/>
              </w:rPr>
              <w:t xml:space="preserve"> </w:t>
            </w:r>
            <w:r w:rsidRPr="0005077C">
              <w:rPr>
                <w:rFonts w:asciiTheme="majorBidi" w:hAnsiTheme="majorBidi" w:cstheme="majorBidi"/>
                <w:i/>
                <w:iCs/>
                <w:lang w:eastAsia="en-US"/>
              </w:rPr>
              <w:t>hours</w:t>
            </w:r>
            <w:r w:rsidR="00784B34" w:rsidRPr="0005077C">
              <w:rPr>
                <w:rFonts w:asciiTheme="majorBidi" w:hAnsiTheme="majorBidi" w:cstheme="majorBidi"/>
                <w:i/>
                <w:iCs/>
              </w:rPr>
              <w:t xml:space="preserve">: Sunday, </w:t>
            </w:r>
            <w:r w:rsidR="004858E1" w:rsidRPr="0005077C">
              <w:rPr>
                <w:rFonts w:asciiTheme="majorBidi" w:hAnsiTheme="majorBidi" w:cstheme="majorBidi"/>
                <w:i/>
                <w:iCs/>
              </w:rPr>
              <w:t xml:space="preserve"> TBA by appointment: 1-3 Tuesday</w:t>
            </w:r>
          </w:p>
          <w:p w:rsidR="001B3A3B" w:rsidRPr="0005077C" w:rsidRDefault="001B3A3B" w:rsidP="001B3A3B">
            <w:pPr>
              <w:pStyle w:val="ps1Char"/>
              <w:rPr>
                <w:rFonts w:asciiTheme="majorBidi" w:hAnsiTheme="majorBidi" w:cstheme="majorBidi"/>
                <w:i/>
                <w:iCs/>
              </w:rPr>
            </w:pPr>
            <w:r w:rsidRPr="0005077C">
              <w:rPr>
                <w:rFonts w:asciiTheme="majorBidi" w:hAnsiTheme="majorBidi" w:cstheme="majorBidi"/>
                <w:i/>
                <w:iCs/>
                <w:lang w:eastAsia="en-US"/>
              </w:rPr>
              <w:t>P</w:t>
            </w:r>
            <w:r w:rsidR="00955553" w:rsidRPr="0005077C">
              <w:rPr>
                <w:rFonts w:asciiTheme="majorBidi" w:hAnsiTheme="majorBidi" w:cstheme="majorBidi"/>
                <w:i/>
                <w:iCs/>
                <w:lang w:eastAsia="en-US"/>
              </w:rPr>
              <w:t>hone</w:t>
            </w:r>
            <w:r w:rsidR="008149C8" w:rsidRPr="0005077C">
              <w:rPr>
                <w:rFonts w:asciiTheme="majorBidi" w:hAnsiTheme="majorBidi" w:cstheme="majorBidi"/>
                <w:i/>
                <w:iCs/>
                <w:lang w:eastAsia="en-US"/>
              </w:rPr>
              <w:t xml:space="preserve"> </w:t>
            </w:r>
            <w:r w:rsidR="00955553" w:rsidRPr="0005077C">
              <w:rPr>
                <w:rFonts w:asciiTheme="majorBidi" w:hAnsiTheme="majorBidi" w:cstheme="majorBidi"/>
                <w:i/>
                <w:iCs/>
                <w:lang w:eastAsia="en-US"/>
              </w:rPr>
              <w:t>nu</w:t>
            </w:r>
            <w:r w:rsidR="00955553" w:rsidRPr="0005077C">
              <w:rPr>
                <w:rFonts w:asciiTheme="majorBidi" w:hAnsiTheme="majorBidi" w:cstheme="majorBidi"/>
                <w:i/>
                <w:iCs/>
                <w:spacing w:val="-2"/>
                <w:lang w:eastAsia="en-US"/>
              </w:rPr>
              <w:t>m</w:t>
            </w:r>
            <w:r w:rsidR="00955553" w:rsidRPr="0005077C">
              <w:rPr>
                <w:rFonts w:asciiTheme="majorBidi" w:hAnsiTheme="majorBidi" w:cstheme="majorBidi"/>
                <w:i/>
                <w:iCs/>
                <w:lang w:eastAsia="en-US"/>
              </w:rPr>
              <w:t>bers</w:t>
            </w:r>
            <w:r w:rsidR="004858E1" w:rsidRPr="0005077C">
              <w:rPr>
                <w:rFonts w:asciiTheme="majorBidi" w:hAnsiTheme="majorBidi" w:cstheme="majorBidi"/>
                <w:i/>
                <w:iCs/>
              </w:rPr>
              <w:t>: 23137</w:t>
            </w:r>
          </w:p>
          <w:p w:rsidR="004202C0" w:rsidRPr="0005077C" w:rsidRDefault="001B3A3B" w:rsidP="00955553">
            <w:pPr>
              <w:pStyle w:val="ps1Char"/>
              <w:rPr>
                <w:rFonts w:asciiTheme="majorBidi" w:hAnsiTheme="majorBidi" w:cstheme="majorBidi"/>
                <w:i/>
                <w:iCs/>
              </w:rPr>
            </w:pPr>
            <w:r w:rsidRPr="0005077C">
              <w:rPr>
                <w:rFonts w:asciiTheme="majorBidi" w:hAnsiTheme="majorBidi" w:cstheme="majorBidi"/>
                <w:i/>
                <w:iCs/>
                <w:lang w:eastAsia="en-US"/>
              </w:rPr>
              <w:t>E</w:t>
            </w:r>
            <w:r w:rsidR="00955553" w:rsidRPr="0005077C">
              <w:rPr>
                <w:rFonts w:asciiTheme="majorBidi" w:hAnsiTheme="majorBidi" w:cstheme="majorBidi"/>
                <w:i/>
                <w:iCs/>
                <w:spacing w:val="-2"/>
                <w:lang w:eastAsia="en-US"/>
              </w:rPr>
              <w:t>m</w:t>
            </w:r>
            <w:r w:rsidR="00955553" w:rsidRPr="0005077C">
              <w:rPr>
                <w:rFonts w:asciiTheme="majorBidi" w:hAnsiTheme="majorBidi" w:cstheme="majorBidi"/>
                <w:i/>
                <w:iCs/>
                <w:lang w:eastAsia="en-US"/>
              </w:rPr>
              <w:t>ail</w:t>
            </w:r>
            <w:r w:rsidR="008149C8" w:rsidRPr="0005077C">
              <w:rPr>
                <w:rFonts w:asciiTheme="majorBidi" w:hAnsiTheme="majorBidi" w:cstheme="majorBidi"/>
                <w:i/>
                <w:iCs/>
                <w:lang w:eastAsia="en-US"/>
              </w:rPr>
              <w:t xml:space="preserve"> </w:t>
            </w:r>
            <w:r w:rsidR="00955553" w:rsidRPr="0005077C">
              <w:rPr>
                <w:rFonts w:asciiTheme="majorBidi" w:hAnsiTheme="majorBidi" w:cstheme="majorBidi"/>
                <w:i/>
                <w:iCs/>
                <w:lang w:eastAsia="en-US"/>
              </w:rPr>
              <w:t>addresses</w:t>
            </w:r>
            <w:r w:rsidR="008149C8" w:rsidRPr="0005077C">
              <w:rPr>
                <w:rFonts w:asciiTheme="majorBidi" w:hAnsiTheme="majorBidi" w:cstheme="majorBidi"/>
                <w:i/>
                <w:iCs/>
                <w:lang w:eastAsia="en-US"/>
              </w:rPr>
              <w:t>:</w:t>
            </w:r>
            <w:r w:rsidR="004858E1" w:rsidRPr="0005077C">
              <w:rPr>
                <w:rFonts w:asciiTheme="majorBidi" w:hAnsiTheme="majorBidi" w:cstheme="majorBidi"/>
                <w:i/>
                <w:iCs/>
                <w:lang w:eastAsia="en-US"/>
              </w:rPr>
              <w:t xml:space="preserve"> mma4jo@yahoo.com;</w:t>
            </w:r>
            <w:r w:rsidR="00955553" w:rsidRPr="0005077C">
              <w:rPr>
                <w:rFonts w:asciiTheme="majorBidi" w:hAnsiTheme="majorBidi" w:cstheme="majorBidi"/>
                <w:i/>
                <w:iCs/>
                <w:lang w:eastAsia="en-US"/>
              </w:rPr>
              <w:t xml:space="preserve"> </w:t>
            </w:r>
            <w:hyperlink r:id="rId14" w:history="1">
              <w:r w:rsidR="004858E1" w:rsidRPr="0005077C">
                <w:rPr>
                  <w:rStyle w:val="Hyperlink"/>
                  <w:rFonts w:asciiTheme="majorBidi" w:hAnsiTheme="majorBidi" w:cstheme="majorBidi"/>
                  <w:i/>
                  <w:iCs/>
                </w:rPr>
                <w:t>mma4@ju.edu.jo</w:t>
              </w:r>
            </w:hyperlink>
          </w:p>
          <w:p w:rsidR="004858E1" w:rsidRPr="0005077C" w:rsidRDefault="004858E1" w:rsidP="00955553">
            <w:pPr>
              <w:pStyle w:val="ps1Char"/>
              <w:rPr>
                <w:rFonts w:asciiTheme="majorBidi" w:hAnsiTheme="majorBidi" w:cstheme="majorBidi"/>
                <w:i/>
                <w:iCs/>
              </w:rPr>
            </w:pPr>
          </w:p>
          <w:p w:rsidR="004202C0" w:rsidRPr="0005077C" w:rsidRDefault="004202C0" w:rsidP="00955553">
            <w:pPr>
              <w:pStyle w:val="ps1Char"/>
              <w:rPr>
                <w:rFonts w:asciiTheme="majorBidi" w:hAnsiTheme="majorBidi" w:cstheme="majorBidi"/>
                <w:i/>
                <w:iCs/>
              </w:rPr>
            </w:pPr>
          </w:p>
          <w:p w:rsidR="004202C0" w:rsidRPr="0005077C" w:rsidRDefault="004202C0" w:rsidP="00955553">
            <w:pPr>
              <w:pStyle w:val="ps1Char"/>
              <w:rPr>
                <w:rFonts w:asciiTheme="majorBidi" w:hAnsiTheme="majorBidi" w:cstheme="majorBidi"/>
                <w:i/>
                <w:iCs/>
              </w:rPr>
            </w:pPr>
          </w:p>
          <w:p w:rsidR="00B143AC" w:rsidRPr="0005077C" w:rsidRDefault="00B143AC" w:rsidP="00955553">
            <w:pPr>
              <w:pStyle w:val="ps1Char"/>
              <w:rPr>
                <w:rFonts w:asciiTheme="majorBidi" w:hAnsiTheme="majorBidi" w:cstheme="majorBidi"/>
                <w:i/>
                <w:iCs/>
              </w:rPr>
            </w:pPr>
          </w:p>
          <w:p w:rsidR="004C39CD" w:rsidRPr="0005077C" w:rsidRDefault="004C39CD" w:rsidP="00955553">
            <w:pPr>
              <w:pStyle w:val="ps1Char"/>
              <w:rPr>
                <w:rFonts w:asciiTheme="majorBidi" w:hAnsiTheme="majorBidi" w:cstheme="majorBidi"/>
                <w:i/>
                <w:iCs/>
              </w:rPr>
            </w:pPr>
          </w:p>
        </w:tc>
      </w:tr>
    </w:tbl>
    <w:p w:rsidR="00002735" w:rsidRPr="0005077C" w:rsidRDefault="00002735" w:rsidP="00002735">
      <w:pPr>
        <w:pStyle w:val="Heading7"/>
        <w:spacing w:line="480" w:lineRule="auto"/>
        <w:rPr>
          <w:rFonts w:asciiTheme="majorBidi" w:hAnsiTheme="majorBidi" w:cstheme="majorBidi"/>
          <w:b/>
          <w:bCs/>
          <w:sz w:val="22"/>
          <w:szCs w:val="22"/>
          <w:u w:val="none"/>
        </w:rPr>
      </w:pPr>
    </w:p>
    <w:p w:rsidR="009310E1" w:rsidRPr="0005077C" w:rsidRDefault="009310E1" w:rsidP="00955553">
      <w:pPr>
        <w:pStyle w:val="ps2"/>
        <w:spacing w:before="120" w:after="120" w:line="240" w:lineRule="auto"/>
        <w:rPr>
          <w:rFonts w:asciiTheme="majorBidi" w:hAnsiTheme="majorBidi" w:cstheme="majorBidi"/>
          <w:b w:val="0"/>
          <w:bCs w:val="0"/>
          <w:sz w:val="22"/>
          <w:szCs w:val="22"/>
        </w:rPr>
      </w:pPr>
      <w:r w:rsidRPr="0005077C">
        <w:rPr>
          <w:rFonts w:asciiTheme="majorBidi" w:hAnsiTheme="majorBidi" w:cstheme="majorBidi"/>
          <w:sz w:val="22"/>
          <w:szCs w:val="22"/>
        </w:rPr>
        <w:t>17.</w:t>
      </w:r>
      <w:r w:rsidR="00F12514" w:rsidRPr="0005077C">
        <w:rPr>
          <w:rFonts w:asciiTheme="majorBidi" w:hAnsiTheme="majorBidi" w:cstheme="majorBidi"/>
          <w:sz w:val="22"/>
          <w:szCs w:val="22"/>
        </w:rPr>
        <w:t xml:space="preserve"> </w:t>
      </w:r>
      <w:r w:rsidR="00002735" w:rsidRPr="0005077C">
        <w:rPr>
          <w:rFonts w:asciiTheme="majorBidi" w:hAnsiTheme="majorBidi" w:cstheme="majorBidi"/>
          <w:sz w:val="22"/>
          <w:szCs w:val="22"/>
        </w:rPr>
        <w:t>Other instructors</w:t>
      </w:r>
      <w:r w:rsidR="0033559A" w:rsidRPr="0005077C">
        <w:rPr>
          <w:rFonts w:asciiTheme="majorBidi" w:hAnsiTheme="majorBidi" w:cstheme="majorBidi"/>
          <w:b w:val="0"/>
          <w:bCs w:val="0"/>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05077C"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05077C" w:rsidRDefault="00EF0563" w:rsidP="00784B34">
            <w:pPr>
              <w:rPr>
                <w:rFonts w:asciiTheme="majorBidi" w:hAnsiTheme="majorBidi" w:cstheme="majorBidi"/>
                <w:i/>
                <w:iCs/>
                <w:sz w:val="22"/>
                <w:szCs w:val="22"/>
                <w:lang w:val="en-US"/>
              </w:rPr>
            </w:pPr>
            <w:r w:rsidRPr="0005077C">
              <w:rPr>
                <w:rFonts w:asciiTheme="majorBidi" w:hAnsiTheme="majorBidi" w:cstheme="majorBidi"/>
                <w:i/>
                <w:iCs/>
                <w:sz w:val="22"/>
                <w:szCs w:val="22"/>
                <w:lang w:val="en-US"/>
              </w:rPr>
              <w:t>By email to be arranged</w:t>
            </w:r>
          </w:p>
        </w:tc>
      </w:tr>
    </w:tbl>
    <w:p w:rsidR="00F50625" w:rsidRPr="0005077C" w:rsidRDefault="00F50625" w:rsidP="00A45946">
      <w:pPr>
        <w:pStyle w:val="Heading7"/>
        <w:spacing w:line="480" w:lineRule="auto"/>
        <w:rPr>
          <w:rFonts w:asciiTheme="majorBidi" w:hAnsiTheme="majorBidi" w:cstheme="majorBidi"/>
          <w:b/>
          <w:bCs/>
          <w:sz w:val="22"/>
          <w:szCs w:val="22"/>
          <w:u w:val="none"/>
        </w:rPr>
      </w:pPr>
    </w:p>
    <w:p w:rsidR="00F12514" w:rsidRPr="0005077C" w:rsidRDefault="00F12514" w:rsidP="00F12514">
      <w:pPr>
        <w:rPr>
          <w:rFonts w:asciiTheme="majorBidi" w:hAnsiTheme="majorBidi" w:cstheme="majorBidi"/>
        </w:rPr>
      </w:pPr>
    </w:p>
    <w:p w:rsidR="00B26E66" w:rsidRPr="0005077C" w:rsidRDefault="00B26E66" w:rsidP="00F12514">
      <w:pPr>
        <w:rPr>
          <w:rFonts w:asciiTheme="majorBidi" w:hAnsiTheme="majorBidi" w:cstheme="majorBidi"/>
        </w:rPr>
      </w:pPr>
    </w:p>
    <w:p w:rsidR="00B26E66" w:rsidRPr="0005077C" w:rsidRDefault="00B26E66" w:rsidP="00F12514">
      <w:pPr>
        <w:rPr>
          <w:rFonts w:asciiTheme="majorBidi" w:hAnsiTheme="majorBidi" w:cstheme="majorBidi"/>
        </w:rPr>
      </w:pPr>
    </w:p>
    <w:p w:rsidR="00B26E66" w:rsidRPr="0005077C" w:rsidRDefault="00B26E66" w:rsidP="00F12514">
      <w:pPr>
        <w:rPr>
          <w:rFonts w:asciiTheme="majorBidi" w:hAnsiTheme="majorBidi" w:cstheme="majorBidi"/>
        </w:rPr>
      </w:pPr>
    </w:p>
    <w:p w:rsidR="00B26E66" w:rsidRPr="0005077C" w:rsidRDefault="00B26E66" w:rsidP="00F12514">
      <w:pPr>
        <w:rPr>
          <w:rFonts w:asciiTheme="majorBidi" w:hAnsiTheme="majorBidi" w:cstheme="majorBidi"/>
        </w:rPr>
      </w:pPr>
    </w:p>
    <w:p w:rsidR="00B26E66" w:rsidRPr="0005077C" w:rsidRDefault="00B26E66" w:rsidP="00F12514">
      <w:pPr>
        <w:rPr>
          <w:rFonts w:asciiTheme="majorBidi" w:hAnsiTheme="majorBidi" w:cstheme="majorBidi"/>
        </w:rPr>
      </w:pPr>
    </w:p>
    <w:p w:rsidR="00F12514" w:rsidRPr="0005077C" w:rsidRDefault="00F12514" w:rsidP="00F12514">
      <w:pPr>
        <w:rPr>
          <w:rFonts w:asciiTheme="majorBidi" w:hAnsiTheme="majorBidi" w:cstheme="majorBidi"/>
        </w:rPr>
      </w:pPr>
    </w:p>
    <w:p w:rsidR="00F50625" w:rsidRPr="0005077C" w:rsidRDefault="00F50625" w:rsidP="00955553">
      <w:pPr>
        <w:pStyle w:val="Heading7"/>
        <w:rPr>
          <w:rFonts w:asciiTheme="majorBidi" w:hAnsiTheme="majorBidi" w:cstheme="majorBidi"/>
          <w:b/>
          <w:bCs/>
          <w:sz w:val="22"/>
          <w:szCs w:val="22"/>
          <w:u w:val="none"/>
        </w:rPr>
      </w:pPr>
      <w:r w:rsidRPr="0005077C">
        <w:rPr>
          <w:rFonts w:asciiTheme="majorBidi" w:hAnsiTheme="majorBidi" w:cstheme="majorBidi"/>
          <w:b/>
          <w:bCs/>
          <w:sz w:val="22"/>
          <w:szCs w:val="22"/>
          <w:u w:val="none"/>
        </w:rPr>
        <w:t xml:space="preserve">18. </w:t>
      </w:r>
      <w:r w:rsidR="00002735" w:rsidRPr="0005077C">
        <w:rPr>
          <w:rFonts w:asciiTheme="majorBidi" w:hAnsiTheme="majorBidi" w:cstheme="majorBidi"/>
          <w:b/>
          <w:bCs/>
          <w:sz w:val="22"/>
          <w:szCs w:val="22"/>
          <w:u w:val="none"/>
        </w:rPr>
        <w:t>Course Description</w:t>
      </w:r>
      <w:r w:rsidR="0033559A" w:rsidRPr="0005077C">
        <w:rPr>
          <w:rFonts w:asciiTheme="majorBidi" w:hAnsiTheme="majorBidi" w:cstheme="majorBidi"/>
          <w:b/>
          <w:bCs/>
          <w:sz w:val="22"/>
          <w:szCs w:val="22"/>
          <w:u w:val="none"/>
        </w:rPr>
        <w:t>:</w:t>
      </w:r>
    </w:p>
    <w:p w:rsidR="00F50625" w:rsidRPr="0005077C" w:rsidRDefault="00F50625" w:rsidP="00F50625">
      <w:pPr>
        <w:rPr>
          <w:rFonts w:asciiTheme="majorBidi" w:hAnsiTheme="majorBidi" w:cstheme="majorBidi"/>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05077C"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50625" w:rsidRPr="0005077C" w:rsidRDefault="00955553" w:rsidP="008833FE">
            <w:pPr>
              <w:rPr>
                <w:rFonts w:asciiTheme="majorBidi" w:hAnsiTheme="majorBidi" w:cstheme="majorBidi"/>
                <w:i/>
                <w:iCs/>
                <w:sz w:val="24"/>
                <w:lang w:val="en-US"/>
              </w:rPr>
            </w:pPr>
            <w:r w:rsidRPr="0005077C">
              <w:rPr>
                <w:rStyle w:val="hps"/>
                <w:rFonts w:asciiTheme="majorBidi" w:hAnsiTheme="majorBidi" w:cstheme="majorBidi"/>
                <w:i/>
                <w:iCs/>
                <w:sz w:val="24"/>
              </w:rPr>
              <w:t>As stated</w:t>
            </w:r>
            <w:r w:rsidR="00F12514" w:rsidRPr="0005077C">
              <w:rPr>
                <w:rStyle w:val="hps"/>
                <w:rFonts w:asciiTheme="majorBidi" w:hAnsiTheme="majorBidi" w:cstheme="majorBidi"/>
                <w:i/>
                <w:iCs/>
                <w:sz w:val="24"/>
              </w:rPr>
              <w:t xml:space="preserve"> </w:t>
            </w:r>
            <w:r w:rsidRPr="0005077C">
              <w:rPr>
                <w:rStyle w:val="hps"/>
                <w:rFonts w:asciiTheme="majorBidi" w:hAnsiTheme="majorBidi" w:cstheme="majorBidi"/>
                <w:i/>
                <w:iCs/>
                <w:sz w:val="24"/>
              </w:rPr>
              <w:t>in the approved</w:t>
            </w:r>
            <w:r w:rsidR="00F12514" w:rsidRPr="0005077C">
              <w:rPr>
                <w:rStyle w:val="hps"/>
                <w:rFonts w:asciiTheme="majorBidi" w:hAnsiTheme="majorBidi" w:cstheme="majorBidi"/>
                <w:i/>
                <w:iCs/>
                <w:sz w:val="24"/>
              </w:rPr>
              <w:t xml:space="preserve"> </w:t>
            </w:r>
            <w:r w:rsidRPr="0005077C">
              <w:rPr>
                <w:rStyle w:val="hps"/>
                <w:rFonts w:asciiTheme="majorBidi" w:hAnsiTheme="majorBidi" w:cstheme="majorBidi"/>
                <w:i/>
                <w:iCs/>
                <w:sz w:val="24"/>
              </w:rPr>
              <w:t>study plan</w:t>
            </w:r>
            <w:r w:rsidR="00B26E66" w:rsidRPr="0005077C">
              <w:rPr>
                <w:rStyle w:val="hps"/>
                <w:rFonts w:asciiTheme="majorBidi" w:hAnsiTheme="majorBidi" w:cstheme="majorBidi"/>
                <w:i/>
                <w:iCs/>
                <w:sz w:val="24"/>
              </w:rPr>
              <w:t xml:space="preserve"> the course description is:</w:t>
            </w:r>
          </w:p>
          <w:p w:rsidR="00C80F24" w:rsidRPr="0005077C" w:rsidRDefault="00C80F24" w:rsidP="00C80F24">
            <w:pPr>
              <w:rPr>
                <w:rFonts w:asciiTheme="majorBidi" w:hAnsiTheme="majorBidi" w:cstheme="majorBidi"/>
                <w:sz w:val="24"/>
                <w:lang w:val="en-US" w:eastAsia="ar-SA"/>
              </w:rPr>
            </w:pPr>
            <w:r w:rsidRPr="0005077C">
              <w:rPr>
                <w:rFonts w:asciiTheme="majorBidi" w:hAnsiTheme="majorBidi" w:cstheme="majorBidi"/>
                <w:sz w:val="24"/>
                <w:lang w:val="en-US" w:eastAsia="ar-SA"/>
              </w:rPr>
              <w:t>This course provides an overview of research methods, including various research designs appropriate for studying health care phenomena. The course will focus on utilizing nursing research in the development of nursing knowledge. The student will be introduced to quantitative and qualitative methods of nursing research and will have the chance to develop a research proposal in his/her own area of specialty.</w:t>
            </w:r>
          </w:p>
          <w:p w:rsidR="00683A68" w:rsidRPr="0005077C" w:rsidRDefault="00683A68" w:rsidP="00B26E66">
            <w:pPr>
              <w:jc w:val="both"/>
              <w:rPr>
                <w:rFonts w:asciiTheme="majorBidi" w:hAnsiTheme="majorBidi" w:cstheme="majorBidi"/>
                <w:lang w:val="en-US"/>
              </w:rPr>
            </w:pPr>
          </w:p>
        </w:tc>
      </w:tr>
    </w:tbl>
    <w:p w:rsidR="007D76F3" w:rsidRPr="0005077C" w:rsidRDefault="00F248B9" w:rsidP="00F248B9">
      <w:pPr>
        <w:pStyle w:val="ps1numbered"/>
        <w:numPr>
          <w:ilvl w:val="0"/>
          <w:numId w:val="0"/>
        </w:numPr>
        <w:rPr>
          <w:rFonts w:asciiTheme="majorBidi" w:hAnsiTheme="majorBidi" w:cstheme="majorBidi"/>
          <w:b/>
          <w:bCs/>
          <w:sz w:val="22"/>
          <w:szCs w:val="22"/>
        </w:rPr>
      </w:pPr>
      <w:r w:rsidRPr="0005077C">
        <w:rPr>
          <w:rFonts w:asciiTheme="majorBidi" w:hAnsiTheme="majorBidi" w:cstheme="majorBidi"/>
          <w:b/>
          <w:bCs/>
          <w:sz w:val="22"/>
          <w:szCs w:val="22"/>
        </w:rPr>
        <w:t>19</w:t>
      </w:r>
      <w:r w:rsidR="007B266D" w:rsidRPr="0005077C">
        <w:rPr>
          <w:rFonts w:asciiTheme="majorBidi" w:hAnsiTheme="majorBidi" w:cstheme="majorBidi"/>
          <w:b/>
          <w:bCs/>
          <w:sz w:val="22"/>
          <w:szCs w:val="22"/>
        </w:rPr>
        <w:t xml:space="preserve">. </w:t>
      </w:r>
      <w:r w:rsidRPr="0005077C">
        <w:rPr>
          <w:rFonts w:asciiTheme="majorBidi" w:hAnsiTheme="majorBidi" w:cstheme="majorBidi"/>
          <w:b/>
          <w:bCs/>
          <w:sz w:val="22"/>
          <w:szCs w:val="22"/>
        </w:rPr>
        <w:t>Course aims and outcomes</w:t>
      </w:r>
      <w:r w:rsidR="0033559A" w:rsidRPr="0005077C">
        <w:rPr>
          <w:rFonts w:asciiTheme="majorBidi" w:hAnsiTheme="majorBidi" w:cstheme="majorBidi"/>
          <w:b/>
          <w:bCs/>
          <w:sz w:val="22"/>
          <w:szCs w:val="22"/>
        </w:rPr>
        <w:t>:</w:t>
      </w:r>
    </w:p>
    <w:p w:rsidR="00507DA2" w:rsidRPr="0005077C" w:rsidRDefault="00507DA2" w:rsidP="00F248B9">
      <w:pPr>
        <w:pStyle w:val="ps1numbered"/>
        <w:numPr>
          <w:ilvl w:val="0"/>
          <w:numId w:val="0"/>
        </w:numPr>
        <w:rPr>
          <w:rFonts w:asciiTheme="majorBidi" w:hAnsiTheme="majorBidi" w:cstheme="majorBidi"/>
          <w:b/>
          <w:bCs/>
          <w:sz w:val="22"/>
          <w:szCs w:val="22"/>
        </w:rPr>
      </w:pPr>
    </w:p>
    <w:p w:rsidR="00C80F24" w:rsidRPr="0005077C" w:rsidRDefault="004401E9" w:rsidP="00623050">
      <w:pPr>
        <w:pStyle w:val="BodyText"/>
        <w:numPr>
          <w:ilvl w:val="0"/>
          <w:numId w:val="11"/>
        </w:numPr>
        <w:jc w:val="left"/>
        <w:rPr>
          <w:rFonts w:asciiTheme="majorBidi" w:hAnsiTheme="majorBidi" w:cstheme="majorBidi"/>
        </w:rPr>
      </w:pPr>
      <w:r w:rsidRPr="0005077C">
        <w:rPr>
          <w:rFonts w:asciiTheme="majorBidi" w:hAnsiTheme="majorBidi" w:cstheme="majorBidi"/>
          <w:sz w:val="22"/>
          <w:szCs w:val="22"/>
        </w:rPr>
        <w:t>A- Aims</w:t>
      </w:r>
      <w:r w:rsidR="00120883" w:rsidRPr="0005077C">
        <w:rPr>
          <w:rFonts w:asciiTheme="majorBidi" w:hAnsiTheme="majorBidi" w:cstheme="majorBidi"/>
          <w:sz w:val="22"/>
          <w:szCs w:val="22"/>
        </w:rPr>
        <w:t>:</w:t>
      </w:r>
      <w:r w:rsidR="00B26E66" w:rsidRPr="0005077C">
        <w:rPr>
          <w:rFonts w:asciiTheme="majorBidi" w:hAnsiTheme="majorBidi" w:cstheme="majorBidi"/>
        </w:rPr>
        <w:t xml:space="preserve"> </w:t>
      </w:r>
      <w:r w:rsidR="00C80F24" w:rsidRPr="0005077C">
        <w:rPr>
          <w:rFonts w:asciiTheme="majorBidi" w:hAnsiTheme="majorBidi" w:cstheme="majorBidi"/>
        </w:rPr>
        <w:t>The course aims at introducing the students to the advanced research concepts and process in nursing and the health profession. The steps of the research process will be discussed and reviewed with special emphasis in building the nursing students abilities in utilizing the results of nursing research in developing the area of education, practice, and building the body of nursing knowledge.</w:t>
      </w:r>
    </w:p>
    <w:p w:rsidR="00C80F24" w:rsidRPr="0005077C" w:rsidRDefault="00C80F24" w:rsidP="00623050">
      <w:pPr>
        <w:pStyle w:val="BodyText"/>
        <w:numPr>
          <w:ilvl w:val="0"/>
          <w:numId w:val="11"/>
        </w:numPr>
        <w:jc w:val="left"/>
        <w:rPr>
          <w:rFonts w:asciiTheme="majorBidi" w:hAnsiTheme="majorBidi" w:cstheme="majorBidi"/>
        </w:rPr>
      </w:pPr>
      <w:r w:rsidRPr="0005077C">
        <w:rPr>
          <w:rFonts w:asciiTheme="majorBidi" w:hAnsiTheme="majorBidi" w:cstheme="majorBidi"/>
        </w:rPr>
        <w:t xml:space="preserve"> This course provides a foundation for reading, interpreting, and understanding survey research in nursing. Students will be given adequate training to develop a research proposal, gain an appreciation for the scientific method, and the principles of research design as applied to health problem.</w:t>
      </w:r>
    </w:p>
    <w:p w:rsidR="00C80F24" w:rsidRPr="0005077C" w:rsidRDefault="00C80F24" w:rsidP="00623050">
      <w:pPr>
        <w:pStyle w:val="BodyText"/>
        <w:numPr>
          <w:ilvl w:val="0"/>
          <w:numId w:val="11"/>
        </w:numPr>
        <w:jc w:val="left"/>
        <w:rPr>
          <w:rFonts w:asciiTheme="majorBidi" w:hAnsiTheme="majorBidi" w:cstheme="majorBidi"/>
        </w:rPr>
      </w:pPr>
      <w:r w:rsidRPr="0005077C">
        <w:rPr>
          <w:rFonts w:asciiTheme="majorBidi" w:hAnsiTheme="majorBidi" w:cstheme="majorBidi"/>
        </w:rPr>
        <w:t>Health surveys provide an important source of information about health problems, including lifestyle-related illnesses and access to care for underprivileged populations. Students will experience the logical rigor required in data collection, analysis, and reporting. Each student in this class must plan and design a research proposal.</w:t>
      </w:r>
    </w:p>
    <w:p w:rsidR="00C80F24" w:rsidRPr="0005077C" w:rsidRDefault="00C80F24" w:rsidP="00623050">
      <w:pPr>
        <w:pStyle w:val="BodyText"/>
        <w:numPr>
          <w:ilvl w:val="0"/>
          <w:numId w:val="11"/>
        </w:numPr>
        <w:jc w:val="left"/>
        <w:rPr>
          <w:rFonts w:asciiTheme="majorBidi" w:hAnsiTheme="majorBidi" w:cstheme="majorBidi"/>
        </w:rPr>
      </w:pPr>
      <w:r w:rsidRPr="0005077C">
        <w:rPr>
          <w:rFonts w:asciiTheme="majorBidi" w:hAnsiTheme="majorBidi" w:cstheme="majorBidi"/>
        </w:rPr>
        <w:t xml:space="preserve">Students will become familiar with large scale health surveys, such as the Health Interview Survey. Students will learn to utilize available sources of survey data. They will also learn cost-effective means for conducting health survey. </w:t>
      </w:r>
    </w:p>
    <w:p w:rsidR="00C6457A" w:rsidRPr="0005077C" w:rsidRDefault="00C6457A" w:rsidP="00C6457A">
      <w:pPr>
        <w:rPr>
          <w:rFonts w:asciiTheme="majorBidi" w:hAnsiTheme="majorBidi" w:cstheme="majorBidi"/>
          <w:sz w:val="24"/>
        </w:rPr>
      </w:pPr>
      <w:r w:rsidRPr="0005077C">
        <w:rPr>
          <w:rFonts w:asciiTheme="majorBidi" w:hAnsiTheme="majorBidi" w:cstheme="majorBidi"/>
          <w:sz w:val="24"/>
        </w:rPr>
        <w:t>Course Objectives</w:t>
      </w:r>
    </w:p>
    <w:p w:rsidR="00C6457A" w:rsidRPr="0005077C" w:rsidRDefault="00C6457A" w:rsidP="00C6457A">
      <w:pPr>
        <w:rPr>
          <w:rFonts w:asciiTheme="majorBidi" w:hAnsiTheme="majorBidi" w:cstheme="majorBidi"/>
          <w:sz w:val="24"/>
        </w:rPr>
      </w:pPr>
      <w:r w:rsidRPr="0005077C">
        <w:rPr>
          <w:rFonts w:asciiTheme="majorBidi" w:hAnsiTheme="majorBidi" w:cstheme="majorBidi"/>
          <w:sz w:val="24"/>
        </w:rPr>
        <w:tab/>
        <w:t>Upon successful completion of this course, students will be able to:</w:t>
      </w:r>
    </w:p>
    <w:p w:rsidR="00C6457A" w:rsidRPr="0005077C" w:rsidRDefault="00C6457A" w:rsidP="00623050">
      <w:pPr>
        <w:numPr>
          <w:ilvl w:val="0"/>
          <w:numId w:val="12"/>
        </w:numPr>
        <w:ind w:right="720"/>
        <w:rPr>
          <w:rFonts w:asciiTheme="majorBidi" w:hAnsiTheme="majorBidi" w:cstheme="majorBidi"/>
          <w:sz w:val="24"/>
        </w:rPr>
      </w:pPr>
      <w:r w:rsidRPr="0005077C">
        <w:rPr>
          <w:rFonts w:asciiTheme="majorBidi" w:hAnsiTheme="majorBidi" w:cstheme="majorBidi"/>
          <w:sz w:val="24"/>
        </w:rPr>
        <w:t>Demonstrate knowledge of the historical evolution and future direction in nursing research</w:t>
      </w:r>
    </w:p>
    <w:p w:rsidR="00C6457A" w:rsidRPr="0005077C" w:rsidRDefault="00C6457A" w:rsidP="00623050">
      <w:pPr>
        <w:numPr>
          <w:ilvl w:val="0"/>
          <w:numId w:val="12"/>
        </w:numPr>
        <w:ind w:right="720"/>
        <w:rPr>
          <w:rFonts w:asciiTheme="majorBidi" w:hAnsiTheme="majorBidi" w:cstheme="majorBidi"/>
          <w:sz w:val="24"/>
        </w:rPr>
      </w:pPr>
      <w:r w:rsidRPr="0005077C">
        <w:rPr>
          <w:rFonts w:asciiTheme="majorBidi" w:hAnsiTheme="majorBidi" w:cstheme="majorBidi"/>
          <w:sz w:val="24"/>
        </w:rPr>
        <w:t>Understand the components of the research process including problem definition, data collection, data analysis and communication of findings.</w:t>
      </w:r>
    </w:p>
    <w:p w:rsidR="00C6457A" w:rsidRPr="0005077C" w:rsidRDefault="00C6457A" w:rsidP="00623050">
      <w:pPr>
        <w:numPr>
          <w:ilvl w:val="0"/>
          <w:numId w:val="12"/>
        </w:numPr>
        <w:ind w:right="720"/>
        <w:rPr>
          <w:rFonts w:asciiTheme="majorBidi" w:hAnsiTheme="majorBidi" w:cstheme="majorBidi"/>
          <w:sz w:val="24"/>
        </w:rPr>
      </w:pPr>
      <w:r w:rsidRPr="0005077C">
        <w:rPr>
          <w:rFonts w:asciiTheme="majorBidi" w:hAnsiTheme="majorBidi" w:cstheme="majorBidi"/>
          <w:sz w:val="24"/>
        </w:rPr>
        <w:t>Describe the qualitative and quantitative approaches to research</w:t>
      </w:r>
    </w:p>
    <w:p w:rsidR="00C6457A" w:rsidRPr="0005077C" w:rsidRDefault="00C6457A" w:rsidP="00623050">
      <w:pPr>
        <w:numPr>
          <w:ilvl w:val="0"/>
          <w:numId w:val="12"/>
        </w:numPr>
        <w:ind w:right="720"/>
        <w:rPr>
          <w:rFonts w:asciiTheme="majorBidi" w:hAnsiTheme="majorBidi" w:cstheme="majorBidi"/>
          <w:sz w:val="24"/>
        </w:rPr>
      </w:pPr>
      <w:r w:rsidRPr="0005077C">
        <w:rPr>
          <w:rFonts w:asciiTheme="majorBidi" w:hAnsiTheme="majorBidi" w:cstheme="majorBidi"/>
          <w:sz w:val="24"/>
        </w:rPr>
        <w:t>Use the principles of conducting a research study in order to analyze and evaluate reported nursing research studies, with emphasis on the role of research in the development of nursing knowledge and the improvement of nursing practice.</w:t>
      </w:r>
    </w:p>
    <w:p w:rsidR="00C6457A" w:rsidRPr="0005077C" w:rsidRDefault="00C6457A" w:rsidP="00623050">
      <w:pPr>
        <w:numPr>
          <w:ilvl w:val="0"/>
          <w:numId w:val="12"/>
        </w:numPr>
        <w:ind w:right="720"/>
        <w:rPr>
          <w:rFonts w:asciiTheme="majorBidi" w:hAnsiTheme="majorBidi" w:cstheme="majorBidi"/>
          <w:sz w:val="24"/>
        </w:rPr>
      </w:pPr>
      <w:r w:rsidRPr="0005077C">
        <w:rPr>
          <w:rFonts w:asciiTheme="majorBidi" w:hAnsiTheme="majorBidi" w:cstheme="majorBidi"/>
          <w:sz w:val="24"/>
        </w:rPr>
        <w:t>Understand the principles and methods of research proposal development.</w:t>
      </w:r>
    </w:p>
    <w:p w:rsidR="00C6457A" w:rsidRPr="0005077C" w:rsidRDefault="00C6457A" w:rsidP="00623050">
      <w:pPr>
        <w:numPr>
          <w:ilvl w:val="0"/>
          <w:numId w:val="12"/>
        </w:numPr>
        <w:ind w:right="720"/>
        <w:rPr>
          <w:rFonts w:asciiTheme="majorBidi" w:hAnsiTheme="majorBidi" w:cstheme="majorBidi"/>
          <w:sz w:val="24"/>
        </w:rPr>
      </w:pPr>
      <w:r w:rsidRPr="0005077C">
        <w:rPr>
          <w:rFonts w:asciiTheme="majorBidi" w:hAnsiTheme="majorBidi" w:cstheme="majorBidi"/>
          <w:sz w:val="24"/>
        </w:rPr>
        <w:t>Analyze and synthesize nursing research articles for applicability of findings to clinical practice.</w:t>
      </w:r>
    </w:p>
    <w:p w:rsidR="00C6457A" w:rsidRPr="0005077C" w:rsidRDefault="00C6457A" w:rsidP="00623050">
      <w:pPr>
        <w:numPr>
          <w:ilvl w:val="0"/>
          <w:numId w:val="12"/>
        </w:numPr>
        <w:ind w:right="720"/>
        <w:rPr>
          <w:rFonts w:asciiTheme="majorBidi" w:hAnsiTheme="majorBidi" w:cstheme="majorBidi"/>
          <w:sz w:val="24"/>
        </w:rPr>
      </w:pPr>
      <w:r w:rsidRPr="0005077C">
        <w:rPr>
          <w:rFonts w:asciiTheme="majorBidi" w:hAnsiTheme="majorBidi" w:cstheme="majorBidi"/>
          <w:sz w:val="24"/>
        </w:rPr>
        <w:t>Analyze ethical issues involved in nursing research.</w:t>
      </w:r>
    </w:p>
    <w:p w:rsidR="00C6457A" w:rsidRPr="0005077C" w:rsidRDefault="00C6457A" w:rsidP="00C6457A">
      <w:pPr>
        <w:pStyle w:val="BodyText"/>
        <w:ind w:left="720"/>
        <w:jc w:val="left"/>
        <w:rPr>
          <w:rFonts w:asciiTheme="majorBidi" w:hAnsiTheme="majorBidi" w:cstheme="majorBidi"/>
          <w:b/>
          <w:bCs/>
        </w:rPr>
      </w:pPr>
    </w:p>
    <w:p w:rsidR="00B26E66" w:rsidRPr="0005077C" w:rsidRDefault="00B26E66" w:rsidP="00C80F24">
      <w:pPr>
        <w:jc w:val="both"/>
        <w:rPr>
          <w:rFonts w:asciiTheme="majorBidi" w:hAnsiTheme="majorBidi" w:cstheme="majorBidi"/>
        </w:rPr>
      </w:pPr>
    </w:p>
    <w:p w:rsidR="00120883" w:rsidRPr="0005077C" w:rsidRDefault="00120883" w:rsidP="00B656C4">
      <w:pPr>
        <w:pStyle w:val="ps1Char"/>
        <w:rPr>
          <w:rFonts w:asciiTheme="majorBidi" w:hAnsiTheme="majorBidi" w:cstheme="majorBidi"/>
        </w:rPr>
      </w:pPr>
      <w:r w:rsidRPr="0005077C">
        <w:rPr>
          <w:rFonts w:asciiTheme="majorBidi" w:hAnsiTheme="majorBidi" w:cstheme="majorBidi"/>
          <w:b/>
          <w:bCs/>
          <w:sz w:val="22"/>
          <w:szCs w:val="22"/>
          <w:lang w:eastAsia="en-US"/>
        </w:rPr>
        <w:t xml:space="preserve">B- Intended Learning Outcomes (ILOs): </w:t>
      </w:r>
      <w:r w:rsidRPr="0005077C">
        <w:rPr>
          <w:rFonts w:asciiTheme="majorBidi" w:hAnsiTheme="majorBidi" w:cstheme="majorBidi"/>
          <w:lang w:eastAsia="en-US"/>
        </w:rPr>
        <w:t>Upon successful</w:t>
      </w:r>
      <w:r w:rsidR="00E06CEF" w:rsidRPr="0005077C">
        <w:rPr>
          <w:rFonts w:asciiTheme="majorBidi" w:hAnsiTheme="majorBidi" w:cstheme="majorBidi"/>
          <w:lang w:eastAsia="en-US"/>
        </w:rPr>
        <w:t xml:space="preserve"> </w:t>
      </w:r>
      <w:r w:rsidRPr="0005077C">
        <w:rPr>
          <w:rFonts w:asciiTheme="majorBidi" w:hAnsiTheme="majorBidi" w:cstheme="majorBidi"/>
          <w:lang w:eastAsia="en-US"/>
        </w:rPr>
        <w:t>co</w:t>
      </w:r>
      <w:r w:rsidRPr="0005077C">
        <w:rPr>
          <w:rFonts w:asciiTheme="majorBidi" w:hAnsiTheme="majorBidi" w:cstheme="majorBidi"/>
          <w:spacing w:val="-2"/>
          <w:lang w:eastAsia="en-US"/>
        </w:rPr>
        <w:t>m</w:t>
      </w:r>
      <w:r w:rsidRPr="0005077C">
        <w:rPr>
          <w:rFonts w:asciiTheme="majorBidi" w:hAnsiTheme="majorBidi" w:cstheme="majorBidi"/>
          <w:lang w:eastAsia="en-US"/>
        </w:rPr>
        <w:t>pletion</w:t>
      </w:r>
      <w:r w:rsidR="00E06CEF" w:rsidRPr="0005077C">
        <w:rPr>
          <w:rFonts w:asciiTheme="majorBidi" w:hAnsiTheme="majorBidi" w:cstheme="majorBidi"/>
          <w:lang w:eastAsia="en-US"/>
        </w:rPr>
        <w:t xml:space="preserve"> </w:t>
      </w:r>
      <w:r w:rsidRPr="0005077C">
        <w:rPr>
          <w:rFonts w:asciiTheme="majorBidi" w:hAnsiTheme="majorBidi" w:cstheme="majorBidi"/>
          <w:lang w:eastAsia="en-US"/>
        </w:rPr>
        <w:t>of t</w:t>
      </w:r>
      <w:r w:rsidRPr="0005077C">
        <w:rPr>
          <w:rFonts w:asciiTheme="majorBidi" w:hAnsiTheme="majorBidi" w:cstheme="majorBidi"/>
          <w:spacing w:val="1"/>
          <w:lang w:eastAsia="en-US"/>
        </w:rPr>
        <w:t>h</w:t>
      </w:r>
      <w:r w:rsidRPr="0005077C">
        <w:rPr>
          <w:rFonts w:asciiTheme="majorBidi" w:hAnsiTheme="majorBidi" w:cstheme="majorBidi"/>
          <w:lang w:eastAsia="en-US"/>
        </w:rPr>
        <w:t>is</w:t>
      </w:r>
      <w:r w:rsidR="00E06CEF" w:rsidRPr="0005077C">
        <w:rPr>
          <w:rFonts w:asciiTheme="majorBidi" w:hAnsiTheme="majorBidi" w:cstheme="majorBidi"/>
          <w:lang w:eastAsia="en-US"/>
        </w:rPr>
        <w:t xml:space="preserve"> </w:t>
      </w:r>
      <w:r w:rsidR="004401E9" w:rsidRPr="0005077C">
        <w:rPr>
          <w:rFonts w:asciiTheme="majorBidi" w:hAnsiTheme="majorBidi" w:cstheme="majorBidi"/>
          <w:lang w:eastAsia="en-US"/>
        </w:rPr>
        <w:t>course,</w:t>
      </w:r>
      <w:r w:rsidR="00E06CEF" w:rsidRPr="0005077C">
        <w:rPr>
          <w:rFonts w:asciiTheme="majorBidi" w:hAnsiTheme="majorBidi" w:cstheme="majorBidi"/>
          <w:spacing w:val="-1"/>
          <w:lang w:eastAsia="en-US"/>
        </w:rPr>
        <w:t xml:space="preserve"> </w:t>
      </w:r>
      <w:r w:rsidRPr="0005077C">
        <w:rPr>
          <w:rFonts w:asciiTheme="majorBidi" w:hAnsiTheme="majorBidi" w:cstheme="majorBidi"/>
          <w:spacing w:val="-1"/>
          <w:lang w:eastAsia="en-US"/>
        </w:rPr>
        <w:t>s</w:t>
      </w:r>
      <w:r w:rsidRPr="0005077C">
        <w:rPr>
          <w:rFonts w:asciiTheme="majorBidi" w:hAnsiTheme="majorBidi" w:cstheme="majorBidi"/>
          <w:spacing w:val="1"/>
          <w:lang w:eastAsia="en-US"/>
        </w:rPr>
        <w:t>t</w:t>
      </w:r>
      <w:r w:rsidRPr="0005077C">
        <w:rPr>
          <w:rFonts w:asciiTheme="majorBidi" w:hAnsiTheme="majorBidi" w:cstheme="majorBidi"/>
          <w:lang w:eastAsia="en-US"/>
        </w:rPr>
        <w:t>udents</w:t>
      </w:r>
      <w:r w:rsidR="00E06CEF" w:rsidRPr="0005077C">
        <w:rPr>
          <w:rFonts w:asciiTheme="majorBidi" w:hAnsiTheme="majorBidi" w:cstheme="majorBidi"/>
          <w:lang w:eastAsia="en-US"/>
        </w:rPr>
        <w:t xml:space="preserve"> </w:t>
      </w:r>
      <w:r w:rsidRPr="0005077C">
        <w:rPr>
          <w:rFonts w:asciiTheme="majorBidi" w:hAnsiTheme="majorBidi" w:cstheme="majorBidi"/>
          <w:lang w:eastAsia="en-US"/>
        </w:rPr>
        <w:t>will</w:t>
      </w:r>
      <w:r w:rsidR="00E06CEF" w:rsidRPr="0005077C">
        <w:rPr>
          <w:rFonts w:asciiTheme="majorBidi" w:hAnsiTheme="majorBidi" w:cstheme="majorBidi"/>
          <w:lang w:eastAsia="en-US"/>
        </w:rPr>
        <w:t xml:space="preserve"> </w:t>
      </w:r>
      <w:r w:rsidRPr="0005077C">
        <w:rPr>
          <w:rFonts w:asciiTheme="majorBidi" w:hAnsiTheme="majorBidi" w:cstheme="majorBidi"/>
          <w:spacing w:val="-1"/>
          <w:lang w:eastAsia="en-US"/>
        </w:rPr>
        <w:t>b</w:t>
      </w:r>
      <w:r w:rsidR="00E06CEF" w:rsidRPr="0005077C">
        <w:rPr>
          <w:rFonts w:asciiTheme="majorBidi" w:hAnsiTheme="majorBidi" w:cstheme="majorBidi"/>
          <w:lang w:eastAsia="en-US"/>
        </w:rPr>
        <w:t>e able t</w:t>
      </w:r>
      <w:r w:rsidR="00E06CEF" w:rsidRPr="0005077C">
        <w:rPr>
          <w:rFonts w:asciiTheme="majorBidi" w:hAnsiTheme="majorBidi" w:cstheme="majorBidi"/>
        </w:rPr>
        <w:t>o</w:t>
      </w:r>
    </w:p>
    <w:p w:rsidR="00FA5448" w:rsidRPr="0005077C" w:rsidRDefault="00FA5448" w:rsidP="00FA5448">
      <w:pPr>
        <w:spacing w:before="340" w:line="360" w:lineRule="auto"/>
        <w:ind w:right="640"/>
        <w:rPr>
          <w:rFonts w:asciiTheme="majorBidi" w:hAnsiTheme="majorBidi" w:cstheme="majorBidi"/>
          <w:b/>
          <w:bCs/>
          <w:i/>
          <w:iCs/>
        </w:rPr>
      </w:pPr>
      <w:r w:rsidRPr="0005077C">
        <w:rPr>
          <w:rFonts w:asciiTheme="majorBidi" w:hAnsiTheme="majorBidi" w:cstheme="majorBidi"/>
          <w:b/>
          <w:bCs/>
          <w:i/>
          <w:iCs/>
        </w:rPr>
        <w:t>Intended Learning Outcomes (ILOs)</w:t>
      </w:r>
    </w:p>
    <w:p w:rsidR="00FA5448" w:rsidRPr="0005077C" w:rsidRDefault="00FA5448" w:rsidP="00FA5448">
      <w:pPr>
        <w:rPr>
          <w:rFonts w:asciiTheme="majorBidi" w:hAnsiTheme="majorBidi" w:cstheme="majorBidi"/>
        </w:rPr>
      </w:pPr>
      <w:r w:rsidRPr="0005077C">
        <w:rPr>
          <w:rFonts w:asciiTheme="majorBidi" w:hAnsiTheme="majorBidi" w:cstheme="majorBidi"/>
        </w:rPr>
        <w:t>Successful completion of the course should lead to the following learning outcomes:</w:t>
      </w:r>
    </w:p>
    <w:p w:rsidR="00FA5448" w:rsidRPr="0005077C" w:rsidRDefault="00FA5448" w:rsidP="00623050">
      <w:pPr>
        <w:numPr>
          <w:ilvl w:val="0"/>
          <w:numId w:val="8"/>
        </w:numPr>
        <w:rPr>
          <w:rFonts w:asciiTheme="majorBidi" w:hAnsiTheme="majorBidi" w:cstheme="majorBidi"/>
          <w:b/>
          <w:bCs/>
          <w:i/>
          <w:iCs/>
        </w:rPr>
      </w:pPr>
      <w:r w:rsidRPr="0005077C">
        <w:rPr>
          <w:rFonts w:asciiTheme="majorBidi" w:hAnsiTheme="majorBidi" w:cstheme="majorBidi"/>
          <w:b/>
          <w:bCs/>
          <w:i/>
          <w:iCs/>
        </w:rPr>
        <w:t>Knowledge and Understanding</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Define basic research terminology.</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Identify sources of nursing knowledge.</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Describe scientific research.</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Discuss four major goals for conducting research.</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Recall some of the historic events in the development of nursing research.</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 xml:space="preserve">Determine priority areas for nursing research. </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Discuss some of the unethical studies that have been documented in the literature.</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Identify the ethical considerations in scientific research.</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Identify the elements of informed consent.</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Identify sources of nursing research problem.</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List the major steps in the research process.</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Explain the major steps in the research process.</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Analyze central features of each research design.</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 xml:space="preserve">Compare and contrast methods appropriate for use in quantitative and qualitative research. </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Critique published quantitative and qualitative research</w:t>
      </w:r>
      <w:r w:rsidRPr="0005077C">
        <w:rPr>
          <w:rFonts w:asciiTheme="majorBidi" w:hAnsiTheme="majorBidi" w:cstheme="majorBidi"/>
          <w:b/>
          <w:bCs/>
        </w:rPr>
        <w:t>.</w:t>
      </w:r>
    </w:p>
    <w:p w:rsidR="00FA5448" w:rsidRPr="0005077C" w:rsidRDefault="00FA5448" w:rsidP="00623050">
      <w:pPr>
        <w:numPr>
          <w:ilvl w:val="0"/>
          <w:numId w:val="8"/>
        </w:numPr>
        <w:rPr>
          <w:rFonts w:asciiTheme="majorBidi" w:hAnsiTheme="majorBidi" w:cstheme="majorBidi"/>
          <w:b/>
          <w:bCs/>
          <w:i/>
          <w:iCs/>
        </w:rPr>
      </w:pPr>
      <w:r w:rsidRPr="0005077C">
        <w:rPr>
          <w:rFonts w:asciiTheme="majorBidi" w:hAnsiTheme="majorBidi" w:cstheme="majorBidi"/>
          <w:b/>
          <w:bCs/>
          <w:i/>
          <w:iCs/>
        </w:rPr>
        <w:t>Cognitive and Intellectual Skills</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Compare two broad purposes for conducting research.</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Compare qualitative and quantitative research.</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Trace the development of ethical codes and guidelines.</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 xml:space="preserve">Appreciate the role of institutional review boards in conducting nursing research. </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Analyze the steps of the research process both quantitative and qualitative research</w:t>
      </w:r>
    </w:p>
    <w:p w:rsidR="00FA5448" w:rsidRPr="0005077C" w:rsidRDefault="00FA5448" w:rsidP="00623050">
      <w:pPr>
        <w:numPr>
          <w:ilvl w:val="0"/>
          <w:numId w:val="8"/>
        </w:numPr>
        <w:rPr>
          <w:rFonts w:asciiTheme="majorBidi" w:hAnsiTheme="majorBidi" w:cstheme="majorBidi"/>
          <w:b/>
          <w:bCs/>
          <w:i/>
          <w:iCs/>
        </w:rPr>
      </w:pPr>
      <w:r w:rsidRPr="0005077C">
        <w:rPr>
          <w:rFonts w:asciiTheme="majorBidi" w:hAnsiTheme="majorBidi" w:cstheme="majorBidi"/>
          <w:b/>
          <w:bCs/>
          <w:i/>
          <w:iCs/>
        </w:rPr>
        <w:t>Subject Specific Skills</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Demonstrate knowledge of the historical evolution and future direction in nursing research.</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Recognize the importance of nursing research.</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Write a research in nursing utilizing the major steps of the research process.</w:t>
      </w:r>
    </w:p>
    <w:p w:rsidR="00FA5448" w:rsidRPr="0005077C" w:rsidRDefault="00FA5448" w:rsidP="00623050">
      <w:pPr>
        <w:numPr>
          <w:ilvl w:val="0"/>
          <w:numId w:val="8"/>
        </w:numPr>
        <w:rPr>
          <w:rFonts w:asciiTheme="majorBidi" w:hAnsiTheme="majorBidi" w:cstheme="majorBidi"/>
          <w:b/>
          <w:bCs/>
          <w:i/>
          <w:iCs/>
        </w:rPr>
      </w:pPr>
      <w:r w:rsidRPr="0005077C">
        <w:rPr>
          <w:rFonts w:asciiTheme="majorBidi" w:hAnsiTheme="majorBidi" w:cstheme="majorBidi"/>
          <w:b/>
          <w:bCs/>
          <w:i/>
          <w:iCs/>
        </w:rPr>
        <w:t>Transferable Skills</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Apply the major steps of the research process to conduct a research in nursing.</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Critique research reports according to the major steps of the scientific research.</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Perform the role of master prepared nurse in conducting research.</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Recognize unethical nursing research.</w:t>
      </w:r>
    </w:p>
    <w:p w:rsidR="00FA5448" w:rsidRPr="0005077C" w:rsidRDefault="00FA5448" w:rsidP="00623050">
      <w:pPr>
        <w:numPr>
          <w:ilvl w:val="1"/>
          <w:numId w:val="8"/>
        </w:numPr>
        <w:tabs>
          <w:tab w:val="clear" w:pos="360"/>
          <w:tab w:val="num" w:pos="1440"/>
        </w:tabs>
        <w:ind w:left="1440"/>
        <w:rPr>
          <w:rFonts w:asciiTheme="majorBidi" w:hAnsiTheme="majorBidi" w:cstheme="majorBidi"/>
        </w:rPr>
      </w:pPr>
      <w:r w:rsidRPr="0005077C">
        <w:rPr>
          <w:rFonts w:asciiTheme="majorBidi" w:hAnsiTheme="majorBidi" w:cstheme="majorBidi"/>
        </w:rPr>
        <w:t>Act as a patient advocate during research investigation.</w:t>
      </w:r>
    </w:p>
    <w:p w:rsidR="00B2202F" w:rsidRPr="0005077C" w:rsidRDefault="00B2202F" w:rsidP="00F248B9">
      <w:pPr>
        <w:pStyle w:val="ps2"/>
        <w:spacing w:before="0" w:after="120" w:line="240" w:lineRule="auto"/>
        <w:rPr>
          <w:rFonts w:asciiTheme="majorBidi" w:hAnsiTheme="majorBidi" w:cstheme="majorBidi"/>
          <w:sz w:val="22"/>
          <w:szCs w:val="22"/>
        </w:rPr>
      </w:pPr>
    </w:p>
    <w:p w:rsidR="008B05EA" w:rsidRPr="0005077C" w:rsidRDefault="008B05EA" w:rsidP="00F248B9">
      <w:pPr>
        <w:pStyle w:val="ps2"/>
        <w:spacing w:before="0" w:after="120" w:line="240" w:lineRule="auto"/>
        <w:rPr>
          <w:rFonts w:asciiTheme="majorBidi" w:hAnsiTheme="majorBidi" w:cstheme="majorBidi"/>
          <w:sz w:val="22"/>
          <w:szCs w:val="22"/>
        </w:rPr>
      </w:pPr>
      <w:r w:rsidRPr="0005077C">
        <w:rPr>
          <w:rFonts w:asciiTheme="majorBidi" w:hAnsiTheme="majorBidi" w:cstheme="majorBidi"/>
          <w:sz w:val="22"/>
          <w:szCs w:val="22"/>
        </w:rPr>
        <w:t>2</w:t>
      </w:r>
      <w:r w:rsidR="00F248B9" w:rsidRPr="0005077C">
        <w:rPr>
          <w:rFonts w:asciiTheme="majorBidi" w:hAnsiTheme="majorBidi" w:cstheme="majorBidi"/>
          <w:sz w:val="22"/>
          <w:szCs w:val="22"/>
        </w:rPr>
        <w:t>0</w:t>
      </w:r>
      <w:r w:rsidRPr="0005077C">
        <w:rPr>
          <w:rFonts w:asciiTheme="majorBidi" w:hAnsiTheme="majorBidi" w:cstheme="majorBidi"/>
          <w:sz w:val="22"/>
          <w:szCs w:val="22"/>
        </w:rPr>
        <w:t xml:space="preserve">. </w:t>
      </w:r>
      <w:r w:rsidR="00775228" w:rsidRPr="0005077C">
        <w:rPr>
          <w:rFonts w:asciiTheme="majorBidi" w:hAnsiTheme="majorBidi" w:cstheme="majorBidi"/>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7E6D9F" w:rsidRPr="0005077C" w:rsidTr="00955553">
        <w:trPr>
          <w:trHeight w:val="1506"/>
        </w:trPr>
        <w:tc>
          <w:tcPr>
            <w:tcW w:w="10016" w:type="dxa"/>
          </w:tcPr>
          <w:p w:rsidR="00693873" w:rsidRPr="0005077C" w:rsidRDefault="00693873" w:rsidP="00955553">
            <w:pPr>
              <w:pStyle w:val="ps1numbered"/>
              <w:numPr>
                <w:ilvl w:val="0"/>
                <w:numId w:val="0"/>
              </w:numPr>
              <w:rPr>
                <w:rFonts w:asciiTheme="majorBidi" w:hAnsiTheme="majorBidi" w:cstheme="majorBidi"/>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134"/>
              <w:gridCol w:w="1276"/>
              <w:gridCol w:w="1559"/>
              <w:gridCol w:w="1698"/>
              <w:gridCol w:w="1584"/>
            </w:tblGrid>
            <w:tr w:rsidR="007E6D9F" w:rsidRPr="0005077C" w:rsidTr="00EB33E9">
              <w:trPr>
                <w:trHeight w:val="517"/>
              </w:trPr>
              <w:tc>
                <w:tcPr>
                  <w:tcW w:w="2253" w:type="dxa"/>
                  <w:shd w:val="clear" w:color="auto" w:fill="auto"/>
                  <w:vAlign w:val="center"/>
                </w:tcPr>
                <w:p w:rsidR="00121183" w:rsidRPr="0005077C" w:rsidRDefault="00121183" w:rsidP="00F57F5A">
                  <w:pPr>
                    <w:tabs>
                      <w:tab w:val="right" w:pos="6840"/>
                    </w:tabs>
                    <w:rPr>
                      <w:rFonts w:asciiTheme="majorBidi" w:hAnsiTheme="majorBidi" w:cstheme="majorBidi"/>
                      <w:sz w:val="22"/>
                      <w:szCs w:val="22"/>
                      <w:lang w:bidi="ar-JO"/>
                    </w:rPr>
                  </w:pPr>
                  <w:r w:rsidRPr="0005077C">
                    <w:rPr>
                      <w:rFonts w:asciiTheme="majorBidi" w:hAnsiTheme="majorBidi" w:cstheme="majorBidi"/>
                      <w:sz w:val="22"/>
                      <w:szCs w:val="22"/>
                      <w:lang w:bidi="ar-JO"/>
                    </w:rPr>
                    <w:t>Topic</w:t>
                  </w:r>
                </w:p>
              </w:tc>
              <w:tc>
                <w:tcPr>
                  <w:tcW w:w="1134" w:type="dxa"/>
                  <w:shd w:val="clear" w:color="auto" w:fill="auto"/>
                  <w:vAlign w:val="center"/>
                </w:tcPr>
                <w:p w:rsidR="00121183" w:rsidRPr="0005077C" w:rsidRDefault="00121183" w:rsidP="00F57F5A">
                  <w:pPr>
                    <w:tabs>
                      <w:tab w:val="right" w:pos="6840"/>
                    </w:tabs>
                    <w:rPr>
                      <w:rFonts w:asciiTheme="majorBidi" w:hAnsiTheme="majorBidi" w:cstheme="majorBidi"/>
                      <w:sz w:val="22"/>
                      <w:szCs w:val="22"/>
                      <w:lang w:bidi="ar-JO"/>
                    </w:rPr>
                  </w:pPr>
                  <w:r w:rsidRPr="0005077C">
                    <w:rPr>
                      <w:rFonts w:asciiTheme="majorBidi" w:hAnsiTheme="majorBidi" w:cstheme="majorBidi"/>
                      <w:sz w:val="22"/>
                      <w:szCs w:val="22"/>
                      <w:lang w:bidi="ar-JO"/>
                    </w:rPr>
                    <w:t>Week</w:t>
                  </w:r>
                </w:p>
              </w:tc>
              <w:tc>
                <w:tcPr>
                  <w:tcW w:w="1276" w:type="dxa"/>
                  <w:shd w:val="clear" w:color="auto" w:fill="auto"/>
                  <w:vAlign w:val="center"/>
                </w:tcPr>
                <w:p w:rsidR="00121183" w:rsidRPr="0005077C" w:rsidRDefault="00121183" w:rsidP="00F57F5A">
                  <w:pPr>
                    <w:tabs>
                      <w:tab w:val="right" w:pos="6840"/>
                    </w:tabs>
                    <w:jc w:val="center"/>
                    <w:rPr>
                      <w:rFonts w:asciiTheme="majorBidi" w:hAnsiTheme="majorBidi" w:cstheme="majorBidi"/>
                      <w:sz w:val="22"/>
                      <w:szCs w:val="22"/>
                      <w:lang w:bidi="ar-JO"/>
                    </w:rPr>
                  </w:pPr>
                  <w:r w:rsidRPr="0005077C">
                    <w:rPr>
                      <w:rFonts w:asciiTheme="majorBidi" w:hAnsiTheme="majorBidi" w:cstheme="majorBidi"/>
                      <w:sz w:val="22"/>
                      <w:szCs w:val="22"/>
                      <w:lang w:bidi="ar-JO"/>
                    </w:rPr>
                    <w:t>Instructor</w:t>
                  </w:r>
                </w:p>
              </w:tc>
              <w:tc>
                <w:tcPr>
                  <w:tcW w:w="1559" w:type="dxa"/>
                  <w:shd w:val="clear" w:color="auto" w:fill="auto"/>
                  <w:vAlign w:val="center"/>
                </w:tcPr>
                <w:p w:rsidR="00121183" w:rsidRPr="0005077C" w:rsidRDefault="000700F3" w:rsidP="00F57F5A">
                  <w:pPr>
                    <w:tabs>
                      <w:tab w:val="right" w:pos="6840"/>
                    </w:tabs>
                    <w:rPr>
                      <w:rFonts w:asciiTheme="majorBidi" w:hAnsiTheme="majorBidi" w:cstheme="majorBidi"/>
                      <w:sz w:val="22"/>
                      <w:szCs w:val="22"/>
                      <w:lang w:bidi="ar-JO"/>
                    </w:rPr>
                  </w:pPr>
                  <w:r w:rsidRPr="0005077C">
                    <w:rPr>
                      <w:rFonts w:asciiTheme="majorBidi" w:hAnsiTheme="majorBidi" w:cstheme="majorBidi"/>
                      <w:sz w:val="22"/>
                      <w:szCs w:val="22"/>
                      <w:lang w:bidi="ar-JO"/>
                    </w:rPr>
                    <w:t xml:space="preserve">Achieved </w:t>
                  </w:r>
                  <w:r w:rsidR="00121183" w:rsidRPr="0005077C">
                    <w:rPr>
                      <w:rFonts w:asciiTheme="majorBidi" w:hAnsiTheme="majorBidi" w:cstheme="majorBidi"/>
                      <w:sz w:val="22"/>
                      <w:szCs w:val="22"/>
                      <w:lang w:bidi="ar-JO"/>
                    </w:rPr>
                    <w:t>ILOs</w:t>
                  </w:r>
                </w:p>
              </w:tc>
              <w:tc>
                <w:tcPr>
                  <w:tcW w:w="1698" w:type="dxa"/>
                  <w:shd w:val="clear" w:color="auto" w:fill="auto"/>
                  <w:vAlign w:val="center"/>
                </w:tcPr>
                <w:p w:rsidR="00121183" w:rsidRPr="0005077C" w:rsidRDefault="00121183" w:rsidP="00F57F5A">
                  <w:pPr>
                    <w:tabs>
                      <w:tab w:val="right" w:pos="6840"/>
                    </w:tabs>
                    <w:rPr>
                      <w:rFonts w:asciiTheme="majorBidi" w:hAnsiTheme="majorBidi" w:cstheme="majorBidi"/>
                      <w:sz w:val="22"/>
                      <w:szCs w:val="22"/>
                      <w:lang w:bidi="ar-JO"/>
                    </w:rPr>
                  </w:pPr>
                  <w:r w:rsidRPr="0005077C">
                    <w:rPr>
                      <w:rFonts w:asciiTheme="majorBidi" w:hAnsiTheme="majorBidi" w:cstheme="majorBidi"/>
                      <w:sz w:val="22"/>
                      <w:szCs w:val="22"/>
                      <w:lang w:bidi="ar-JO"/>
                    </w:rPr>
                    <w:t>Evaluation Methods</w:t>
                  </w:r>
                  <w:r w:rsidR="00D61129" w:rsidRPr="0005077C">
                    <w:rPr>
                      <w:rFonts w:asciiTheme="majorBidi" w:hAnsiTheme="majorBidi" w:cstheme="majorBidi"/>
                      <w:sz w:val="22"/>
                      <w:szCs w:val="22"/>
                      <w:lang w:bidi="ar-JO"/>
                    </w:rPr>
                    <w:t xml:space="preserve"> for ILOs</w:t>
                  </w:r>
                </w:p>
              </w:tc>
              <w:tc>
                <w:tcPr>
                  <w:tcW w:w="1584" w:type="dxa"/>
                  <w:shd w:val="clear" w:color="auto" w:fill="auto"/>
                  <w:vAlign w:val="center"/>
                </w:tcPr>
                <w:p w:rsidR="00121183" w:rsidRPr="0005077C" w:rsidRDefault="00121183" w:rsidP="00F57F5A">
                  <w:pPr>
                    <w:tabs>
                      <w:tab w:val="right" w:pos="6840"/>
                    </w:tabs>
                    <w:rPr>
                      <w:rFonts w:asciiTheme="majorBidi" w:hAnsiTheme="majorBidi" w:cstheme="majorBidi"/>
                      <w:sz w:val="22"/>
                      <w:szCs w:val="22"/>
                      <w:lang w:bidi="ar-JO"/>
                    </w:rPr>
                  </w:pPr>
                  <w:r w:rsidRPr="0005077C">
                    <w:rPr>
                      <w:rFonts w:asciiTheme="majorBidi" w:hAnsiTheme="majorBidi" w:cstheme="majorBidi"/>
                      <w:sz w:val="22"/>
                      <w:szCs w:val="22"/>
                      <w:lang w:bidi="ar-JO"/>
                    </w:rPr>
                    <w:t>Reference</w:t>
                  </w:r>
                </w:p>
                <w:p w:rsidR="005414FB" w:rsidRPr="0005077C" w:rsidRDefault="005414FB" w:rsidP="00F57F5A">
                  <w:pPr>
                    <w:tabs>
                      <w:tab w:val="right" w:pos="6840"/>
                    </w:tabs>
                    <w:rPr>
                      <w:rFonts w:asciiTheme="majorBidi" w:hAnsiTheme="majorBidi" w:cstheme="majorBidi"/>
                      <w:sz w:val="22"/>
                      <w:szCs w:val="22"/>
                      <w:lang w:bidi="ar-JO"/>
                    </w:rPr>
                  </w:pPr>
                  <w:r w:rsidRPr="0005077C">
                    <w:rPr>
                      <w:rFonts w:asciiTheme="majorBidi" w:hAnsiTheme="majorBidi" w:cstheme="majorBidi"/>
                      <w:sz w:val="22"/>
                      <w:szCs w:val="22"/>
                      <w:lang w:val="en-US"/>
                    </w:rPr>
                    <w:t>Reading and Activities</w:t>
                  </w:r>
                </w:p>
                <w:p w:rsidR="005414FB" w:rsidRPr="0005077C" w:rsidRDefault="005414FB" w:rsidP="00F57F5A">
                  <w:pPr>
                    <w:tabs>
                      <w:tab w:val="right" w:pos="6840"/>
                    </w:tabs>
                    <w:rPr>
                      <w:rFonts w:asciiTheme="majorBidi" w:hAnsiTheme="majorBidi" w:cstheme="majorBidi"/>
                      <w:sz w:val="22"/>
                      <w:szCs w:val="22"/>
                      <w:lang w:bidi="ar-JO"/>
                    </w:rPr>
                  </w:pPr>
                </w:p>
              </w:tc>
            </w:tr>
            <w:tr w:rsidR="007E6D9F" w:rsidRPr="0005077C" w:rsidTr="00EB33E9">
              <w:trPr>
                <w:trHeight w:val="228"/>
              </w:trPr>
              <w:tc>
                <w:tcPr>
                  <w:tcW w:w="2253" w:type="dxa"/>
                  <w:shd w:val="clear" w:color="auto" w:fill="auto"/>
                </w:tcPr>
                <w:p w:rsidR="00510E1C" w:rsidRPr="0005077C" w:rsidRDefault="00D54390" w:rsidP="00D54390">
                  <w:pPr>
                    <w:rPr>
                      <w:rFonts w:asciiTheme="majorBidi" w:hAnsiTheme="majorBidi" w:cstheme="majorBidi"/>
                      <w:sz w:val="24"/>
                    </w:rPr>
                  </w:pPr>
                  <w:r w:rsidRPr="0005077C">
                    <w:rPr>
                      <w:rFonts w:asciiTheme="majorBidi" w:hAnsiTheme="majorBidi" w:cstheme="majorBidi"/>
                      <w:sz w:val="24"/>
                    </w:rPr>
                    <w:t>-</w:t>
                  </w:r>
                  <w:r w:rsidR="00510E1C" w:rsidRPr="0005077C">
                    <w:rPr>
                      <w:rFonts w:asciiTheme="majorBidi" w:hAnsiTheme="majorBidi" w:cstheme="majorBidi"/>
                      <w:sz w:val="24"/>
                    </w:rPr>
                    <w:t>Course syllabus orientation.</w:t>
                  </w:r>
                </w:p>
                <w:p w:rsidR="00015E48" w:rsidRPr="0005077C" w:rsidRDefault="00D54390" w:rsidP="00D54390">
                  <w:pPr>
                    <w:rPr>
                      <w:rFonts w:asciiTheme="majorBidi" w:hAnsiTheme="majorBidi" w:cstheme="majorBidi"/>
                      <w:sz w:val="24"/>
                    </w:rPr>
                  </w:pPr>
                  <w:r w:rsidRPr="0005077C">
                    <w:rPr>
                      <w:rFonts w:asciiTheme="majorBidi" w:hAnsiTheme="majorBidi" w:cstheme="majorBidi"/>
                      <w:sz w:val="24"/>
                    </w:rPr>
                    <w:t>-</w:t>
                  </w:r>
                  <w:r w:rsidR="00510E1C" w:rsidRPr="0005077C">
                    <w:rPr>
                      <w:rFonts w:asciiTheme="majorBidi" w:hAnsiTheme="majorBidi" w:cstheme="majorBidi"/>
                      <w:sz w:val="24"/>
                    </w:rPr>
                    <w:t xml:space="preserve"> </w:t>
                  </w:r>
                  <w:r w:rsidR="00015E48" w:rsidRPr="0005077C">
                    <w:rPr>
                      <w:rFonts w:asciiTheme="majorBidi" w:hAnsiTheme="majorBidi" w:cstheme="majorBidi"/>
                      <w:sz w:val="24"/>
                    </w:rPr>
                    <w:t>Review of course assignments.</w:t>
                  </w:r>
                </w:p>
                <w:p w:rsidR="00121183" w:rsidRPr="0005077C" w:rsidRDefault="00121183" w:rsidP="00510E1C">
                  <w:pPr>
                    <w:rPr>
                      <w:rFonts w:asciiTheme="majorBidi" w:hAnsiTheme="majorBidi" w:cstheme="majorBidi"/>
                      <w:sz w:val="24"/>
                    </w:rPr>
                  </w:pPr>
                </w:p>
              </w:tc>
              <w:tc>
                <w:tcPr>
                  <w:tcW w:w="1134" w:type="dxa"/>
                  <w:shd w:val="clear" w:color="auto" w:fill="auto"/>
                </w:tcPr>
                <w:p w:rsidR="00121183" w:rsidRPr="0005077C" w:rsidRDefault="00CC40B2"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WK 1</w:t>
                  </w:r>
                </w:p>
              </w:tc>
              <w:tc>
                <w:tcPr>
                  <w:tcW w:w="1276" w:type="dxa"/>
                  <w:shd w:val="clear" w:color="auto" w:fill="auto"/>
                </w:tcPr>
                <w:p w:rsidR="00121183" w:rsidRPr="0005077C" w:rsidRDefault="0014693E"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Dr. Muayyad</w:t>
                  </w:r>
                </w:p>
              </w:tc>
              <w:tc>
                <w:tcPr>
                  <w:tcW w:w="1559" w:type="dxa"/>
                  <w:shd w:val="clear" w:color="auto" w:fill="auto"/>
                </w:tcPr>
                <w:p w:rsidR="00121183" w:rsidRPr="0005077C" w:rsidRDefault="001B001D"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Understand course requirements</w:t>
                  </w:r>
                </w:p>
              </w:tc>
              <w:tc>
                <w:tcPr>
                  <w:tcW w:w="1698" w:type="dxa"/>
                  <w:shd w:val="clear" w:color="auto" w:fill="auto"/>
                </w:tcPr>
                <w:p w:rsidR="00121183" w:rsidRPr="0005077C" w:rsidRDefault="00CB6D6E" w:rsidP="00F57F5A">
                  <w:pPr>
                    <w:pStyle w:val="ps1numbered"/>
                    <w:numPr>
                      <w:ilvl w:val="0"/>
                      <w:numId w:val="0"/>
                    </w:numPr>
                    <w:rPr>
                      <w:rFonts w:asciiTheme="majorBidi" w:hAnsiTheme="majorBidi" w:cstheme="majorBidi"/>
                      <w:sz w:val="24"/>
                      <w:szCs w:val="24"/>
                      <w:lang w:val="en-US"/>
                    </w:rPr>
                  </w:pPr>
                  <w:r w:rsidRPr="0005077C">
                    <w:rPr>
                      <w:rFonts w:asciiTheme="majorBidi" w:hAnsiTheme="majorBidi" w:cstheme="majorBidi"/>
                      <w:sz w:val="24"/>
                      <w:szCs w:val="24"/>
                      <w:lang w:val="en-US"/>
                    </w:rPr>
                    <w:t>MSQs, Critique Paper, &amp; Proposal Paper</w:t>
                  </w:r>
                </w:p>
              </w:tc>
              <w:tc>
                <w:tcPr>
                  <w:tcW w:w="1584" w:type="dxa"/>
                  <w:shd w:val="clear" w:color="auto" w:fill="auto"/>
                </w:tcPr>
                <w:p w:rsidR="00121183" w:rsidRPr="0005077C" w:rsidRDefault="00121183" w:rsidP="00F57F5A">
                  <w:pPr>
                    <w:pStyle w:val="ps1numbered"/>
                    <w:numPr>
                      <w:ilvl w:val="0"/>
                      <w:numId w:val="0"/>
                    </w:numPr>
                    <w:rPr>
                      <w:rFonts w:asciiTheme="majorBidi" w:hAnsiTheme="majorBidi" w:cstheme="majorBidi"/>
                      <w:sz w:val="24"/>
                      <w:szCs w:val="24"/>
                    </w:rPr>
                  </w:pPr>
                </w:p>
              </w:tc>
            </w:tr>
            <w:tr w:rsidR="007E6D9F" w:rsidRPr="0005077C" w:rsidTr="00EB33E9">
              <w:trPr>
                <w:trHeight w:val="243"/>
              </w:trPr>
              <w:tc>
                <w:tcPr>
                  <w:tcW w:w="2253" w:type="dxa"/>
                  <w:shd w:val="clear" w:color="auto" w:fill="auto"/>
                </w:tcPr>
                <w:p w:rsidR="00121183" w:rsidRPr="0005077C" w:rsidRDefault="00510E1C" w:rsidP="00661695">
                  <w:pPr>
                    <w:rPr>
                      <w:rFonts w:asciiTheme="majorBidi" w:hAnsiTheme="majorBidi" w:cstheme="majorBidi"/>
                      <w:sz w:val="24"/>
                    </w:rPr>
                  </w:pPr>
                  <w:r w:rsidRPr="0005077C">
                    <w:rPr>
                      <w:rFonts w:asciiTheme="majorBidi" w:hAnsiTheme="majorBidi" w:cstheme="majorBidi"/>
                      <w:sz w:val="24"/>
                      <w:lang w:eastAsia="en-GB"/>
                    </w:rPr>
                    <w:t>Introduction to Nursing Research</w:t>
                  </w:r>
                </w:p>
              </w:tc>
              <w:tc>
                <w:tcPr>
                  <w:tcW w:w="1134" w:type="dxa"/>
                  <w:shd w:val="clear" w:color="auto" w:fill="auto"/>
                </w:tcPr>
                <w:p w:rsidR="00121183" w:rsidRPr="0005077C" w:rsidRDefault="00CC40B2"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WK 2</w:t>
                  </w:r>
                </w:p>
              </w:tc>
              <w:tc>
                <w:tcPr>
                  <w:tcW w:w="1276" w:type="dxa"/>
                  <w:shd w:val="clear" w:color="auto" w:fill="auto"/>
                </w:tcPr>
                <w:p w:rsidR="00121183" w:rsidRPr="0005077C" w:rsidRDefault="0014693E"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Dr. Muayyad</w:t>
                  </w:r>
                </w:p>
              </w:tc>
              <w:tc>
                <w:tcPr>
                  <w:tcW w:w="1559" w:type="dxa"/>
                  <w:shd w:val="clear" w:color="auto" w:fill="auto"/>
                </w:tcPr>
                <w:p w:rsidR="00121183" w:rsidRPr="0005077C" w:rsidRDefault="00716003" w:rsidP="00716003">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Understand the significance of research and Articulate research process</w:t>
                  </w:r>
                </w:p>
              </w:tc>
              <w:tc>
                <w:tcPr>
                  <w:tcW w:w="1698" w:type="dxa"/>
                  <w:shd w:val="clear" w:color="auto" w:fill="auto"/>
                </w:tcPr>
                <w:p w:rsidR="00121183" w:rsidRPr="0005077C" w:rsidRDefault="00CB6D6E" w:rsidP="002A0398">
                  <w:pPr>
                    <w:pStyle w:val="ps1numbered"/>
                    <w:numPr>
                      <w:ilvl w:val="0"/>
                      <w:numId w:val="0"/>
                    </w:numPr>
                    <w:rPr>
                      <w:rFonts w:asciiTheme="majorBidi" w:hAnsiTheme="majorBidi" w:cstheme="majorBidi"/>
                      <w:sz w:val="24"/>
                      <w:szCs w:val="24"/>
                      <w:lang w:val="en-US"/>
                    </w:rPr>
                  </w:pPr>
                  <w:r w:rsidRPr="0005077C">
                    <w:rPr>
                      <w:rFonts w:asciiTheme="majorBidi" w:hAnsiTheme="majorBidi" w:cstheme="majorBidi"/>
                      <w:sz w:val="24"/>
                      <w:szCs w:val="24"/>
                      <w:lang w:val="en-US"/>
                    </w:rPr>
                    <w:t>MSQs, Critique Paper, &amp; Proposal Paper</w:t>
                  </w:r>
                </w:p>
              </w:tc>
              <w:tc>
                <w:tcPr>
                  <w:tcW w:w="1584" w:type="dxa"/>
                  <w:shd w:val="clear" w:color="auto" w:fill="auto"/>
                </w:tcPr>
                <w:p w:rsidR="00121183" w:rsidRPr="0005077C" w:rsidRDefault="00013762"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Chapter </w:t>
                  </w:r>
                  <w:r w:rsidR="00510E1C" w:rsidRPr="0005077C">
                    <w:rPr>
                      <w:rFonts w:asciiTheme="majorBidi" w:hAnsiTheme="majorBidi" w:cstheme="majorBidi"/>
                      <w:sz w:val="24"/>
                      <w:szCs w:val="24"/>
                    </w:rPr>
                    <w:t xml:space="preserve">1, </w:t>
                  </w:r>
                  <w:r w:rsidRPr="0005077C">
                    <w:rPr>
                      <w:rFonts w:asciiTheme="majorBidi" w:hAnsiTheme="majorBidi" w:cstheme="majorBidi"/>
                      <w:sz w:val="24"/>
                      <w:szCs w:val="24"/>
                    </w:rPr>
                    <w:t>2</w:t>
                  </w:r>
                  <w:r w:rsidR="002A0398" w:rsidRPr="0005077C">
                    <w:rPr>
                      <w:rFonts w:asciiTheme="majorBidi" w:hAnsiTheme="majorBidi" w:cstheme="majorBidi"/>
                      <w:sz w:val="24"/>
                      <w:szCs w:val="24"/>
                    </w:rPr>
                    <w:t xml:space="preserve"> , 3</w:t>
                  </w:r>
                </w:p>
              </w:tc>
            </w:tr>
            <w:tr w:rsidR="007E6D9F" w:rsidRPr="0005077C" w:rsidTr="00EB33E9">
              <w:trPr>
                <w:trHeight w:val="228"/>
              </w:trPr>
              <w:tc>
                <w:tcPr>
                  <w:tcW w:w="2253" w:type="dxa"/>
                  <w:shd w:val="clear" w:color="auto" w:fill="auto"/>
                </w:tcPr>
                <w:p w:rsidR="00121183" w:rsidRPr="0005077C" w:rsidRDefault="0058721E" w:rsidP="0058721E">
                  <w:pPr>
                    <w:autoSpaceDE w:val="0"/>
                    <w:autoSpaceDN w:val="0"/>
                    <w:adjustRightInd w:val="0"/>
                    <w:rPr>
                      <w:rFonts w:asciiTheme="majorBidi" w:hAnsiTheme="majorBidi" w:cstheme="majorBidi"/>
                      <w:sz w:val="24"/>
                    </w:rPr>
                  </w:pPr>
                  <w:r w:rsidRPr="0005077C">
                    <w:rPr>
                      <w:rFonts w:asciiTheme="majorBidi" w:hAnsiTheme="majorBidi" w:cstheme="majorBidi"/>
                      <w:sz w:val="24"/>
                    </w:rPr>
                    <w:t xml:space="preserve">Identifying nursing research problems, </w:t>
                  </w:r>
                  <w:r w:rsidRPr="0005077C">
                    <w:rPr>
                      <w:rFonts w:asciiTheme="majorBidi" w:hAnsiTheme="majorBidi" w:cstheme="majorBidi"/>
                      <w:sz w:val="24"/>
                      <w:lang w:eastAsia="en-GB"/>
                    </w:rPr>
                    <w:t>Significance</w:t>
                  </w:r>
                  <w:r w:rsidRPr="0005077C">
                    <w:rPr>
                      <w:rFonts w:asciiTheme="majorBidi" w:hAnsiTheme="majorBidi" w:cstheme="majorBidi"/>
                      <w:sz w:val="24"/>
                    </w:rPr>
                    <w:t xml:space="preserve">, </w:t>
                  </w:r>
                  <w:r w:rsidRPr="0005077C">
                    <w:rPr>
                      <w:rFonts w:asciiTheme="majorBidi" w:hAnsiTheme="majorBidi" w:cstheme="majorBidi"/>
                      <w:sz w:val="24"/>
                      <w:lang w:eastAsia="en-GB"/>
                    </w:rPr>
                    <w:t>Research questions, and Hypothesis formulation</w:t>
                  </w:r>
                </w:p>
              </w:tc>
              <w:tc>
                <w:tcPr>
                  <w:tcW w:w="1134" w:type="dxa"/>
                  <w:shd w:val="clear" w:color="auto" w:fill="auto"/>
                </w:tcPr>
                <w:p w:rsidR="00121183" w:rsidRPr="0005077C" w:rsidRDefault="00CC40B2"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WK </w:t>
                  </w:r>
                  <w:r w:rsidR="009622B3" w:rsidRPr="0005077C">
                    <w:rPr>
                      <w:rFonts w:asciiTheme="majorBidi" w:hAnsiTheme="majorBidi" w:cstheme="majorBidi"/>
                      <w:sz w:val="24"/>
                      <w:szCs w:val="24"/>
                    </w:rPr>
                    <w:t>3</w:t>
                  </w:r>
                </w:p>
              </w:tc>
              <w:tc>
                <w:tcPr>
                  <w:tcW w:w="1276" w:type="dxa"/>
                  <w:shd w:val="clear" w:color="auto" w:fill="auto"/>
                </w:tcPr>
                <w:p w:rsidR="00121183" w:rsidRPr="0005077C" w:rsidRDefault="0014693E"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Dr. Muayyad</w:t>
                  </w:r>
                </w:p>
              </w:tc>
              <w:tc>
                <w:tcPr>
                  <w:tcW w:w="1559" w:type="dxa"/>
                  <w:shd w:val="clear" w:color="auto" w:fill="auto"/>
                </w:tcPr>
                <w:p w:rsidR="00121183" w:rsidRPr="0005077C" w:rsidRDefault="0058721E"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Understand the purpose statement, Recognize sources for research problems, Recognize a researchable problem, Begin to develop a research problem</w:t>
                  </w:r>
                </w:p>
              </w:tc>
              <w:tc>
                <w:tcPr>
                  <w:tcW w:w="1698" w:type="dxa"/>
                  <w:shd w:val="clear" w:color="auto" w:fill="auto"/>
                </w:tcPr>
                <w:p w:rsidR="00121183" w:rsidRPr="0005077C" w:rsidRDefault="00CB6D6E" w:rsidP="00F57F5A">
                  <w:pPr>
                    <w:pStyle w:val="ps1numbered"/>
                    <w:numPr>
                      <w:ilvl w:val="0"/>
                      <w:numId w:val="0"/>
                    </w:numPr>
                    <w:rPr>
                      <w:rFonts w:asciiTheme="majorBidi" w:hAnsiTheme="majorBidi" w:cstheme="majorBidi"/>
                      <w:sz w:val="24"/>
                      <w:szCs w:val="24"/>
                      <w:lang w:val="en-US"/>
                    </w:rPr>
                  </w:pPr>
                  <w:r w:rsidRPr="0005077C">
                    <w:rPr>
                      <w:rFonts w:asciiTheme="majorBidi" w:hAnsiTheme="majorBidi" w:cstheme="majorBidi"/>
                      <w:sz w:val="24"/>
                      <w:szCs w:val="24"/>
                      <w:lang w:val="en-US"/>
                    </w:rPr>
                    <w:t>MSQs, Critique Paper, &amp; Proposal Paper</w:t>
                  </w:r>
                </w:p>
              </w:tc>
              <w:tc>
                <w:tcPr>
                  <w:tcW w:w="1584" w:type="dxa"/>
                  <w:shd w:val="clear" w:color="auto" w:fill="auto"/>
                </w:tcPr>
                <w:p w:rsidR="00121183" w:rsidRPr="0005077C" w:rsidRDefault="00013762"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Chapter 4</w:t>
                  </w:r>
                </w:p>
              </w:tc>
            </w:tr>
            <w:tr w:rsidR="007E6D9F" w:rsidRPr="0005077C" w:rsidTr="00EB33E9">
              <w:trPr>
                <w:trHeight w:val="243"/>
              </w:trPr>
              <w:tc>
                <w:tcPr>
                  <w:tcW w:w="2253" w:type="dxa"/>
                  <w:shd w:val="clear" w:color="auto" w:fill="auto"/>
                </w:tcPr>
                <w:p w:rsidR="00121183" w:rsidRPr="0005077C" w:rsidRDefault="0058721E"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Review of the literature</w:t>
                  </w:r>
                </w:p>
              </w:tc>
              <w:tc>
                <w:tcPr>
                  <w:tcW w:w="1134" w:type="dxa"/>
                  <w:shd w:val="clear" w:color="auto" w:fill="auto"/>
                </w:tcPr>
                <w:p w:rsidR="00121183" w:rsidRPr="0005077C" w:rsidRDefault="00CC40B2"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WK </w:t>
                  </w:r>
                  <w:r w:rsidR="009622B3" w:rsidRPr="0005077C">
                    <w:rPr>
                      <w:rFonts w:asciiTheme="majorBidi" w:hAnsiTheme="majorBidi" w:cstheme="majorBidi"/>
                      <w:sz w:val="24"/>
                      <w:szCs w:val="24"/>
                    </w:rPr>
                    <w:t>4</w:t>
                  </w:r>
                </w:p>
              </w:tc>
              <w:tc>
                <w:tcPr>
                  <w:tcW w:w="1276" w:type="dxa"/>
                  <w:shd w:val="clear" w:color="auto" w:fill="auto"/>
                </w:tcPr>
                <w:p w:rsidR="00121183" w:rsidRPr="0005077C" w:rsidRDefault="0014693E"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Dr. Muayyad</w:t>
                  </w:r>
                </w:p>
              </w:tc>
              <w:tc>
                <w:tcPr>
                  <w:tcW w:w="1559" w:type="dxa"/>
                  <w:shd w:val="clear" w:color="auto" w:fill="auto"/>
                </w:tcPr>
                <w:p w:rsidR="00121183" w:rsidRPr="0005077C" w:rsidRDefault="0058721E" w:rsidP="00F57F5A">
                  <w:pPr>
                    <w:pStyle w:val="ps1numbered"/>
                    <w:numPr>
                      <w:ilvl w:val="0"/>
                      <w:numId w:val="0"/>
                    </w:numPr>
                    <w:rPr>
                      <w:rFonts w:asciiTheme="majorBidi" w:hAnsiTheme="majorBidi" w:cstheme="majorBidi"/>
                      <w:sz w:val="24"/>
                      <w:szCs w:val="24"/>
                      <w:lang w:val="en-US"/>
                    </w:rPr>
                  </w:pPr>
                  <w:r w:rsidRPr="0005077C">
                    <w:rPr>
                      <w:rFonts w:asciiTheme="majorBidi" w:eastAsia="Calibri" w:hAnsiTheme="majorBidi" w:cstheme="majorBidi"/>
                      <w:sz w:val="24"/>
                      <w:szCs w:val="24"/>
                      <w:lang w:val="en-US"/>
                    </w:rPr>
                    <w:t>Understand the importance of the literature review Identify appropriate sources for a literature review</w:t>
                  </w:r>
                </w:p>
              </w:tc>
              <w:tc>
                <w:tcPr>
                  <w:tcW w:w="1698" w:type="dxa"/>
                  <w:shd w:val="clear" w:color="auto" w:fill="auto"/>
                </w:tcPr>
                <w:p w:rsidR="00121183" w:rsidRPr="0005077C" w:rsidRDefault="00CB6D6E" w:rsidP="00F57F5A">
                  <w:pPr>
                    <w:pStyle w:val="ps1numbered"/>
                    <w:numPr>
                      <w:ilvl w:val="0"/>
                      <w:numId w:val="0"/>
                    </w:numPr>
                    <w:rPr>
                      <w:rFonts w:asciiTheme="majorBidi" w:hAnsiTheme="majorBidi" w:cstheme="majorBidi"/>
                      <w:sz w:val="24"/>
                      <w:szCs w:val="24"/>
                      <w:lang w:val="en-US"/>
                    </w:rPr>
                  </w:pPr>
                  <w:r w:rsidRPr="0005077C">
                    <w:rPr>
                      <w:rFonts w:asciiTheme="majorBidi" w:hAnsiTheme="majorBidi" w:cstheme="majorBidi"/>
                      <w:sz w:val="24"/>
                      <w:szCs w:val="24"/>
                      <w:lang w:val="en-US"/>
                    </w:rPr>
                    <w:t>MSQs, Critique Paper, &amp; Proposal Paper</w:t>
                  </w:r>
                </w:p>
              </w:tc>
              <w:tc>
                <w:tcPr>
                  <w:tcW w:w="1584" w:type="dxa"/>
                  <w:shd w:val="clear" w:color="auto" w:fill="auto"/>
                </w:tcPr>
                <w:p w:rsidR="00121183" w:rsidRPr="0005077C" w:rsidRDefault="00013762"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Chapter 5</w:t>
                  </w:r>
                </w:p>
              </w:tc>
            </w:tr>
            <w:tr w:rsidR="002C077D" w:rsidRPr="0005077C" w:rsidTr="00EB33E9">
              <w:trPr>
                <w:trHeight w:val="243"/>
              </w:trPr>
              <w:tc>
                <w:tcPr>
                  <w:tcW w:w="2253" w:type="dxa"/>
                  <w:shd w:val="clear" w:color="auto" w:fill="auto"/>
                </w:tcPr>
                <w:p w:rsidR="002C077D" w:rsidRPr="0005077C" w:rsidRDefault="004B2344"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Research Designs</w:t>
                  </w:r>
                  <w:r w:rsidR="003C22E5" w:rsidRPr="0005077C">
                    <w:rPr>
                      <w:rFonts w:asciiTheme="majorBidi" w:hAnsiTheme="majorBidi" w:cstheme="majorBidi"/>
                      <w:sz w:val="24"/>
                      <w:szCs w:val="24"/>
                    </w:rPr>
                    <w:t xml:space="preserve">/quantitative </w:t>
                  </w:r>
                </w:p>
              </w:tc>
              <w:tc>
                <w:tcPr>
                  <w:tcW w:w="1134" w:type="dxa"/>
                  <w:shd w:val="clear" w:color="auto" w:fill="auto"/>
                </w:tcPr>
                <w:p w:rsidR="002C077D" w:rsidRPr="0005077C" w:rsidRDefault="00CC40B2"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WK </w:t>
                  </w:r>
                  <w:r w:rsidR="00C45302" w:rsidRPr="0005077C">
                    <w:rPr>
                      <w:rFonts w:asciiTheme="majorBidi" w:hAnsiTheme="majorBidi" w:cstheme="majorBidi"/>
                      <w:sz w:val="24"/>
                      <w:szCs w:val="24"/>
                    </w:rPr>
                    <w:t>5</w:t>
                  </w:r>
                </w:p>
              </w:tc>
              <w:tc>
                <w:tcPr>
                  <w:tcW w:w="1276" w:type="dxa"/>
                  <w:shd w:val="clear" w:color="auto" w:fill="auto"/>
                </w:tcPr>
                <w:p w:rsidR="002C077D" w:rsidRPr="0005077C" w:rsidRDefault="0014693E"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Dr. Muayyad</w:t>
                  </w:r>
                </w:p>
              </w:tc>
              <w:tc>
                <w:tcPr>
                  <w:tcW w:w="1559" w:type="dxa"/>
                  <w:shd w:val="clear" w:color="auto" w:fill="auto"/>
                </w:tcPr>
                <w:p w:rsidR="002C077D" w:rsidRPr="0005077C" w:rsidRDefault="004B2344"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Understand how to develop a hypothesis, question or objective; Identify components of a working hypothesis</w:t>
                  </w:r>
                </w:p>
              </w:tc>
              <w:tc>
                <w:tcPr>
                  <w:tcW w:w="1698" w:type="dxa"/>
                  <w:shd w:val="clear" w:color="auto" w:fill="auto"/>
                </w:tcPr>
                <w:p w:rsidR="002C077D" w:rsidRPr="0005077C" w:rsidRDefault="00CB6D6E"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lang w:val="en-US"/>
                    </w:rPr>
                    <w:t>MSQs, Critique Paper, &amp; Proposal Paper</w:t>
                  </w:r>
                </w:p>
              </w:tc>
              <w:tc>
                <w:tcPr>
                  <w:tcW w:w="1584" w:type="dxa"/>
                  <w:shd w:val="clear" w:color="auto" w:fill="auto"/>
                </w:tcPr>
                <w:p w:rsidR="002C077D" w:rsidRPr="0005077C" w:rsidRDefault="00013762"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Chapter </w:t>
                  </w:r>
                  <w:r w:rsidR="002724DD" w:rsidRPr="0005077C">
                    <w:rPr>
                      <w:rFonts w:asciiTheme="majorBidi" w:hAnsiTheme="majorBidi" w:cstheme="majorBidi"/>
                      <w:sz w:val="24"/>
                      <w:szCs w:val="24"/>
                    </w:rPr>
                    <w:t>9</w:t>
                  </w:r>
                </w:p>
              </w:tc>
            </w:tr>
            <w:tr w:rsidR="002C077D" w:rsidRPr="0005077C" w:rsidTr="00EB33E9">
              <w:trPr>
                <w:trHeight w:val="243"/>
              </w:trPr>
              <w:tc>
                <w:tcPr>
                  <w:tcW w:w="2253" w:type="dxa"/>
                  <w:shd w:val="clear" w:color="auto" w:fill="auto"/>
                </w:tcPr>
                <w:p w:rsidR="002C077D" w:rsidRPr="0005077C" w:rsidRDefault="002724DD"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Rigor and Validity in Quantitative Research</w:t>
                  </w:r>
                </w:p>
              </w:tc>
              <w:tc>
                <w:tcPr>
                  <w:tcW w:w="1134" w:type="dxa"/>
                  <w:shd w:val="clear" w:color="auto" w:fill="auto"/>
                </w:tcPr>
                <w:p w:rsidR="002C077D" w:rsidRPr="0005077C" w:rsidRDefault="00CC40B2"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WK </w:t>
                  </w:r>
                  <w:r w:rsidR="00C45302" w:rsidRPr="0005077C">
                    <w:rPr>
                      <w:rFonts w:asciiTheme="majorBidi" w:hAnsiTheme="majorBidi" w:cstheme="majorBidi"/>
                      <w:sz w:val="24"/>
                      <w:szCs w:val="24"/>
                    </w:rPr>
                    <w:t>6</w:t>
                  </w:r>
                </w:p>
              </w:tc>
              <w:tc>
                <w:tcPr>
                  <w:tcW w:w="1276" w:type="dxa"/>
                  <w:shd w:val="clear" w:color="auto" w:fill="auto"/>
                </w:tcPr>
                <w:p w:rsidR="002C077D" w:rsidRPr="0005077C" w:rsidRDefault="0014693E"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Dr. Muayyad</w:t>
                  </w:r>
                </w:p>
              </w:tc>
              <w:tc>
                <w:tcPr>
                  <w:tcW w:w="1559" w:type="dxa"/>
                  <w:shd w:val="clear" w:color="auto" w:fill="auto"/>
                </w:tcPr>
                <w:p w:rsidR="002C077D" w:rsidRPr="0005077C" w:rsidRDefault="002724DD" w:rsidP="00F57F5A">
                  <w:pPr>
                    <w:pStyle w:val="ps1numbered"/>
                    <w:numPr>
                      <w:ilvl w:val="0"/>
                      <w:numId w:val="0"/>
                    </w:numPr>
                    <w:rPr>
                      <w:rFonts w:asciiTheme="majorBidi" w:hAnsiTheme="majorBidi" w:cstheme="majorBidi"/>
                      <w:sz w:val="24"/>
                      <w:szCs w:val="24"/>
                      <w:lang w:val="en-US"/>
                    </w:rPr>
                  </w:pPr>
                  <w:r w:rsidRPr="0005077C">
                    <w:rPr>
                      <w:rFonts w:asciiTheme="majorBidi" w:eastAsia="Calibri" w:hAnsiTheme="majorBidi" w:cstheme="majorBidi"/>
                      <w:sz w:val="24"/>
                      <w:szCs w:val="24"/>
                      <w:lang w:val="en-US"/>
                    </w:rPr>
                    <w:t>Differentiate between experimental and nonexperimental research, Differentiate between quantitative and qualitative research, Identify research designs</w:t>
                  </w:r>
                </w:p>
              </w:tc>
              <w:tc>
                <w:tcPr>
                  <w:tcW w:w="1698" w:type="dxa"/>
                  <w:shd w:val="clear" w:color="auto" w:fill="auto"/>
                </w:tcPr>
                <w:p w:rsidR="002C077D" w:rsidRPr="0005077C" w:rsidRDefault="00CB6D6E" w:rsidP="00F57F5A">
                  <w:pPr>
                    <w:pStyle w:val="ps1numbered"/>
                    <w:numPr>
                      <w:ilvl w:val="0"/>
                      <w:numId w:val="0"/>
                    </w:numPr>
                    <w:rPr>
                      <w:rFonts w:asciiTheme="majorBidi" w:hAnsiTheme="majorBidi" w:cstheme="majorBidi"/>
                      <w:sz w:val="24"/>
                      <w:szCs w:val="24"/>
                      <w:lang w:val="en-US"/>
                    </w:rPr>
                  </w:pPr>
                  <w:r w:rsidRPr="0005077C">
                    <w:rPr>
                      <w:rFonts w:asciiTheme="majorBidi" w:hAnsiTheme="majorBidi" w:cstheme="majorBidi"/>
                      <w:sz w:val="24"/>
                      <w:szCs w:val="24"/>
                      <w:lang w:val="en-US"/>
                    </w:rPr>
                    <w:t>MSQs, Critique Paper, &amp; Proposal Paper</w:t>
                  </w:r>
                </w:p>
              </w:tc>
              <w:tc>
                <w:tcPr>
                  <w:tcW w:w="1584" w:type="dxa"/>
                  <w:shd w:val="clear" w:color="auto" w:fill="auto"/>
                </w:tcPr>
                <w:p w:rsidR="002C077D" w:rsidRPr="0005077C" w:rsidRDefault="00013762" w:rsidP="00F57F5A">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Chapter </w:t>
                  </w:r>
                  <w:r w:rsidR="002724DD" w:rsidRPr="0005077C">
                    <w:rPr>
                      <w:rFonts w:asciiTheme="majorBidi" w:hAnsiTheme="majorBidi" w:cstheme="majorBidi"/>
                      <w:sz w:val="24"/>
                      <w:szCs w:val="24"/>
                    </w:rPr>
                    <w:t>10</w:t>
                  </w:r>
                </w:p>
              </w:tc>
            </w:tr>
            <w:tr w:rsidR="00267132" w:rsidRPr="0005077C" w:rsidTr="00EB33E9">
              <w:trPr>
                <w:trHeight w:val="243"/>
              </w:trPr>
              <w:tc>
                <w:tcPr>
                  <w:tcW w:w="2253" w:type="dxa"/>
                  <w:shd w:val="clear" w:color="auto" w:fill="auto"/>
                </w:tcPr>
                <w:p w:rsidR="00267132" w:rsidRPr="0005077C" w:rsidRDefault="00634DE4" w:rsidP="00634DE4">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Midterm </w:t>
                  </w:r>
                  <w:r w:rsidR="00267132" w:rsidRPr="0005077C">
                    <w:rPr>
                      <w:rFonts w:asciiTheme="majorBidi" w:hAnsiTheme="majorBidi" w:cstheme="majorBidi"/>
                      <w:sz w:val="24"/>
                      <w:szCs w:val="24"/>
                    </w:rPr>
                    <w:t>Exam</w:t>
                  </w:r>
                </w:p>
              </w:tc>
              <w:tc>
                <w:tcPr>
                  <w:tcW w:w="1134" w:type="dxa"/>
                  <w:shd w:val="clear" w:color="auto" w:fill="auto"/>
                </w:tcPr>
                <w:p w:rsidR="00267132" w:rsidRPr="0005077C" w:rsidRDefault="00634DE4"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WK 7</w:t>
                  </w:r>
                </w:p>
              </w:tc>
              <w:tc>
                <w:tcPr>
                  <w:tcW w:w="1276"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p>
              </w:tc>
              <w:tc>
                <w:tcPr>
                  <w:tcW w:w="1559" w:type="dxa"/>
                  <w:shd w:val="clear" w:color="auto" w:fill="auto"/>
                </w:tcPr>
                <w:p w:rsidR="00267132" w:rsidRPr="0005077C" w:rsidRDefault="00267132" w:rsidP="00267132">
                  <w:pPr>
                    <w:rPr>
                      <w:rFonts w:asciiTheme="majorBidi" w:hAnsiTheme="majorBidi" w:cstheme="majorBidi"/>
                      <w:sz w:val="24"/>
                    </w:rPr>
                  </w:pPr>
                </w:p>
              </w:tc>
              <w:tc>
                <w:tcPr>
                  <w:tcW w:w="1698"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lang w:val="en-US"/>
                    </w:rPr>
                  </w:pPr>
                </w:p>
              </w:tc>
              <w:tc>
                <w:tcPr>
                  <w:tcW w:w="158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p>
              </w:tc>
            </w:tr>
            <w:tr w:rsidR="00267132" w:rsidRPr="0005077C" w:rsidTr="00EB33E9">
              <w:trPr>
                <w:trHeight w:val="243"/>
              </w:trPr>
              <w:tc>
                <w:tcPr>
                  <w:tcW w:w="2253"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Sampling </w:t>
                  </w:r>
                </w:p>
              </w:tc>
              <w:tc>
                <w:tcPr>
                  <w:tcW w:w="113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WK </w:t>
                  </w:r>
                  <w:r w:rsidR="00634DE4" w:rsidRPr="0005077C">
                    <w:rPr>
                      <w:rFonts w:asciiTheme="majorBidi" w:hAnsiTheme="majorBidi" w:cstheme="majorBidi"/>
                      <w:sz w:val="24"/>
                      <w:szCs w:val="24"/>
                    </w:rPr>
                    <w:t>8</w:t>
                  </w:r>
                </w:p>
              </w:tc>
              <w:tc>
                <w:tcPr>
                  <w:tcW w:w="1276"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Dr. Muayyad</w:t>
                  </w:r>
                </w:p>
              </w:tc>
              <w:tc>
                <w:tcPr>
                  <w:tcW w:w="1559"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Differentiate between population, target population, and sample, Identify sample limitations, Identify sample selection methods</w:t>
                  </w:r>
                </w:p>
              </w:tc>
              <w:tc>
                <w:tcPr>
                  <w:tcW w:w="1698"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lang w:val="en-US"/>
                    </w:rPr>
                  </w:pPr>
                  <w:r w:rsidRPr="0005077C">
                    <w:rPr>
                      <w:rFonts w:asciiTheme="majorBidi" w:hAnsiTheme="majorBidi" w:cstheme="majorBidi"/>
                      <w:sz w:val="24"/>
                      <w:szCs w:val="24"/>
                      <w:lang w:val="en-US"/>
                    </w:rPr>
                    <w:t>MSQs, Critique Paper, &amp; Proposal Paper</w:t>
                  </w:r>
                </w:p>
              </w:tc>
              <w:tc>
                <w:tcPr>
                  <w:tcW w:w="158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Chapter 12</w:t>
                  </w:r>
                </w:p>
              </w:tc>
            </w:tr>
            <w:tr w:rsidR="00267132" w:rsidRPr="0005077C" w:rsidTr="00EB33E9">
              <w:trPr>
                <w:trHeight w:val="243"/>
              </w:trPr>
              <w:tc>
                <w:tcPr>
                  <w:tcW w:w="2253"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Data Collection  </w:t>
                  </w:r>
                </w:p>
              </w:tc>
              <w:tc>
                <w:tcPr>
                  <w:tcW w:w="113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WK </w:t>
                  </w:r>
                  <w:r w:rsidR="00634DE4" w:rsidRPr="0005077C">
                    <w:rPr>
                      <w:rFonts w:asciiTheme="majorBidi" w:hAnsiTheme="majorBidi" w:cstheme="majorBidi"/>
                      <w:sz w:val="24"/>
                      <w:szCs w:val="24"/>
                    </w:rPr>
                    <w:t>9</w:t>
                  </w:r>
                </w:p>
              </w:tc>
              <w:tc>
                <w:tcPr>
                  <w:tcW w:w="1276"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Dr. Muayyad</w:t>
                  </w:r>
                </w:p>
              </w:tc>
              <w:tc>
                <w:tcPr>
                  <w:tcW w:w="1559" w:type="dxa"/>
                  <w:shd w:val="clear" w:color="auto" w:fill="auto"/>
                </w:tcPr>
                <w:p w:rsidR="00267132" w:rsidRPr="0005077C" w:rsidRDefault="00267132" w:rsidP="00267132">
                  <w:pPr>
                    <w:rPr>
                      <w:rFonts w:asciiTheme="majorBidi" w:hAnsiTheme="majorBidi" w:cstheme="majorBidi"/>
                      <w:sz w:val="24"/>
                    </w:rPr>
                  </w:pPr>
                  <w:r w:rsidRPr="0005077C">
                    <w:rPr>
                      <w:rFonts w:asciiTheme="majorBidi" w:hAnsiTheme="majorBidi" w:cstheme="majorBidi"/>
                      <w:sz w:val="24"/>
                    </w:rPr>
                    <w:t xml:space="preserve">Compare and contrast methods of data collection appropriate for use in quantitative and qualitative research. </w:t>
                  </w:r>
                </w:p>
                <w:p w:rsidR="00267132" w:rsidRPr="0005077C" w:rsidRDefault="00267132" w:rsidP="00267132">
                  <w:pPr>
                    <w:pStyle w:val="ps1numbered"/>
                    <w:numPr>
                      <w:ilvl w:val="0"/>
                      <w:numId w:val="0"/>
                    </w:numPr>
                    <w:rPr>
                      <w:rFonts w:asciiTheme="majorBidi" w:hAnsiTheme="majorBidi" w:cstheme="majorBidi"/>
                      <w:sz w:val="24"/>
                      <w:szCs w:val="24"/>
                    </w:rPr>
                  </w:pPr>
                </w:p>
              </w:tc>
              <w:tc>
                <w:tcPr>
                  <w:tcW w:w="1698" w:type="dxa"/>
                  <w:shd w:val="clear" w:color="auto" w:fill="auto"/>
                </w:tcPr>
                <w:p w:rsidR="00267132" w:rsidRPr="0005077C" w:rsidRDefault="00267132" w:rsidP="00267132">
                  <w:pPr>
                    <w:rPr>
                      <w:rFonts w:asciiTheme="majorBidi" w:hAnsiTheme="majorBidi" w:cstheme="majorBidi"/>
                      <w:sz w:val="24"/>
                      <w:lang w:val="en-US"/>
                    </w:rPr>
                  </w:pPr>
                  <w:r w:rsidRPr="0005077C">
                    <w:rPr>
                      <w:rFonts w:asciiTheme="majorBidi" w:hAnsiTheme="majorBidi" w:cstheme="majorBidi"/>
                      <w:sz w:val="24"/>
                      <w:lang w:val="en-US"/>
                    </w:rPr>
                    <w:t>MSQs, Critique Paper, &amp; Proposal Paper</w:t>
                  </w:r>
                </w:p>
              </w:tc>
              <w:tc>
                <w:tcPr>
                  <w:tcW w:w="158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Chapter 13</w:t>
                  </w:r>
                </w:p>
              </w:tc>
            </w:tr>
            <w:tr w:rsidR="00267132" w:rsidRPr="0005077C" w:rsidTr="00EB33E9">
              <w:trPr>
                <w:trHeight w:val="243"/>
              </w:trPr>
              <w:tc>
                <w:tcPr>
                  <w:tcW w:w="2253"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Measurement and Psychometric Properties </w:t>
                  </w:r>
                </w:p>
              </w:tc>
              <w:tc>
                <w:tcPr>
                  <w:tcW w:w="113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WK 1</w:t>
                  </w:r>
                  <w:r w:rsidR="00634DE4" w:rsidRPr="0005077C">
                    <w:rPr>
                      <w:rFonts w:asciiTheme="majorBidi" w:hAnsiTheme="majorBidi" w:cstheme="majorBidi"/>
                      <w:sz w:val="24"/>
                      <w:szCs w:val="24"/>
                    </w:rPr>
                    <w:t>0</w:t>
                  </w:r>
                </w:p>
              </w:tc>
              <w:tc>
                <w:tcPr>
                  <w:tcW w:w="1276"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Dr. Muayyad</w:t>
                  </w:r>
                </w:p>
              </w:tc>
              <w:tc>
                <w:tcPr>
                  <w:tcW w:w="1559"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List the types of validity and reliability used in quantitative research.</w:t>
                  </w:r>
                </w:p>
              </w:tc>
              <w:tc>
                <w:tcPr>
                  <w:tcW w:w="1698" w:type="dxa"/>
                  <w:shd w:val="clear" w:color="auto" w:fill="auto"/>
                </w:tcPr>
                <w:p w:rsidR="00267132" w:rsidRPr="0005077C" w:rsidRDefault="00267132" w:rsidP="00267132">
                  <w:pPr>
                    <w:rPr>
                      <w:rFonts w:asciiTheme="majorBidi" w:hAnsiTheme="majorBidi" w:cstheme="majorBidi"/>
                      <w:sz w:val="24"/>
                      <w:lang w:val="en-US"/>
                    </w:rPr>
                  </w:pPr>
                  <w:r w:rsidRPr="0005077C">
                    <w:rPr>
                      <w:rFonts w:asciiTheme="majorBidi" w:hAnsiTheme="majorBidi" w:cstheme="majorBidi"/>
                      <w:sz w:val="24"/>
                      <w:lang w:val="en-US"/>
                    </w:rPr>
                    <w:t>MSQs, Critique Paper, &amp; Proposal Paper</w:t>
                  </w:r>
                </w:p>
              </w:tc>
              <w:tc>
                <w:tcPr>
                  <w:tcW w:w="158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Chapter 14</w:t>
                  </w:r>
                </w:p>
              </w:tc>
            </w:tr>
            <w:tr w:rsidR="00EF33DF" w:rsidRPr="0005077C" w:rsidTr="00EB33E9">
              <w:trPr>
                <w:trHeight w:val="243"/>
              </w:trPr>
              <w:tc>
                <w:tcPr>
                  <w:tcW w:w="2253" w:type="dxa"/>
                  <w:shd w:val="clear" w:color="auto" w:fill="auto"/>
                </w:tcPr>
                <w:p w:rsidR="00EF33DF" w:rsidRPr="0005077C" w:rsidRDefault="00EF33DF" w:rsidP="00EF33DF">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Ethics in Research and Ethical considerations</w:t>
                  </w:r>
                </w:p>
              </w:tc>
              <w:tc>
                <w:tcPr>
                  <w:tcW w:w="1134" w:type="dxa"/>
                  <w:shd w:val="clear" w:color="auto" w:fill="auto"/>
                </w:tcPr>
                <w:p w:rsidR="00EF33DF" w:rsidRPr="0005077C" w:rsidRDefault="00EF33DF" w:rsidP="00EF33DF">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WK 11</w:t>
                  </w:r>
                </w:p>
              </w:tc>
              <w:tc>
                <w:tcPr>
                  <w:tcW w:w="1276" w:type="dxa"/>
                  <w:shd w:val="clear" w:color="auto" w:fill="auto"/>
                </w:tcPr>
                <w:p w:rsidR="00EF33DF" w:rsidRPr="0005077C" w:rsidRDefault="00EF33DF" w:rsidP="00EF33DF">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Dr. Muayyad</w:t>
                  </w:r>
                </w:p>
              </w:tc>
              <w:tc>
                <w:tcPr>
                  <w:tcW w:w="1559" w:type="dxa"/>
                  <w:shd w:val="clear" w:color="auto" w:fill="auto"/>
                </w:tcPr>
                <w:p w:rsidR="00EF33DF" w:rsidRPr="0005077C" w:rsidRDefault="00EF33DF" w:rsidP="00EF33DF">
                  <w:pPr>
                    <w:rPr>
                      <w:rFonts w:asciiTheme="majorBidi" w:hAnsiTheme="majorBidi" w:cstheme="majorBidi"/>
                      <w:sz w:val="24"/>
                    </w:rPr>
                  </w:pPr>
                  <w:r w:rsidRPr="0005077C">
                    <w:rPr>
                      <w:rFonts w:asciiTheme="majorBidi" w:hAnsiTheme="majorBidi" w:cstheme="majorBidi"/>
                      <w:sz w:val="24"/>
                    </w:rPr>
                    <w:t>Identify the ethical considerations in scientific research.</w:t>
                  </w:r>
                </w:p>
                <w:p w:rsidR="00EF33DF" w:rsidRPr="0005077C" w:rsidRDefault="00EF33DF" w:rsidP="00EF33DF">
                  <w:pPr>
                    <w:rPr>
                      <w:rFonts w:asciiTheme="majorBidi" w:hAnsiTheme="majorBidi" w:cstheme="majorBidi"/>
                      <w:sz w:val="24"/>
                    </w:rPr>
                  </w:pPr>
                  <w:r w:rsidRPr="0005077C">
                    <w:rPr>
                      <w:rFonts w:asciiTheme="majorBidi" w:hAnsiTheme="majorBidi" w:cstheme="majorBidi"/>
                      <w:sz w:val="24"/>
                    </w:rPr>
                    <w:t>Identify the elements of informed consent.</w:t>
                  </w:r>
                </w:p>
              </w:tc>
              <w:tc>
                <w:tcPr>
                  <w:tcW w:w="1698" w:type="dxa"/>
                  <w:shd w:val="clear" w:color="auto" w:fill="auto"/>
                </w:tcPr>
                <w:p w:rsidR="00EF33DF" w:rsidRPr="0005077C" w:rsidRDefault="00EF33DF" w:rsidP="00EF33DF">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lang w:val="en-US"/>
                    </w:rPr>
                    <w:t>MSQs, Critique Paper, &amp; Proposal Paper</w:t>
                  </w:r>
                </w:p>
              </w:tc>
              <w:tc>
                <w:tcPr>
                  <w:tcW w:w="1584" w:type="dxa"/>
                  <w:shd w:val="clear" w:color="auto" w:fill="auto"/>
                </w:tcPr>
                <w:p w:rsidR="00EF33DF" w:rsidRPr="0005077C" w:rsidRDefault="00EF33DF" w:rsidP="00EF33DF">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Chapter 7</w:t>
                  </w:r>
                </w:p>
              </w:tc>
            </w:tr>
            <w:tr w:rsidR="00267132" w:rsidRPr="0005077C" w:rsidTr="00EB33E9">
              <w:trPr>
                <w:trHeight w:val="243"/>
              </w:trPr>
              <w:tc>
                <w:tcPr>
                  <w:tcW w:w="2253"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lang w:val="en-GB" w:eastAsia="en-GB"/>
                    </w:rPr>
                    <w:t>Analysis of research data</w:t>
                  </w:r>
                </w:p>
              </w:tc>
              <w:tc>
                <w:tcPr>
                  <w:tcW w:w="113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WK 1</w:t>
                  </w:r>
                  <w:r w:rsidR="00634DE4" w:rsidRPr="0005077C">
                    <w:rPr>
                      <w:rFonts w:asciiTheme="majorBidi" w:hAnsiTheme="majorBidi" w:cstheme="majorBidi"/>
                      <w:sz w:val="24"/>
                      <w:szCs w:val="24"/>
                    </w:rPr>
                    <w:t>2</w:t>
                  </w:r>
                </w:p>
              </w:tc>
              <w:tc>
                <w:tcPr>
                  <w:tcW w:w="1276"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Dr. Muayyad</w:t>
                  </w:r>
                </w:p>
              </w:tc>
              <w:tc>
                <w:tcPr>
                  <w:tcW w:w="1559"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Use descriptive and inferential statistics in data analysis</w:t>
                  </w:r>
                </w:p>
              </w:tc>
              <w:tc>
                <w:tcPr>
                  <w:tcW w:w="1698"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lang w:val="en-US"/>
                    </w:rPr>
                  </w:pPr>
                  <w:r w:rsidRPr="0005077C">
                    <w:rPr>
                      <w:rFonts w:asciiTheme="majorBidi" w:hAnsiTheme="majorBidi" w:cstheme="majorBidi"/>
                      <w:sz w:val="24"/>
                      <w:szCs w:val="24"/>
                      <w:lang w:val="en-US"/>
                    </w:rPr>
                    <w:t>MSQs, Critique Paper, &amp; Proposal Paper</w:t>
                  </w:r>
                </w:p>
              </w:tc>
              <w:tc>
                <w:tcPr>
                  <w:tcW w:w="158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Chapter 16, 17</w:t>
                  </w:r>
                </w:p>
              </w:tc>
            </w:tr>
            <w:tr w:rsidR="00267132" w:rsidRPr="0005077C" w:rsidTr="00EB33E9">
              <w:trPr>
                <w:trHeight w:val="243"/>
              </w:trPr>
              <w:tc>
                <w:tcPr>
                  <w:tcW w:w="2253"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Qualitative Designs </w:t>
                  </w:r>
                </w:p>
              </w:tc>
              <w:tc>
                <w:tcPr>
                  <w:tcW w:w="113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WK </w:t>
                  </w:r>
                  <w:r w:rsidR="00634DE4" w:rsidRPr="0005077C">
                    <w:rPr>
                      <w:rFonts w:asciiTheme="majorBidi" w:hAnsiTheme="majorBidi" w:cstheme="majorBidi"/>
                      <w:sz w:val="24"/>
                      <w:szCs w:val="24"/>
                    </w:rPr>
                    <w:t>13</w:t>
                  </w:r>
                </w:p>
              </w:tc>
              <w:tc>
                <w:tcPr>
                  <w:tcW w:w="1276"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Dr. Muayyad</w:t>
                  </w:r>
                </w:p>
              </w:tc>
              <w:tc>
                <w:tcPr>
                  <w:tcW w:w="1559" w:type="dxa"/>
                  <w:shd w:val="clear" w:color="auto" w:fill="auto"/>
                </w:tcPr>
                <w:p w:rsidR="00267132" w:rsidRPr="0005077C" w:rsidRDefault="00267132" w:rsidP="00267132">
                  <w:pPr>
                    <w:rPr>
                      <w:rFonts w:asciiTheme="majorBidi" w:hAnsiTheme="majorBidi" w:cstheme="majorBidi"/>
                      <w:sz w:val="24"/>
                    </w:rPr>
                  </w:pPr>
                  <w:r w:rsidRPr="0005077C">
                    <w:rPr>
                      <w:rFonts w:asciiTheme="majorBidi" w:hAnsiTheme="majorBidi" w:cstheme="majorBidi"/>
                      <w:sz w:val="24"/>
                    </w:rPr>
                    <w:t>Analyze the most designs used in qualitative research</w:t>
                  </w:r>
                </w:p>
              </w:tc>
              <w:tc>
                <w:tcPr>
                  <w:tcW w:w="1698"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lang w:val="en-US"/>
                    </w:rPr>
                    <w:t>MSQs, Critique Paper, &amp; Proposal Paper</w:t>
                  </w:r>
                </w:p>
              </w:tc>
              <w:tc>
                <w:tcPr>
                  <w:tcW w:w="158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Chapter 20-Ch 24</w:t>
                  </w:r>
                </w:p>
              </w:tc>
            </w:tr>
            <w:tr w:rsidR="00267132" w:rsidRPr="0005077C" w:rsidTr="00EB33E9">
              <w:trPr>
                <w:trHeight w:val="243"/>
              </w:trPr>
              <w:tc>
                <w:tcPr>
                  <w:tcW w:w="2253"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Presentation and discussion of study results</w:t>
                  </w:r>
                </w:p>
              </w:tc>
              <w:tc>
                <w:tcPr>
                  <w:tcW w:w="113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WK 14</w:t>
                  </w:r>
                </w:p>
              </w:tc>
              <w:tc>
                <w:tcPr>
                  <w:tcW w:w="1276"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Dr. Muayyad</w:t>
                  </w:r>
                </w:p>
              </w:tc>
              <w:tc>
                <w:tcPr>
                  <w:tcW w:w="1559"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 xml:space="preserve">Able to transfer  numbers into words </w:t>
                  </w:r>
                </w:p>
              </w:tc>
              <w:tc>
                <w:tcPr>
                  <w:tcW w:w="1698"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lang w:val="en-US"/>
                    </w:rPr>
                  </w:pPr>
                  <w:r w:rsidRPr="0005077C">
                    <w:rPr>
                      <w:rFonts w:asciiTheme="majorBidi" w:hAnsiTheme="majorBidi" w:cstheme="majorBidi"/>
                      <w:sz w:val="24"/>
                      <w:szCs w:val="24"/>
                      <w:lang w:val="en-US"/>
                    </w:rPr>
                    <w:t>MSQs, Critique Paper, &amp; Proposal Paper</w:t>
                  </w:r>
                </w:p>
              </w:tc>
              <w:tc>
                <w:tcPr>
                  <w:tcW w:w="158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Chapter 18</w:t>
                  </w:r>
                </w:p>
              </w:tc>
            </w:tr>
            <w:tr w:rsidR="00267132" w:rsidRPr="0005077C" w:rsidTr="00EB33E9">
              <w:trPr>
                <w:trHeight w:val="243"/>
              </w:trPr>
              <w:tc>
                <w:tcPr>
                  <w:tcW w:w="2253"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Critique of Research Reports</w:t>
                  </w:r>
                </w:p>
              </w:tc>
              <w:tc>
                <w:tcPr>
                  <w:tcW w:w="113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WK 15</w:t>
                  </w:r>
                </w:p>
              </w:tc>
              <w:tc>
                <w:tcPr>
                  <w:tcW w:w="1276"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Dr. Muayyad</w:t>
                  </w:r>
                </w:p>
              </w:tc>
              <w:tc>
                <w:tcPr>
                  <w:tcW w:w="1559"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Think Critically</w:t>
                  </w:r>
                </w:p>
              </w:tc>
              <w:tc>
                <w:tcPr>
                  <w:tcW w:w="1698"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Critique an Article</w:t>
                  </w:r>
                </w:p>
              </w:tc>
              <w:tc>
                <w:tcPr>
                  <w:tcW w:w="158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Chapter 19</w:t>
                  </w:r>
                </w:p>
              </w:tc>
            </w:tr>
            <w:tr w:rsidR="00267132" w:rsidRPr="0005077C" w:rsidTr="00EB33E9">
              <w:trPr>
                <w:trHeight w:val="243"/>
              </w:trPr>
              <w:tc>
                <w:tcPr>
                  <w:tcW w:w="2253" w:type="dxa"/>
                  <w:shd w:val="clear" w:color="auto" w:fill="auto"/>
                </w:tcPr>
                <w:p w:rsidR="00267132" w:rsidRPr="0005077C" w:rsidRDefault="00634DE4"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Final Exam</w:t>
                  </w:r>
                </w:p>
              </w:tc>
              <w:tc>
                <w:tcPr>
                  <w:tcW w:w="113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r w:rsidRPr="0005077C">
                    <w:rPr>
                      <w:rFonts w:asciiTheme="majorBidi" w:hAnsiTheme="majorBidi" w:cstheme="majorBidi"/>
                      <w:sz w:val="24"/>
                      <w:szCs w:val="24"/>
                    </w:rPr>
                    <w:t>WK 16</w:t>
                  </w:r>
                </w:p>
              </w:tc>
              <w:tc>
                <w:tcPr>
                  <w:tcW w:w="1276"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p>
              </w:tc>
              <w:tc>
                <w:tcPr>
                  <w:tcW w:w="1559"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p>
              </w:tc>
              <w:tc>
                <w:tcPr>
                  <w:tcW w:w="1698"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p>
              </w:tc>
              <w:tc>
                <w:tcPr>
                  <w:tcW w:w="1584" w:type="dxa"/>
                  <w:shd w:val="clear" w:color="auto" w:fill="auto"/>
                </w:tcPr>
                <w:p w:rsidR="00267132" w:rsidRPr="0005077C" w:rsidRDefault="00267132" w:rsidP="00267132">
                  <w:pPr>
                    <w:pStyle w:val="ps1numbered"/>
                    <w:numPr>
                      <w:ilvl w:val="0"/>
                      <w:numId w:val="0"/>
                    </w:numPr>
                    <w:rPr>
                      <w:rFonts w:asciiTheme="majorBidi" w:hAnsiTheme="majorBidi" w:cstheme="majorBidi"/>
                      <w:sz w:val="24"/>
                      <w:szCs w:val="24"/>
                    </w:rPr>
                  </w:pPr>
                </w:p>
              </w:tc>
            </w:tr>
          </w:tbl>
          <w:p w:rsidR="000F6AE2" w:rsidRPr="0005077C" w:rsidRDefault="000F6AE2" w:rsidP="00955553">
            <w:pPr>
              <w:pStyle w:val="ps1numbered"/>
              <w:numPr>
                <w:ilvl w:val="0"/>
                <w:numId w:val="0"/>
              </w:numPr>
              <w:rPr>
                <w:rFonts w:asciiTheme="majorBidi" w:hAnsiTheme="majorBidi" w:cstheme="majorBidi"/>
                <w:sz w:val="24"/>
                <w:szCs w:val="24"/>
              </w:rPr>
            </w:pPr>
          </w:p>
          <w:p w:rsidR="000F6AE2" w:rsidRPr="0005077C" w:rsidRDefault="000F6AE2" w:rsidP="00955553">
            <w:pPr>
              <w:pStyle w:val="ps1numbered"/>
              <w:numPr>
                <w:ilvl w:val="0"/>
                <w:numId w:val="0"/>
              </w:numPr>
              <w:rPr>
                <w:rFonts w:asciiTheme="majorBidi" w:hAnsiTheme="majorBidi" w:cstheme="majorBidi"/>
              </w:rPr>
            </w:pPr>
          </w:p>
        </w:tc>
      </w:tr>
    </w:tbl>
    <w:p w:rsidR="00B2202F" w:rsidRPr="0005077C" w:rsidRDefault="00B2202F" w:rsidP="00B2202F">
      <w:pPr>
        <w:rPr>
          <w:rFonts w:asciiTheme="majorBidi" w:hAnsiTheme="majorBidi" w:cstheme="majorBidi"/>
          <w:sz w:val="24"/>
        </w:rPr>
      </w:pPr>
      <w:r w:rsidRPr="0005077C">
        <w:rPr>
          <w:rFonts w:asciiTheme="majorBidi" w:hAnsiTheme="majorBidi" w:cstheme="majorBidi"/>
          <w:sz w:val="24"/>
        </w:rPr>
        <w:t>*In addition to required readings for each week, I will supplement your course readings with articles from the current literature. Students are encouraged to read beyond the suggested readings for the course and to develop a personal library of resources on quantitative research methods.</w:t>
      </w:r>
    </w:p>
    <w:p w:rsidR="00B2202F" w:rsidRPr="0005077C" w:rsidRDefault="00B2202F" w:rsidP="00B2202F">
      <w:pPr>
        <w:rPr>
          <w:rFonts w:asciiTheme="majorBidi" w:hAnsiTheme="majorBidi" w:cstheme="majorBidi"/>
          <w:sz w:val="24"/>
        </w:rPr>
      </w:pPr>
    </w:p>
    <w:p w:rsidR="00B2202F" w:rsidRPr="0005077C" w:rsidRDefault="00B2202F" w:rsidP="00F248B9">
      <w:pPr>
        <w:pStyle w:val="ps2"/>
        <w:spacing w:before="120" w:after="120" w:line="240" w:lineRule="auto"/>
        <w:rPr>
          <w:rFonts w:asciiTheme="majorBidi" w:hAnsiTheme="majorBidi" w:cstheme="majorBidi"/>
          <w:sz w:val="22"/>
          <w:szCs w:val="22"/>
        </w:rPr>
      </w:pPr>
    </w:p>
    <w:p w:rsidR="00B2202F" w:rsidRPr="0005077C" w:rsidRDefault="00B2202F" w:rsidP="00F248B9">
      <w:pPr>
        <w:pStyle w:val="ps2"/>
        <w:spacing w:before="120" w:after="120" w:line="240" w:lineRule="auto"/>
        <w:rPr>
          <w:rFonts w:asciiTheme="majorBidi" w:hAnsiTheme="majorBidi" w:cstheme="majorBidi"/>
          <w:sz w:val="22"/>
          <w:szCs w:val="22"/>
        </w:rPr>
      </w:pPr>
    </w:p>
    <w:p w:rsidR="00B2202F" w:rsidRPr="0005077C" w:rsidRDefault="00B2202F" w:rsidP="00F248B9">
      <w:pPr>
        <w:pStyle w:val="ps2"/>
        <w:spacing w:before="120" w:after="120" w:line="240" w:lineRule="auto"/>
        <w:rPr>
          <w:rFonts w:asciiTheme="majorBidi" w:hAnsiTheme="majorBidi" w:cstheme="majorBidi"/>
          <w:sz w:val="22"/>
          <w:szCs w:val="22"/>
        </w:rPr>
      </w:pPr>
    </w:p>
    <w:p w:rsidR="007B266D" w:rsidRPr="0005077C" w:rsidRDefault="00201381" w:rsidP="00F248B9">
      <w:pPr>
        <w:pStyle w:val="ps2"/>
        <w:spacing w:before="120" w:after="120" w:line="240" w:lineRule="auto"/>
        <w:rPr>
          <w:rFonts w:asciiTheme="majorBidi" w:hAnsiTheme="majorBidi" w:cstheme="majorBidi"/>
          <w:sz w:val="22"/>
          <w:szCs w:val="22"/>
        </w:rPr>
      </w:pPr>
      <w:r w:rsidRPr="0005077C">
        <w:rPr>
          <w:rFonts w:asciiTheme="majorBidi" w:hAnsiTheme="majorBidi" w:cstheme="majorBidi"/>
          <w:sz w:val="22"/>
          <w:szCs w:val="22"/>
        </w:rPr>
        <w:t>2</w:t>
      </w:r>
      <w:r w:rsidR="00F248B9" w:rsidRPr="0005077C">
        <w:rPr>
          <w:rFonts w:asciiTheme="majorBidi" w:hAnsiTheme="majorBidi" w:cstheme="majorBidi"/>
          <w:sz w:val="22"/>
          <w:szCs w:val="22"/>
        </w:rPr>
        <w:t>1</w:t>
      </w:r>
      <w:r w:rsidR="007B266D" w:rsidRPr="0005077C">
        <w:rPr>
          <w:rFonts w:asciiTheme="majorBidi" w:hAnsiTheme="majorBidi" w:cstheme="majorBidi"/>
          <w:sz w:val="22"/>
          <w:szCs w:val="22"/>
        </w:rPr>
        <w:t xml:space="preserve">. </w:t>
      </w:r>
      <w:r w:rsidR="009E5872" w:rsidRPr="0005077C">
        <w:rPr>
          <w:rFonts w:asciiTheme="majorBidi" w:hAnsiTheme="majorBidi" w:cstheme="majorBidi"/>
          <w:sz w:val="22"/>
          <w:szCs w:val="22"/>
        </w:rPr>
        <w:t>Teaching Methods and Assignments</w:t>
      </w:r>
      <w:r w:rsidR="006457F7" w:rsidRPr="0005077C">
        <w:rPr>
          <w:rFonts w:asciiTheme="majorBidi" w:hAnsiTheme="majorBidi" w:cstheme="majorBidi"/>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05077C" w:rsidTr="002346F7">
        <w:trPr>
          <w:trHeight w:val="1664"/>
        </w:trPr>
        <w:tc>
          <w:tcPr>
            <w:tcW w:w="10008" w:type="dxa"/>
          </w:tcPr>
          <w:p w:rsidR="00B143AC" w:rsidRPr="0005077C" w:rsidRDefault="00B143AC" w:rsidP="00955553">
            <w:pPr>
              <w:pStyle w:val="ps1Char"/>
              <w:rPr>
                <w:rFonts w:asciiTheme="majorBidi" w:hAnsiTheme="majorBidi" w:cstheme="majorBidi"/>
              </w:rPr>
            </w:pPr>
            <w:r w:rsidRPr="0005077C">
              <w:rPr>
                <w:rFonts w:asciiTheme="majorBidi" w:hAnsiTheme="majorBidi" w:cstheme="majorBidi"/>
                <w:lang w:eastAsia="en-US"/>
              </w:rPr>
              <w:t xml:space="preserve">Development of </w:t>
            </w:r>
            <w:r w:rsidR="009E5872" w:rsidRPr="0005077C">
              <w:rPr>
                <w:rFonts w:asciiTheme="majorBidi" w:hAnsiTheme="majorBidi" w:cstheme="majorBidi"/>
                <w:lang w:eastAsia="en-US"/>
              </w:rPr>
              <w:t xml:space="preserve">ILOs </w:t>
            </w:r>
            <w:r w:rsidRPr="0005077C">
              <w:rPr>
                <w:rFonts w:asciiTheme="majorBidi" w:hAnsiTheme="majorBidi" w:cstheme="majorBidi"/>
                <w:lang w:eastAsia="en-US"/>
              </w:rPr>
              <w:t xml:space="preserve">is promoted through the following </w:t>
            </w:r>
            <w:r w:rsidRPr="0005077C">
              <w:rPr>
                <w:rFonts w:asciiTheme="majorBidi" w:hAnsiTheme="majorBidi" w:cstheme="majorBidi"/>
                <w:u w:val="single"/>
                <w:lang w:eastAsia="en-US"/>
              </w:rPr>
              <w:t>teaching and learning methods</w:t>
            </w:r>
            <w:r w:rsidRPr="0005077C">
              <w:rPr>
                <w:rFonts w:asciiTheme="majorBidi" w:hAnsiTheme="majorBidi" w:cstheme="majorBidi"/>
                <w:lang w:eastAsia="en-US"/>
              </w:rPr>
              <w:t>:</w:t>
            </w:r>
            <w:r w:rsidR="00F12514" w:rsidRPr="0005077C">
              <w:rPr>
                <w:rFonts w:asciiTheme="majorBidi" w:hAnsiTheme="majorBidi" w:cstheme="majorBidi"/>
                <w:lang w:eastAsia="en-US"/>
              </w:rPr>
              <w:t xml:space="preserve"> (</w:t>
            </w:r>
            <w:r w:rsidR="00F12514" w:rsidRPr="0005077C">
              <w:rPr>
                <w:rFonts w:asciiTheme="majorBidi" w:hAnsiTheme="majorBidi" w:cstheme="majorBidi"/>
                <w:i/>
                <w:iCs/>
                <w:lang w:eastAsia="en-US"/>
              </w:rPr>
              <w:t>Choose from table below</w:t>
            </w:r>
            <w:r w:rsidR="00F12514" w:rsidRPr="0005077C">
              <w:rPr>
                <w:rFonts w:asciiTheme="majorBidi" w:hAnsiTheme="majorBidi" w:cstheme="majorBidi"/>
                <w:lang w:eastAsia="en-US"/>
              </w:rPr>
              <w:t>)</w:t>
            </w:r>
          </w:p>
          <w:p w:rsidR="006A7E43" w:rsidRPr="0005077C" w:rsidRDefault="006A7E43" w:rsidP="006A7E43">
            <w:pPr>
              <w:outlineLvl w:val="0"/>
              <w:rPr>
                <w:rFonts w:asciiTheme="majorBidi" w:hAnsiTheme="majorBidi" w:cstheme="majorBidi"/>
                <w:b/>
                <w:bCs/>
                <w:i/>
                <w:iCs/>
                <w:sz w:val="28"/>
                <w:szCs w:val="28"/>
              </w:rPr>
            </w:pPr>
            <w:r w:rsidRPr="0005077C">
              <w:rPr>
                <w:rFonts w:asciiTheme="majorBidi" w:hAnsiTheme="majorBidi" w:cstheme="majorBidi"/>
                <w:b/>
                <w:bCs/>
                <w:i/>
                <w:iCs/>
                <w:sz w:val="28"/>
                <w:szCs w:val="28"/>
              </w:rPr>
              <w:t>Learning-Teaching Strategies</w:t>
            </w:r>
          </w:p>
          <w:p w:rsidR="002346F7" w:rsidRPr="0005077C" w:rsidRDefault="006A7E43" w:rsidP="00D6567D">
            <w:pPr>
              <w:rPr>
                <w:rFonts w:asciiTheme="majorBidi" w:hAnsiTheme="majorBidi" w:cstheme="majorBidi"/>
                <w:b/>
                <w:bCs/>
              </w:rPr>
            </w:pPr>
            <w:r w:rsidRPr="0005077C">
              <w:rPr>
                <w:rFonts w:asciiTheme="majorBidi" w:hAnsiTheme="majorBidi" w:cstheme="majorBidi"/>
              </w:rPr>
              <w:t xml:space="preserve">This is a </w:t>
            </w:r>
            <w:r w:rsidR="0081011C" w:rsidRPr="0005077C">
              <w:rPr>
                <w:rFonts w:asciiTheme="majorBidi" w:hAnsiTheme="majorBidi" w:cstheme="majorBidi"/>
              </w:rPr>
              <w:t>2 credit hours</w:t>
            </w:r>
            <w:r w:rsidRPr="0005077C">
              <w:rPr>
                <w:rFonts w:asciiTheme="majorBidi" w:hAnsiTheme="majorBidi" w:cstheme="majorBidi"/>
              </w:rPr>
              <w:t xml:space="preserve"> course that will utilize EXTENSIVE interactive lectures, active discussions, case studies analyses, worksheets, assignments, and individual and group efforts to attain the objectives. The use of whiteboard and markers for summarizing major points, audio-visual aids including overhead and slide projectors, hand-outs when required, online records, and the internet would be invested. </w:t>
            </w:r>
          </w:p>
        </w:tc>
      </w:tr>
    </w:tbl>
    <w:p w:rsidR="00AC223A" w:rsidRPr="0005077C" w:rsidRDefault="00AC223A" w:rsidP="00AC223A">
      <w:pPr>
        <w:rPr>
          <w:rFonts w:asciiTheme="majorBidi" w:hAnsiTheme="majorBidi" w:cstheme="majorBidi"/>
          <w:b/>
          <w:bCs/>
        </w:rPr>
      </w:pPr>
    </w:p>
    <w:p w:rsidR="00B143AC" w:rsidRPr="0005077C" w:rsidRDefault="00B143AC" w:rsidP="00955553">
      <w:pPr>
        <w:pStyle w:val="ps1Cha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7025"/>
      </w:tblGrid>
      <w:tr w:rsidR="007E6D9F" w:rsidRPr="0005077C" w:rsidTr="006D33A3">
        <w:tc>
          <w:tcPr>
            <w:tcW w:w="10106" w:type="dxa"/>
            <w:gridSpan w:val="2"/>
            <w:shd w:val="clear" w:color="auto" w:fill="auto"/>
          </w:tcPr>
          <w:p w:rsidR="005F287A" w:rsidRPr="0005077C" w:rsidRDefault="005F287A" w:rsidP="006D33A3">
            <w:pPr>
              <w:ind w:left="360"/>
              <w:contextualSpacing/>
              <w:rPr>
                <w:rFonts w:asciiTheme="majorBidi" w:hAnsiTheme="majorBidi" w:cstheme="majorBidi"/>
                <w:b/>
                <w:sz w:val="22"/>
                <w:szCs w:val="22"/>
              </w:rPr>
            </w:pPr>
            <w:r w:rsidRPr="0005077C">
              <w:rPr>
                <w:rFonts w:asciiTheme="majorBidi" w:hAnsiTheme="majorBidi" w:cstheme="majorBidi"/>
                <w:b/>
                <w:sz w:val="22"/>
                <w:szCs w:val="22"/>
              </w:rPr>
              <w:t xml:space="preserve">Teaching Methodologies: </w:t>
            </w:r>
          </w:p>
          <w:p w:rsidR="005F287A" w:rsidRPr="0005077C" w:rsidRDefault="005F287A" w:rsidP="005F287A">
            <w:pPr>
              <w:pStyle w:val="ps1Char"/>
              <w:rPr>
                <w:rFonts w:asciiTheme="majorBidi" w:hAnsiTheme="majorBidi" w:cstheme="majorBidi"/>
              </w:rPr>
            </w:pPr>
            <w:r w:rsidRPr="0005077C">
              <w:rPr>
                <w:rFonts w:asciiTheme="majorBidi" w:eastAsia="Calibri" w:hAnsiTheme="majorBidi" w:cstheme="majorBidi"/>
                <w:sz w:val="22"/>
                <w:szCs w:val="22"/>
              </w:rPr>
              <w:t xml:space="preserve">The following approaches that are guided by </w:t>
            </w:r>
            <w:r w:rsidRPr="0005077C">
              <w:rPr>
                <w:rFonts w:asciiTheme="majorBidi" w:eastAsia="Calibri" w:hAnsiTheme="majorBidi" w:cstheme="majorBidi"/>
                <w:i/>
                <w:iCs/>
                <w:sz w:val="22"/>
                <w:szCs w:val="22"/>
              </w:rPr>
              <w:t>Adult Learning Theory</w:t>
            </w:r>
            <w:r w:rsidRPr="0005077C">
              <w:rPr>
                <w:rFonts w:asciiTheme="majorBidi" w:eastAsia="Calibri" w:hAnsiTheme="majorBidi" w:cstheme="majorBidi"/>
                <w:sz w:val="22"/>
                <w:szCs w:val="22"/>
              </w:rPr>
              <w:t xml:space="preserve"> will be used to achieve course and clinical objectives related to the ILOs:</w:t>
            </w:r>
          </w:p>
        </w:tc>
      </w:tr>
      <w:tr w:rsidR="007E6D9F" w:rsidRPr="0005077C" w:rsidTr="006D33A3">
        <w:tc>
          <w:tcPr>
            <w:tcW w:w="2898" w:type="dxa"/>
            <w:shd w:val="clear" w:color="auto" w:fill="auto"/>
          </w:tcPr>
          <w:p w:rsidR="005F287A" w:rsidRPr="0005077C" w:rsidRDefault="005F287A" w:rsidP="00955553">
            <w:pPr>
              <w:pStyle w:val="ps1Char"/>
              <w:rPr>
                <w:rFonts w:asciiTheme="majorBidi" w:hAnsiTheme="majorBidi" w:cstheme="majorBidi"/>
              </w:rPr>
            </w:pPr>
            <w:r w:rsidRPr="0005077C">
              <w:rPr>
                <w:rFonts w:asciiTheme="majorBidi" w:hAnsiTheme="majorBidi" w:cstheme="majorBidi"/>
                <w:b/>
                <w:sz w:val="22"/>
                <w:szCs w:val="22"/>
              </w:rPr>
              <w:t>Instructional Methods</w:t>
            </w:r>
          </w:p>
        </w:tc>
        <w:tc>
          <w:tcPr>
            <w:tcW w:w="7208" w:type="dxa"/>
            <w:shd w:val="clear" w:color="auto" w:fill="auto"/>
          </w:tcPr>
          <w:p w:rsidR="005F287A" w:rsidRPr="0005077C" w:rsidRDefault="005F287A" w:rsidP="00955553">
            <w:pPr>
              <w:pStyle w:val="ps1Char"/>
              <w:rPr>
                <w:rFonts w:asciiTheme="majorBidi" w:hAnsiTheme="majorBidi" w:cstheme="majorBidi"/>
              </w:rPr>
            </w:pPr>
            <w:r w:rsidRPr="0005077C">
              <w:rPr>
                <w:rFonts w:asciiTheme="majorBidi" w:hAnsiTheme="majorBidi" w:cstheme="majorBidi"/>
                <w:b/>
                <w:sz w:val="22"/>
                <w:szCs w:val="22"/>
              </w:rPr>
              <w:t>Learning Activities</w:t>
            </w:r>
            <w:r w:rsidR="000A4859" w:rsidRPr="0005077C">
              <w:rPr>
                <w:rFonts w:asciiTheme="majorBidi" w:hAnsiTheme="majorBidi" w:cstheme="majorBidi"/>
                <w:b/>
                <w:sz w:val="22"/>
                <w:szCs w:val="22"/>
              </w:rPr>
              <w:t xml:space="preserve"> (Examples)</w:t>
            </w:r>
          </w:p>
        </w:tc>
      </w:tr>
      <w:tr w:rsidR="007E6D9F" w:rsidRPr="0005077C"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05077C" w:rsidRDefault="005F287A" w:rsidP="006D33A3">
            <w:pPr>
              <w:numPr>
                <w:ilvl w:val="0"/>
                <w:numId w:val="5"/>
              </w:numPr>
              <w:contextualSpacing/>
              <w:rPr>
                <w:rFonts w:asciiTheme="majorBidi" w:hAnsiTheme="majorBidi" w:cstheme="majorBidi"/>
                <w:sz w:val="22"/>
                <w:szCs w:val="22"/>
              </w:rPr>
            </w:pPr>
            <w:r w:rsidRPr="0005077C">
              <w:rPr>
                <w:rFonts w:asciiTheme="majorBidi" w:hAnsiTheme="majorBidi" w:cstheme="majorBidi"/>
                <w:sz w:val="22"/>
                <w:szCs w:val="22"/>
              </w:rPr>
              <w:t>Direct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05077C" w:rsidRDefault="005F287A" w:rsidP="006D33A3">
            <w:pPr>
              <w:numPr>
                <w:ilvl w:val="0"/>
                <w:numId w:val="5"/>
              </w:numPr>
              <w:contextualSpacing/>
              <w:rPr>
                <w:rFonts w:asciiTheme="majorBidi" w:hAnsiTheme="majorBidi" w:cstheme="majorBidi"/>
                <w:sz w:val="22"/>
                <w:szCs w:val="22"/>
              </w:rPr>
            </w:pPr>
            <w:r w:rsidRPr="0005077C">
              <w:rPr>
                <w:rFonts w:asciiTheme="majorBidi" w:hAnsiTheme="majorBidi" w:cstheme="majorBidi"/>
                <w:sz w:val="22"/>
                <w:szCs w:val="22"/>
              </w:rPr>
              <w:t>Structured orientation lectures</w:t>
            </w:r>
          </w:p>
          <w:p w:rsidR="005F287A" w:rsidRPr="0005077C" w:rsidRDefault="0081011C" w:rsidP="006D33A3">
            <w:pPr>
              <w:numPr>
                <w:ilvl w:val="0"/>
                <w:numId w:val="5"/>
              </w:numPr>
              <w:contextualSpacing/>
              <w:rPr>
                <w:rFonts w:asciiTheme="majorBidi" w:hAnsiTheme="majorBidi" w:cstheme="majorBidi"/>
                <w:sz w:val="22"/>
                <w:szCs w:val="22"/>
              </w:rPr>
            </w:pPr>
            <w:r w:rsidRPr="0005077C">
              <w:rPr>
                <w:rFonts w:asciiTheme="majorBidi" w:hAnsiTheme="majorBidi" w:cstheme="majorBidi"/>
                <w:sz w:val="22"/>
                <w:szCs w:val="22"/>
              </w:rPr>
              <w:t xml:space="preserve">Skills </w:t>
            </w:r>
            <w:r w:rsidR="005F287A" w:rsidRPr="0005077C">
              <w:rPr>
                <w:rFonts w:asciiTheme="majorBidi" w:hAnsiTheme="majorBidi" w:cstheme="majorBidi"/>
                <w:sz w:val="22"/>
                <w:szCs w:val="22"/>
              </w:rPr>
              <w:t>demonstrations</w:t>
            </w:r>
          </w:p>
        </w:tc>
      </w:tr>
      <w:tr w:rsidR="007E6D9F" w:rsidRPr="0005077C"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05077C" w:rsidRDefault="005F287A" w:rsidP="006D33A3">
            <w:pPr>
              <w:numPr>
                <w:ilvl w:val="0"/>
                <w:numId w:val="5"/>
              </w:numPr>
              <w:contextualSpacing/>
              <w:rPr>
                <w:rFonts w:asciiTheme="majorBidi" w:hAnsiTheme="majorBidi" w:cstheme="majorBidi"/>
                <w:sz w:val="22"/>
                <w:szCs w:val="22"/>
              </w:rPr>
            </w:pPr>
            <w:r w:rsidRPr="0005077C">
              <w:rPr>
                <w:rFonts w:asciiTheme="majorBidi" w:hAnsiTheme="majorBidi" w:cstheme="majorBidi"/>
                <w:sz w:val="22"/>
                <w:szCs w:val="22"/>
              </w:rPr>
              <w:t>Indirect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05077C" w:rsidRDefault="005F287A" w:rsidP="006D33A3">
            <w:pPr>
              <w:numPr>
                <w:ilvl w:val="0"/>
                <w:numId w:val="5"/>
              </w:numPr>
              <w:contextualSpacing/>
              <w:rPr>
                <w:rFonts w:asciiTheme="majorBidi" w:hAnsiTheme="majorBidi" w:cstheme="majorBidi"/>
                <w:sz w:val="22"/>
                <w:szCs w:val="22"/>
              </w:rPr>
            </w:pPr>
            <w:r w:rsidRPr="0005077C">
              <w:rPr>
                <w:rFonts w:asciiTheme="majorBidi" w:hAnsiTheme="majorBidi" w:cstheme="majorBidi"/>
                <w:sz w:val="22"/>
                <w:szCs w:val="22"/>
              </w:rPr>
              <w:t>Evidence-based articles</w:t>
            </w:r>
          </w:p>
          <w:p w:rsidR="005F287A" w:rsidRPr="0005077C" w:rsidRDefault="005F287A" w:rsidP="006D33A3">
            <w:pPr>
              <w:numPr>
                <w:ilvl w:val="0"/>
                <w:numId w:val="5"/>
              </w:numPr>
              <w:contextualSpacing/>
              <w:rPr>
                <w:rFonts w:asciiTheme="majorBidi" w:hAnsiTheme="majorBidi" w:cstheme="majorBidi"/>
                <w:sz w:val="22"/>
                <w:szCs w:val="22"/>
              </w:rPr>
            </w:pPr>
            <w:r w:rsidRPr="0005077C">
              <w:rPr>
                <w:rFonts w:asciiTheme="majorBidi" w:hAnsiTheme="majorBidi" w:cstheme="majorBidi"/>
                <w:sz w:val="22"/>
                <w:szCs w:val="22"/>
              </w:rPr>
              <w:t>Literature searches and reviews</w:t>
            </w:r>
          </w:p>
        </w:tc>
      </w:tr>
      <w:tr w:rsidR="007E6D9F" w:rsidRPr="0005077C"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05077C" w:rsidRDefault="005F287A" w:rsidP="006D33A3">
            <w:pPr>
              <w:numPr>
                <w:ilvl w:val="0"/>
                <w:numId w:val="5"/>
              </w:numPr>
              <w:contextualSpacing/>
              <w:rPr>
                <w:rFonts w:asciiTheme="majorBidi" w:hAnsiTheme="majorBidi" w:cstheme="majorBidi"/>
                <w:sz w:val="22"/>
                <w:szCs w:val="22"/>
              </w:rPr>
            </w:pPr>
            <w:r w:rsidRPr="0005077C">
              <w:rPr>
                <w:rFonts w:asciiTheme="majorBidi" w:hAnsiTheme="majorBidi" w:cstheme="majorBidi"/>
                <w:sz w:val="22"/>
                <w:szCs w:val="22"/>
              </w:rPr>
              <w:t>Interactive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05077C" w:rsidRDefault="0081011C" w:rsidP="0081011C">
            <w:pPr>
              <w:numPr>
                <w:ilvl w:val="0"/>
                <w:numId w:val="5"/>
              </w:numPr>
              <w:contextualSpacing/>
              <w:rPr>
                <w:rFonts w:asciiTheme="majorBidi" w:hAnsiTheme="majorBidi" w:cstheme="majorBidi"/>
                <w:sz w:val="22"/>
                <w:szCs w:val="22"/>
              </w:rPr>
            </w:pPr>
            <w:r w:rsidRPr="0005077C">
              <w:rPr>
                <w:rFonts w:asciiTheme="majorBidi" w:hAnsiTheme="majorBidi" w:cstheme="majorBidi"/>
                <w:sz w:val="22"/>
                <w:szCs w:val="22"/>
              </w:rPr>
              <w:t>C</w:t>
            </w:r>
            <w:r w:rsidR="005F287A" w:rsidRPr="0005077C">
              <w:rPr>
                <w:rFonts w:asciiTheme="majorBidi" w:hAnsiTheme="majorBidi" w:cstheme="majorBidi"/>
                <w:sz w:val="22"/>
                <w:szCs w:val="22"/>
              </w:rPr>
              <w:t xml:space="preserve">onferences and </w:t>
            </w:r>
            <w:r w:rsidRPr="0005077C">
              <w:rPr>
                <w:rFonts w:asciiTheme="majorBidi" w:hAnsiTheme="majorBidi" w:cstheme="majorBidi"/>
                <w:sz w:val="22"/>
                <w:szCs w:val="22"/>
              </w:rPr>
              <w:t>Article</w:t>
            </w:r>
            <w:r w:rsidR="005F287A" w:rsidRPr="0005077C">
              <w:rPr>
                <w:rFonts w:asciiTheme="majorBidi" w:hAnsiTheme="majorBidi" w:cstheme="majorBidi"/>
                <w:sz w:val="22"/>
                <w:szCs w:val="22"/>
              </w:rPr>
              <w:t xml:space="preserve"> presentations</w:t>
            </w:r>
          </w:p>
          <w:p w:rsidR="005F287A" w:rsidRPr="0005077C" w:rsidRDefault="005F287A" w:rsidP="006D33A3">
            <w:pPr>
              <w:numPr>
                <w:ilvl w:val="0"/>
                <w:numId w:val="5"/>
              </w:numPr>
              <w:contextualSpacing/>
              <w:rPr>
                <w:rFonts w:asciiTheme="majorBidi" w:hAnsiTheme="majorBidi" w:cstheme="majorBidi"/>
                <w:sz w:val="22"/>
                <w:szCs w:val="22"/>
              </w:rPr>
            </w:pPr>
            <w:r w:rsidRPr="0005077C">
              <w:rPr>
                <w:rFonts w:asciiTheme="majorBidi" w:hAnsiTheme="majorBidi" w:cstheme="majorBidi"/>
                <w:sz w:val="22"/>
                <w:szCs w:val="22"/>
              </w:rPr>
              <w:t>E-learning using Moodle</w:t>
            </w:r>
          </w:p>
        </w:tc>
      </w:tr>
      <w:tr w:rsidR="007E6D9F" w:rsidRPr="0005077C"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05077C" w:rsidRDefault="005F287A" w:rsidP="006D33A3">
            <w:pPr>
              <w:numPr>
                <w:ilvl w:val="0"/>
                <w:numId w:val="5"/>
              </w:numPr>
              <w:contextualSpacing/>
              <w:rPr>
                <w:rFonts w:asciiTheme="majorBidi" w:hAnsiTheme="majorBidi" w:cstheme="majorBidi"/>
                <w:sz w:val="22"/>
                <w:szCs w:val="22"/>
              </w:rPr>
            </w:pPr>
            <w:r w:rsidRPr="0005077C">
              <w:rPr>
                <w:rFonts w:asciiTheme="majorBidi" w:hAnsiTheme="majorBidi" w:cstheme="majorBidi"/>
                <w:sz w:val="22"/>
                <w:szCs w:val="22"/>
              </w:rPr>
              <w:t>Experiential Learning</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05077C" w:rsidRDefault="005F287A" w:rsidP="0081011C">
            <w:pPr>
              <w:numPr>
                <w:ilvl w:val="0"/>
                <w:numId w:val="5"/>
              </w:numPr>
              <w:contextualSpacing/>
              <w:rPr>
                <w:rFonts w:asciiTheme="majorBidi" w:hAnsiTheme="majorBidi" w:cstheme="majorBidi"/>
                <w:sz w:val="22"/>
                <w:szCs w:val="22"/>
              </w:rPr>
            </w:pPr>
            <w:r w:rsidRPr="0005077C">
              <w:rPr>
                <w:rFonts w:asciiTheme="majorBidi" w:hAnsiTheme="majorBidi" w:cstheme="majorBidi"/>
                <w:sz w:val="22"/>
                <w:szCs w:val="22"/>
              </w:rPr>
              <w:t>Experiential learning in clinical setting</w:t>
            </w:r>
          </w:p>
        </w:tc>
      </w:tr>
      <w:tr w:rsidR="007E6D9F" w:rsidRPr="0005077C" w:rsidTr="006D33A3">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05077C" w:rsidRDefault="005F287A" w:rsidP="006D33A3">
            <w:pPr>
              <w:numPr>
                <w:ilvl w:val="0"/>
                <w:numId w:val="5"/>
              </w:numPr>
              <w:contextualSpacing/>
              <w:rPr>
                <w:rFonts w:asciiTheme="majorBidi" w:hAnsiTheme="majorBidi" w:cstheme="majorBidi"/>
                <w:sz w:val="22"/>
                <w:szCs w:val="22"/>
              </w:rPr>
            </w:pPr>
            <w:r w:rsidRPr="0005077C">
              <w:rPr>
                <w:rFonts w:asciiTheme="majorBidi" w:hAnsiTheme="majorBidi" w:cstheme="majorBidi"/>
                <w:sz w:val="22"/>
                <w:szCs w:val="22"/>
              </w:rPr>
              <w:t>Independent Study</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5F287A" w:rsidRPr="0005077C" w:rsidRDefault="005F287A" w:rsidP="006D33A3">
            <w:pPr>
              <w:numPr>
                <w:ilvl w:val="0"/>
                <w:numId w:val="5"/>
              </w:numPr>
              <w:contextualSpacing/>
              <w:rPr>
                <w:rFonts w:asciiTheme="majorBidi" w:hAnsiTheme="majorBidi" w:cstheme="majorBidi"/>
                <w:sz w:val="22"/>
                <w:szCs w:val="22"/>
              </w:rPr>
            </w:pPr>
            <w:r w:rsidRPr="0005077C">
              <w:rPr>
                <w:rFonts w:asciiTheme="majorBidi" w:hAnsiTheme="majorBidi" w:cstheme="majorBidi"/>
                <w:sz w:val="22"/>
                <w:szCs w:val="22"/>
              </w:rPr>
              <w:t>Self-directed literature review and synthesis to address problems in a specific case study</w:t>
            </w:r>
          </w:p>
          <w:p w:rsidR="005F287A" w:rsidRPr="0005077C" w:rsidRDefault="005F287A" w:rsidP="006D33A3">
            <w:pPr>
              <w:numPr>
                <w:ilvl w:val="0"/>
                <w:numId w:val="5"/>
              </w:numPr>
              <w:contextualSpacing/>
              <w:rPr>
                <w:rFonts w:asciiTheme="majorBidi" w:hAnsiTheme="majorBidi" w:cstheme="majorBidi"/>
                <w:sz w:val="22"/>
                <w:szCs w:val="22"/>
              </w:rPr>
            </w:pPr>
            <w:r w:rsidRPr="0005077C">
              <w:rPr>
                <w:rFonts w:asciiTheme="majorBidi" w:hAnsiTheme="majorBidi" w:cstheme="majorBidi"/>
                <w:sz w:val="22"/>
                <w:szCs w:val="22"/>
              </w:rPr>
              <w:t xml:space="preserve">Reflective Journaling </w:t>
            </w:r>
          </w:p>
        </w:tc>
      </w:tr>
    </w:tbl>
    <w:p w:rsidR="005F287A" w:rsidRPr="0005077C" w:rsidRDefault="005F287A" w:rsidP="00955553">
      <w:pPr>
        <w:pStyle w:val="ps1Char"/>
        <w:rPr>
          <w:rFonts w:asciiTheme="majorBidi" w:hAnsiTheme="majorBidi" w:cstheme="majorBidi"/>
        </w:rPr>
      </w:pPr>
    </w:p>
    <w:p w:rsidR="005F287A" w:rsidRPr="0005077C" w:rsidRDefault="005F287A" w:rsidP="00955553">
      <w:pPr>
        <w:pStyle w:val="ps1Char"/>
        <w:rPr>
          <w:rFonts w:asciiTheme="majorBidi" w:hAnsiTheme="majorBidi" w:cstheme="majorBidi"/>
        </w:rPr>
      </w:pPr>
    </w:p>
    <w:p w:rsidR="005F287A" w:rsidRPr="0005077C" w:rsidRDefault="005F287A" w:rsidP="00955553">
      <w:pPr>
        <w:pStyle w:val="ps1Char"/>
        <w:rPr>
          <w:rFonts w:asciiTheme="majorBidi" w:hAnsiTheme="majorBidi" w:cstheme="majorBidi"/>
        </w:rPr>
      </w:pPr>
    </w:p>
    <w:p w:rsidR="005F287A" w:rsidRPr="0005077C" w:rsidRDefault="005F287A" w:rsidP="00955553">
      <w:pPr>
        <w:pStyle w:val="ps1Char"/>
        <w:rPr>
          <w:rFonts w:asciiTheme="majorBidi" w:hAnsiTheme="majorBidi" w:cstheme="majorBidi"/>
        </w:rPr>
      </w:pPr>
    </w:p>
    <w:p w:rsidR="005F287A" w:rsidRPr="0005077C" w:rsidRDefault="005F287A" w:rsidP="00955553">
      <w:pPr>
        <w:pStyle w:val="ps1Char"/>
        <w:rPr>
          <w:rFonts w:asciiTheme="majorBidi" w:hAnsiTheme="majorBidi" w:cstheme="majorBidi"/>
        </w:rPr>
      </w:pPr>
    </w:p>
    <w:p w:rsidR="005F287A" w:rsidRPr="0005077C" w:rsidRDefault="005F287A" w:rsidP="00955553">
      <w:pPr>
        <w:pStyle w:val="ps1Char"/>
        <w:rPr>
          <w:rFonts w:asciiTheme="majorBidi" w:hAnsiTheme="majorBidi" w:cstheme="majorBidi"/>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740"/>
      </w:tblGrid>
      <w:tr w:rsidR="007E6D9F" w:rsidRPr="0005077C" w:rsidTr="006D33A3">
        <w:tc>
          <w:tcPr>
            <w:tcW w:w="10170" w:type="dxa"/>
            <w:gridSpan w:val="2"/>
            <w:tcBorders>
              <w:top w:val="dashSmallGap" w:sz="4" w:space="0" w:color="auto"/>
              <w:left w:val="dashSmallGap" w:sz="4" w:space="0" w:color="auto"/>
              <w:bottom w:val="dashSmallGap" w:sz="4" w:space="0" w:color="auto"/>
              <w:right w:val="dashSmallGap" w:sz="4" w:space="0" w:color="auto"/>
            </w:tcBorders>
            <w:shd w:val="clear" w:color="auto" w:fill="F2F2F2"/>
            <w:hideMark/>
          </w:tcPr>
          <w:p w:rsidR="005F287A" w:rsidRPr="0005077C" w:rsidRDefault="005F287A" w:rsidP="006D33A3">
            <w:pPr>
              <w:rPr>
                <w:rFonts w:asciiTheme="majorBidi" w:eastAsia="Calibri" w:hAnsiTheme="majorBidi" w:cstheme="majorBidi"/>
                <w:sz w:val="22"/>
                <w:szCs w:val="22"/>
              </w:rPr>
            </w:pPr>
          </w:p>
        </w:tc>
      </w:tr>
      <w:tr w:rsidR="007E6D9F" w:rsidRPr="0005077C" w:rsidTr="006D33A3">
        <w:tc>
          <w:tcPr>
            <w:tcW w:w="243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hideMark/>
          </w:tcPr>
          <w:p w:rsidR="005F287A" w:rsidRPr="0005077C" w:rsidRDefault="005F287A" w:rsidP="006D33A3">
            <w:pPr>
              <w:jc w:val="center"/>
              <w:rPr>
                <w:rFonts w:asciiTheme="majorBidi" w:hAnsiTheme="majorBidi" w:cstheme="majorBidi"/>
                <w:b/>
                <w:sz w:val="22"/>
                <w:szCs w:val="22"/>
              </w:rPr>
            </w:pPr>
          </w:p>
        </w:tc>
        <w:tc>
          <w:tcPr>
            <w:tcW w:w="7740"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hideMark/>
          </w:tcPr>
          <w:p w:rsidR="005F287A" w:rsidRPr="0005077C" w:rsidRDefault="005F287A" w:rsidP="006D33A3">
            <w:pPr>
              <w:jc w:val="center"/>
              <w:rPr>
                <w:rFonts w:asciiTheme="majorBidi" w:hAnsiTheme="majorBidi" w:cstheme="majorBidi"/>
                <w:b/>
                <w:sz w:val="22"/>
                <w:szCs w:val="22"/>
              </w:rPr>
            </w:pPr>
          </w:p>
        </w:tc>
      </w:tr>
    </w:tbl>
    <w:p w:rsidR="005F287A" w:rsidRPr="0005077C" w:rsidRDefault="005F287A" w:rsidP="005F287A">
      <w:pPr>
        <w:pStyle w:val="ps1Char"/>
        <w:rPr>
          <w:rFonts w:asciiTheme="majorBidi" w:hAnsiTheme="majorBidi" w:cstheme="majorBidi"/>
        </w:rPr>
      </w:pPr>
    </w:p>
    <w:p w:rsidR="005F287A" w:rsidRPr="0005077C" w:rsidRDefault="005F287A" w:rsidP="002346F7">
      <w:pPr>
        <w:pStyle w:val="ps2"/>
        <w:spacing w:before="120" w:after="120" w:line="240" w:lineRule="auto"/>
        <w:rPr>
          <w:rFonts w:asciiTheme="majorBidi" w:hAnsiTheme="majorBidi" w:cstheme="majorBidi"/>
          <w:sz w:val="22"/>
          <w:szCs w:val="22"/>
        </w:rPr>
      </w:pPr>
    </w:p>
    <w:p w:rsidR="00955553" w:rsidRPr="0005077C" w:rsidRDefault="00955553" w:rsidP="002346F7">
      <w:pPr>
        <w:pStyle w:val="ps2"/>
        <w:spacing w:before="120" w:after="120" w:line="240" w:lineRule="auto"/>
        <w:rPr>
          <w:rFonts w:asciiTheme="majorBidi" w:hAnsiTheme="majorBidi" w:cstheme="majorBidi"/>
          <w:sz w:val="22"/>
          <w:szCs w:val="22"/>
        </w:rPr>
      </w:pPr>
      <w:r w:rsidRPr="0005077C">
        <w:rPr>
          <w:rFonts w:asciiTheme="majorBidi" w:hAnsiTheme="majorBidi" w:cstheme="majorBidi"/>
          <w:sz w:val="22"/>
          <w:szCs w:val="22"/>
        </w:rPr>
        <w:t>2</w:t>
      </w:r>
      <w:r w:rsidR="002346F7" w:rsidRPr="0005077C">
        <w:rPr>
          <w:rFonts w:asciiTheme="majorBidi" w:hAnsiTheme="majorBidi" w:cstheme="majorBidi"/>
          <w:sz w:val="22"/>
          <w:szCs w:val="22"/>
        </w:rPr>
        <w:t>2</w:t>
      </w:r>
      <w:r w:rsidRPr="0005077C">
        <w:rPr>
          <w:rFonts w:asciiTheme="majorBidi" w:hAnsiTheme="majorBidi" w:cstheme="majorBidi"/>
          <w:sz w:val="22"/>
          <w:szCs w:val="22"/>
        </w:rPr>
        <w:t>. Evaluation Methods</w:t>
      </w:r>
      <w:r w:rsidR="00C67D03" w:rsidRPr="0005077C">
        <w:rPr>
          <w:rFonts w:asciiTheme="majorBidi" w:hAnsiTheme="majorBidi" w:cstheme="majorBidi"/>
          <w:sz w:val="22"/>
          <w:szCs w:val="22"/>
        </w:rPr>
        <w:t xml:space="preserve"> and Course </w:t>
      </w:r>
      <w:r w:rsidR="00100132" w:rsidRPr="0005077C">
        <w:rPr>
          <w:rFonts w:asciiTheme="majorBidi" w:hAnsiTheme="majorBidi" w:cstheme="majorBidi"/>
          <w:sz w:val="22"/>
          <w:szCs w:val="22"/>
        </w:rPr>
        <w:t>R</w:t>
      </w:r>
      <w:r w:rsidR="00C67D03" w:rsidRPr="0005077C">
        <w:rPr>
          <w:rFonts w:asciiTheme="majorBidi" w:hAnsiTheme="majorBidi" w:cstheme="majorBidi"/>
          <w:sz w:val="22"/>
          <w:szCs w:val="22"/>
        </w:rPr>
        <w:t>equirements</w:t>
      </w:r>
      <w:r w:rsidRPr="0005077C">
        <w:rPr>
          <w:rFonts w:asciiTheme="majorBidi" w:hAnsiTheme="majorBidi" w:cstheme="majorBidi"/>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5"/>
        <w:gridCol w:w="2875"/>
        <w:gridCol w:w="811"/>
        <w:gridCol w:w="1134"/>
        <w:gridCol w:w="992"/>
        <w:gridCol w:w="1134"/>
        <w:gridCol w:w="1134"/>
        <w:gridCol w:w="1134"/>
        <w:gridCol w:w="688"/>
        <w:gridCol w:w="41"/>
      </w:tblGrid>
      <w:tr w:rsidR="007E6D9F" w:rsidRPr="0005077C" w:rsidTr="00F5189A">
        <w:tc>
          <w:tcPr>
            <w:tcW w:w="10008" w:type="dxa"/>
            <w:gridSpan w:val="10"/>
          </w:tcPr>
          <w:p w:rsidR="00B143AC" w:rsidRPr="0005077C" w:rsidRDefault="00B143AC" w:rsidP="00955553">
            <w:pPr>
              <w:pStyle w:val="ps1Char"/>
              <w:rPr>
                <w:rFonts w:asciiTheme="majorBidi" w:hAnsiTheme="majorBidi" w:cstheme="majorBidi"/>
              </w:rPr>
            </w:pPr>
            <w:r w:rsidRPr="0005077C">
              <w:rPr>
                <w:rFonts w:asciiTheme="majorBidi" w:hAnsiTheme="majorBidi" w:cstheme="majorBidi"/>
                <w:lang w:eastAsia="en-US"/>
              </w:rPr>
              <w:t xml:space="preserve">Opportunities to demonstrate achievement of the </w:t>
            </w:r>
            <w:r w:rsidR="00955553" w:rsidRPr="0005077C">
              <w:rPr>
                <w:rFonts w:asciiTheme="majorBidi" w:hAnsiTheme="majorBidi" w:cstheme="majorBidi"/>
                <w:lang w:eastAsia="en-US"/>
              </w:rPr>
              <w:t>ILOs</w:t>
            </w:r>
            <w:r w:rsidRPr="0005077C">
              <w:rPr>
                <w:rFonts w:asciiTheme="majorBidi" w:hAnsiTheme="majorBidi" w:cstheme="majorBidi"/>
                <w:lang w:eastAsia="en-US"/>
              </w:rPr>
              <w:t xml:space="preserve"> are provided through the following </w:t>
            </w:r>
            <w:r w:rsidRPr="0005077C">
              <w:rPr>
                <w:rFonts w:asciiTheme="majorBidi" w:hAnsiTheme="majorBidi" w:cstheme="majorBidi"/>
                <w:u w:val="single"/>
                <w:lang w:eastAsia="en-US"/>
              </w:rPr>
              <w:t>assessment methods</w:t>
            </w:r>
            <w:r w:rsidR="00C67D03" w:rsidRPr="0005077C">
              <w:rPr>
                <w:rFonts w:asciiTheme="majorBidi" w:hAnsiTheme="majorBidi" w:cstheme="majorBidi"/>
                <w:u w:val="single"/>
                <w:lang w:eastAsia="en-US"/>
              </w:rPr>
              <w:t xml:space="preserve"> and requirements</w:t>
            </w:r>
            <w:r w:rsidRPr="0005077C">
              <w:rPr>
                <w:rFonts w:asciiTheme="majorBidi" w:hAnsiTheme="majorBidi" w:cstheme="majorBidi"/>
                <w:lang w:eastAsia="en-US"/>
              </w:rPr>
              <w:t>:</w:t>
            </w:r>
          </w:p>
          <w:p w:rsidR="00F3508B" w:rsidRPr="0005077C" w:rsidRDefault="00F3508B" w:rsidP="00955553">
            <w:pPr>
              <w:pStyle w:val="ps1Char"/>
              <w:rPr>
                <w:rFonts w:asciiTheme="majorBidi" w:hAnsiTheme="majorBidi" w:cstheme="majorBid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060"/>
              <w:gridCol w:w="3240"/>
            </w:tblGrid>
            <w:tr w:rsidR="0081011C" w:rsidRPr="0005077C" w:rsidTr="00775C7F">
              <w:tc>
                <w:tcPr>
                  <w:tcW w:w="3888" w:type="dxa"/>
                </w:tcPr>
                <w:p w:rsidR="0081011C" w:rsidRPr="0005077C" w:rsidRDefault="0081011C" w:rsidP="0081011C">
                  <w:pPr>
                    <w:jc w:val="center"/>
                    <w:rPr>
                      <w:rFonts w:asciiTheme="majorBidi" w:hAnsiTheme="majorBidi" w:cstheme="majorBidi"/>
                      <w:b/>
                    </w:rPr>
                  </w:pPr>
                  <w:r w:rsidRPr="0005077C">
                    <w:rPr>
                      <w:rFonts w:asciiTheme="majorBidi" w:hAnsiTheme="majorBidi" w:cstheme="majorBidi"/>
                      <w:b/>
                    </w:rPr>
                    <w:t>Requirement</w:t>
                  </w:r>
                </w:p>
              </w:tc>
              <w:tc>
                <w:tcPr>
                  <w:tcW w:w="3060" w:type="dxa"/>
                </w:tcPr>
                <w:p w:rsidR="0081011C" w:rsidRPr="0005077C" w:rsidRDefault="0081011C" w:rsidP="0081011C">
                  <w:pPr>
                    <w:jc w:val="center"/>
                    <w:rPr>
                      <w:rFonts w:asciiTheme="majorBidi" w:hAnsiTheme="majorBidi" w:cstheme="majorBidi"/>
                      <w:b/>
                    </w:rPr>
                  </w:pPr>
                  <w:r w:rsidRPr="0005077C">
                    <w:rPr>
                      <w:rFonts w:asciiTheme="majorBidi" w:hAnsiTheme="majorBidi" w:cstheme="majorBidi"/>
                      <w:b/>
                    </w:rPr>
                    <w:t>Due date</w:t>
                  </w:r>
                </w:p>
              </w:tc>
              <w:tc>
                <w:tcPr>
                  <w:tcW w:w="3240" w:type="dxa"/>
                </w:tcPr>
                <w:p w:rsidR="0081011C" w:rsidRPr="0005077C" w:rsidRDefault="0081011C" w:rsidP="0081011C">
                  <w:pPr>
                    <w:jc w:val="center"/>
                    <w:rPr>
                      <w:rFonts w:asciiTheme="majorBidi" w:hAnsiTheme="majorBidi" w:cstheme="majorBidi"/>
                      <w:b/>
                    </w:rPr>
                  </w:pPr>
                  <w:r w:rsidRPr="0005077C">
                    <w:rPr>
                      <w:rFonts w:asciiTheme="majorBidi" w:hAnsiTheme="majorBidi" w:cstheme="majorBidi"/>
                      <w:b/>
                    </w:rPr>
                    <w:t xml:space="preserve">% of final grade </w:t>
                  </w:r>
                </w:p>
                <w:p w:rsidR="0081011C" w:rsidRPr="0005077C" w:rsidRDefault="0081011C" w:rsidP="0081011C">
                  <w:pPr>
                    <w:jc w:val="center"/>
                    <w:rPr>
                      <w:rFonts w:asciiTheme="majorBidi" w:hAnsiTheme="majorBidi" w:cstheme="majorBidi"/>
                      <w:b/>
                    </w:rPr>
                  </w:pPr>
                  <w:r w:rsidRPr="0005077C">
                    <w:rPr>
                      <w:rFonts w:asciiTheme="majorBidi" w:hAnsiTheme="majorBidi" w:cstheme="majorBidi"/>
                      <w:b/>
                    </w:rPr>
                    <w:t>(Must sum to 100%)</w:t>
                  </w:r>
                </w:p>
              </w:tc>
            </w:tr>
            <w:tr w:rsidR="0081011C" w:rsidRPr="0005077C" w:rsidTr="00775C7F">
              <w:tc>
                <w:tcPr>
                  <w:tcW w:w="3888" w:type="dxa"/>
                </w:tcPr>
                <w:p w:rsidR="0081011C" w:rsidRPr="0005077C" w:rsidRDefault="0081011C" w:rsidP="00C65E2B">
                  <w:pPr>
                    <w:rPr>
                      <w:rFonts w:asciiTheme="majorBidi" w:hAnsiTheme="majorBidi" w:cstheme="majorBidi"/>
                    </w:rPr>
                  </w:pPr>
                  <w:r w:rsidRPr="0005077C">
                    <w:rPr>
                      <w:rFonts w:asciiTheme="majorBidi" w:hAnsiTheme="majorBidi" w:cstheme="majorBidi"/>
                    </w:rPr>
                    <w:t>Midterm Exam</w:t>
                  </w:r>
                </w:p>
              </w:tc>
              <w:tc>
                <w:tcPr>
                  <w:tcW w:w="3060" w:type="dxa"/>
                </w:tcPr>
                <w:p w:rsidR="0081011C" w:rsidRPr="0005077C" w:rsidRDefault="0081011C" w:rsidP="00C65E2B">
                  <w:pPr>
                    <w:rPr>
                      <w:rFonts w:asciiTheme="majorBidi" w:hAnsiTheme="majorBidi" w:cstheme="majorBidi"/>
                    </w:rPr>
                  </w:pPr>
                  <w:r w:rsidRPr="0005077C">
                    <w:rPr>
                      <w:rFonts w:asciiTheme="majorBidi" w:hAnsiTheme="majorBidi" w:cstheme="majorBidi"/>
                    </w:rPr>
                    <w:t xml:space="preserve">Week </w:t>
                  </w:r>
                  <w:r w:rsidR="00C65E2B" w:rsidRPr="0005077C">
                    <w:rPr>
                      <w:rFonts w:asciiTheme="majorBidi" w:hAnsiTheme="majorBidi" w:cstheme="majorBidi"/>
                    </w:rPr>
                    <w:t>7</w:t>
                  </w:r>
                </w:p>
              </w:tc>
              <w:tc>
                <w:tcPr>
                  <w:tcW w:w="3240" w:type="dxa"/>
                </w:tcPr>
                <w:p w:rsidR="0081011C" w:rsidRPr="0005077C" w:rsidRDefault="0081011C" w:rsidP="0081011C">
                  <w:pPr>
                    <w:jc w:val="center"/>
                    <w:rPr>
                      <w:rFonts w:asciiTheme="majorBidi" w:hAnsiTheme="majorBidi" w:cstheme="majorBidi"/>
                    </w:rPr>
                  </w:pPr>
                  <w:r w:rsidRPr="0005077C">
                    <w:rPr>
                      <w:rFonts w:asciiTheme="majorBidi" w:hAnsiTheme="majorBidi" w:cstheme="majorBidi"/>
                    </w:rPr>
                    <w:t>20%</w:t>
                  </w:r>
                </w:p>
              </w:tc>
            </w:tr>
            <w:tr w:rsidR="00775C7F" w:rsidRPr="0005077C" w:rsidTr="00775C7F">
              <w:tc>
                <w:tcPr>
                  <w:tcW w:w="3888" w:type="dxa"/>
                </w:tcPr>
                <w:p w:rsidR="00775C7F" w:rsidRPr="0005077C" w:rsidRDefault="00775C7F" w:rsidP="00C65E2B">
                  <w:pPr>
                    <w:rPr>
                      <w:rFonts w:asciiTheme="majorBidi" w:hAnsiTheme="majorBidi" w:cstheme="majorBidi"/>
                      <w:sz w:val="28"/>
                    </w:rPr>
                  </w:pPr>
                  <w:r w:rsidRPr="0005077C">
                    <w:rPr>
                      <w:rFonts w:asciiTheme="majorBidi" w:hAnsiTheme="majorBidi" w:cstheme="majorBidi"/>
                    </w:rPr>
                    <w:t>Critique Paper</w:t>
                  </w:r>
                </w:p>
              </w:tc>
              <w:tc>
                <w:tcPr>
                  <w:tcW w:w="3060" w:type="dxa"/>
                </w:tcPr>
                <w:p w:rsidR="00775C7F" w:rsidRPr="0005077C" w:rsidRDefault="00775C7F" w:rsidP="00C65E2B">
                  <w:pPr>
                    <w:rPr>
                      <w:rFonts w:asciiTheme="majorBidi" w:hAnsiTheme="majorBidi" w:cstheme="majorBidi"/>
                    </w:rPr>
                  </w:pPr>
                  <w:r w:rsidRPr="0005077C">
                    <w:rPr>
                      <w:rFonts w:asciiTheme="majorBidi" w:hAnsiTheme="majorBidi" w:cstheme="majorBidi"/>
                    </w:rPr>
                    <w:t>Week  13</w:t>
                  </w:r>
                </w:p>
              </w:tc>
              <w:tc>
                <w:tcPr>
                  <w:tcW w:w="3240" w:type="dxa"/>
                </w:tcPr>
                <w:p w:rsidR="00775C7F" w:rsidRPr="0005077C" w:rsidRDefault="00775C7F" w:rsidP="00775C7F">
                  <w:pPr>
                    <w:jc w:val="center"/>
                    <w:rPr>
                      <w:rFonts w:asciiTheme="majorBidi" w:hAnsiTheme="majorBidi" w:cstheme="majorBidi"/>
                    </w:rPr>
                  </w:pPr>
                  <w:r w:rsidRPr="0005077C">
                    <w:rPr>
                      <w:rFonts w:asciiTheme="majorBidi" w:hAnsiTheme="majorBidi" w:cstheme="majorBidi"/>
                    </w:rPr>
                    <w:t>10%</w:t>
                  </w:r>
                </w:p>
              </w:tc>
            </w:tr>
            <w:tr w:rsidR="0081011C" w:rsidRPr="0005077C" w:rsidTr="00775C7F">
              <w:tc>
                <w:tcPr>
                  <w:tcW w:w="3888" w:type="dxa"/>
                </w:tcPr>
                <w:p w:rsidR="0081011C" w:rsidRPr="0005077C" w:rsidRDefault="0081011C" w:rsidP="00C65E2B">
                  <w:pPr>
                    <w:rPr>
                      <w:rFonts w:asciiTheme="majorBidi" w:hAnsiTheme="majorBidi" w:cstheme="majorBidi"/>
                    </w:rPr>
                  </w:pPr>
                  <w:r w:rsidRPr="0005077C">
                    <w:rPr>
                      <w:rFonts w:asciiTheme="majorBidi" w:hAnsiTheme="majorBidi" w:cstheme="majorBidi"/>
                    </w:rPr>
                    <w:t>Class participation &amp; attendance</w:t>
                  </w:r>
                </w:p>
              </w:tc>
              <w:tc>
                <w:tcPr>
                  <w:tcW w:w="3060" w:type="dxa"/>
                </w:tcPr>
                <w:p w:rsidR="0081011C" w:rsidRPr="0005077C" w:rsidRDefault="0081011C" w:rsidP="00C65E2B">
                  <w:pPr>
                    <w:rPr>
                      <w:rFonts w:asciiTheme="majorBidi" w:hAnsiTheme="majorBidi" w:cstheme="majorBidi"/>
                    </w:rPr>
                  </w:pPr>
                  <w:r w:rsidRPr="0005077C">
                    <w:rPr>
                      <w:rFonts w:asciiTheme="majorBidi" w:hAnsiTheme="majorBidi" w:cstheme="majorBidi"/>
                    </w:rPr>
                    <w:t xml:space="preserve">All through the Course </w:t>
                  </w:r>
                </w:p>
              </w:tc>
              <w:tc>
                <w:tcPr>
                  <w:tcW w:w="3240" w:type="dxa"/>
                </w:tcPr>
                <w:p w:rsidR="0081011C" w:rsidRPr="0005077C" w:rsidRDefault="0081011C" w:rsidP="0081011C">
                  <w:pPr>
                    <w:jc w:val="center"/>
                    <w:rPr>
                      <w:rFonts w:asciiTheme="majorBidi" w:hAnsiTheme="majorBidi" w:cstheme="majorBidi"/>
                    </w:rPr>
                  </w:pPr>
                  <w:r w:rsidRPr="0005077C">
                    <w:rPr>
                      <w:rFonts w:asciiTheme="majorBidi" w:hAnsiTheme="majorBidi" w:cstheme="majorBidi"/>
                    </w:rPr>
                    <w:t>10%</w:t>
                  </w:r>
                </w:p>
              </w:tc>
            </w:tr>
            <w:tr w:rsidR="0081011C" w:rsidRPr="0005077C" w:rsidTr="00775C7F">
              <w:tc>
                <w:tcPr>
                  <w:tcW w:w="3888" w:type="dxa"/>
                </w:tcPr>
                <w:p w:rsidR="0081011C" w:rsidRPr="0005077C" w:rsidRDefault="00C65E2B" w:rsidP="00C65E2B">
                  <w:pPr>
                    <w:rPr>
                      <w:rFonts w:asciiTheme="majorBidi" w:hAnsiTheme="majorBidi" w:cstheme="majorBidi"/>
                    </w:rPr>
                  </w:pPr>
                  <w:r w:rsidRPr="0005077C">
                    <w:rPr>
                      <w:rFonts w:asciiTheme="majorBidi" w:hAnsiTheme="majorBidi" w:cstheme="majorBidi"/>
                    </w:rPr>
                    <w:t>P</w:t>
                  </w:r>
                  <w:r w:rsidR="0081011C" w:rsidRPr="0005077C">
                    <w:rPr>
                      <w:rFonts w:asciiTheme="majorBidi" w:hAnsiTheme="majorBidi" w:cstheme="majorBidi"/>
                    </w:rPr>
                    <w:t xml:space="preserve">roposal report  &amp; presentation                                                                                                                                                                                          </w:t>
                  </w:r>
                </w:p>
              </w:tc>
              <w:tc>
                <w:tcPr>
                  <w:tcW w:w="3060" w:type="dxa"/>
                </w:tcPr>
                <w:p w:rsidR="0081011C" w:rsidRPr="0005077C" w:rsidRDefault="00C65E2B" w:rsidP="00C65E2B">
                  <w:pPr>
                    <w:rPr>
                      <w:rFonts w:asciiTheme="majorBidi" w:hAnsiTheme="majorBidi" w:cstheme="majorBidi"/>
                    </w:rPr>
                  </w:pPr>
                  <w:r w:rsidRPr="0005077C">
                    <w:rPr>
                      <w:rFonts w:asciiTheme="majorBidi" w:hAnsiTheme="majorBidi" w:cstheme="majorBidi"/>
                    </w:rPr>
                    <w:t>December 11</w:t>
                  </w:r>
                  <w:r w:rsidR="0081011C" w:rsidRPr="0005077C">
                    <w:rPr>
                      <w:rFonts w:asciiTheme="majorBidi" w:hAnsiTheme="majorBidi" w:cstheme="majorBidi"/>
                      <w:vertAlign w:val="superscript"/>
                    </w:rPr>
                    <w:t>th</w:t>
                  </w:r>
                  <w:r w:rsidR="0081011C" w:rsidRPr="0005077C">
                    <w:rPr>
                      <w:rFonts w:asciiTheme="majorBidi" w:hAnsiTheme="majorBidi" w:cstheme="majorBidi"/>
                    </w:rPr>
                    <w:t>, 201</w:t>
                  </w:r>
                  <w:r w:rsidR="00EB7FD7" w:rsidRPr="0005077C">
                    <w:rPr>
                      <w:rFonts w:asciiTheme="majorBidi" w:hAnsiTheme="majorBidi" w:cstheme="majorBidi"/>
                    </w:rPr>
                    <w:t>8</w:t>
                  </w:r>
                </w:p>
              </w:tc>
              <w:tc>
                <w:tcPr>
                  <w:tcW w:w="3240" w:type="dxa"/>
                </w:tcPr>
                <w:p w:rsidR="0081011C" w:rsidRPr="0005077C" w:rsidRDefault="0081011C" w:rsidP="0081011C">
                  <w:pPr>
                    <w:jc w:val="center"/>
                    <w:rPr>
                      <w:rFonts w:asciiTheme="majorBidi" w:hAnsiTheme="majorBidi" w:cstheme="majorBidi"/>
                    </w:rPr>
                  </w:pPr>
                  <w:r w:rsidRPr="0005077C">
                    <w:rPr>
                      <w:rFonts w:asciiTheme="majorBidi" w:hAnsiTheme="majorBidi" w:cstheme="majorBidi"/>
                    </w:rPr>
                    <w:t>20%</w:t>
                  </w:r>
                </w:p>
              </w:tc>
            </w:tr>
            <w:tr w:rsidR="0081011C" w:rsidRPr="0005077C" w:rsidTr="00775C7F">
              <w:tc>
                <w:tcPr>
                  <w:tcW w:w="3888" w:type="dxa"/>
                </w:tcPr>
                <w:p w:rsidR="0081011C" w:rsidRPr="0005077C" w:rsidRDefault="0081011C" w:rsidP="00C65E2B">
                  <w:pPr>
                    <w:rPr>
                      <w:rFonts w:asciiTheme="majorBidi" w:hAnsiTheme="majorBidi" w:cstheme="majorBidi"/>
                    </w:rPr>
                  </w:pPr>
                  <w:r w:rsidRPr="0005077C">
                    <w:rPr>
                      <w:rFonts w:asciiTheme="majorBidi" w:hAnsiTheme="majorBidi" w:cstheme="majorBidi"/>
                    </w:rPr>
                    <w:t>Final Exam</w:t>
                  </w:r>
                </w:p>
              </w:tc>
              <w:tc>
                <w:tcPr>
                  <w:tcW w:w="3060" w:type="dxa"/>
                </w:tcPr>
                <w:p w:rsidR="0081011C" w:rsidRPr="0005077C" w:rsidRDefault="0081011C" w:rsidP="0081011C">
                  <w:pPr>
                    <w:jc w:val="center"/>
                    <w:rPr>
                      <w:rFonts w:asciiTheme="majorBidi" w:hAnsiTheme="majorBidi" w:cstheme="majorBidi"/>
                    </w:rPr>
                  </w:pPr>
                  <w:r w:rsidRPr="0005077C">
                    <w:rPr>
                      <w:rFonts w:asciiTheme="majorBidi" w:hAnsiTheme="majorBidi" w:cstheme="majorBidi"/>
                    </w:rPr>
                    <w:t>To be Announced</w:t>
                  </w:r>
                </w:p>
              </w:tc>
              <w:tc>
                <w:tcPr>
                  <w:tcW w:w="3240" w:type="dxa"/>
                </w:tcPr>
                <w:p w:rsidR="0081011C" w:rsidRPr="0005077C" w:rsidRDefault="0081011C" w:rsidP="0081011C">
                  <w:pPr>
                    <w:jc w:val="center"/>
                    <w:rPr>
                      <w:rFonts w:asciiTheme="majorBidi" w:hAnsiTheme="majorBidi" w:cstheme="majorBidi"/>
                    </w:rPr>
                  </w:pPr>
                  <w:r w:rsidRPr="0005077C">
                    <w:rPr>
                      <w:rFonts w:asciiTheme="majorBidi" w:hAnsiTheme="majorBidi" w:cstheme="majorBidi"/>
                    </w:rPr>
                    <w:t>40%</w:t>
                  </w:r>
                </w:p>
              </w:tc>
            </w:tr>
          </w:tbl>
          <w:p w:rsidR="00715328" w:rsidRPr="0005077C" w:rsidRDefault="00715328" w:rsidP="00955553">
            <w:pPr>
              <w:pStyle w:val="ps1Char"/>
              <w:rPr>
                <w:rFonts w:asciiTheme="majorBidi" w:hAnsiTheme="majorBidi" w:cstheme="majorBidi"/>
              </w:rPr>
            </w:pPr>
          </w:p>
        </w:tc>
      </w:tr>
      <w:tr w:rsidR="00F5189A" w:rsidRPr="0005077C" w:rsidTr="00F5189A">
        <w:tblPrEx>
          <w:tblCellMar>
            <w:left w:w="108" w:type="dxa"/>
            <w:right w:w="108" w:type="dxa"/>
          </w:tblCellMar>
          <w:tblLook w:val="01E0" w:firstRow="1" w:lastRow="1" w:firstColumn="1" w:lastColumn="1" w:noHBand="0" w:noVBand="0"/>
        </w:tblPrEx>
        <w:trPr>
          <w:gridBefore w:val="1"/>
          <w:gridAfter w:val="1"/>
          <w:wBefore w:w="65" w:type="dxa"/>
          <w:wAfter w:w="41" w:type="dxa"/>
        </w:trPr>
        <w:tc>
          <w:tcPr>
            <w:tcW w:w="2875" w:type="dxa"/>
            <w:shd w:val="clear" w:color="auto" w:fill="auto"/>
          </w:tcPr>
          <w:p w:rsidR="00F5189A" w:rsidRPr="0005077C" w:rsidRDefault="00F5189A" w:rsidP="00B2202F">
            <w:pPr>
              <w:rPr>
                <w:rFonts w:asciiTheme="majorBidi" w:hAnsiTheme="majorBidi" w:cstheme="majorBidi"/>
                <w:bCs/>
                <w:szCs w:val="20"/>
                <w:lang w:bidi="ar-JO"/>
              </w:rPr>
            </w:pPr>
            <w:r w:rsidRPr="0005077C">
              <w:rPr>
                <w:rFonts w:asciiTheme="majorBidi" w:hAnsiTheme="majorBidi" w:cstheme="majorBidi"/>
                <w:bCs/>
                <w:szCs w:val="20"/>
              </w:rPr>
              <w:t>Percentage or points earned in class</w:t>
            </w:r>
          </w:p>
        </w:tc>
        <w:tc>
          <w:tcPr>
            <w:tcW w:w="811" w:type="dxa"/>
            <w:shd w:val="clear" w:color="auto" w:fill="auto"/>
          </w:tcPr>
          <w:p w:rsidR="00F5189A" w:rsidRPr="0005077C" w:rsidRDefault="00F5189A" w:rsidP="00F5189A">
            <w:pPr>
              <w:rPr>
                <w:rFonts w:asciiTheme="majorBidi" w:hAnsiTheme="majorBidi" w:cstheme="majorBidi"/>
                <w:lang w:bidi="ar-JO"/>
              </w:rPr>
            </w:pPr>
          </w:p>
        </w:tc>
        <w:tc>
          <w:tcPr>
            <w:tcW w:w="1134" w:type="dxa"/>
            <w:shd w:val="clear" w:color="auto" w:fill="auto"/>
          </w:tcPr>
          <w:p w:rsidR="00F5189A" w:rsidRPr="0005077C" w:rsidRDefault="00F5189A" w:rsidP="00B2202F">
            <w:pPr>
              <w:rPr>
                <w:rFonts w:asciiTheme="majorBidi" w:hAnsiTheme="majorBidi" w:cstheme="majorBidi"/>
                <w:lang w:bidi="ar-JO"/>
              </w:rPr>
            </w:pPr>
          </w:p>
        </w:tc>
        <w:tc>
          <w:tcPr>
            <w:tcW w:w="992" w:type="dxa"/>
            <w:shd w:val="clear" w:color="auto" w:fill="auto"/>
          </w:tcPr>
          <w:p w:rsidR="00F5189A" w:rsidRPr="0005077C" w:rsidRDefault="00F5189A" w:rsidP="00B2202F">
            <w:pPr>
              <w:jc w:val="lowKashida"/>
              <w:rPr>
                <w:rFonts w:asciiTheme="majorBidi" w:hAnsiTheme="majorBidi" w:cstheme="majorBidi"/>
                <w:lang w:bidi="ar-JO"/>
              </w:rPr>
            </w:pPr>
          </w:p>
        </w:tc>
        <w:tc>
          <w:tcPr>
            <w:tcW w:w="1134" w:type="dxa"/>
            <w:shd w:val="clear" w:color="auto" w:fill="auto"/>
          </w:tcPr>
          <w:p w:rsidR="00F5189A" w:rsidRPr="0005077C" w:rsidRDefault="00F5189A" w:rsidP="00B2202F">
            <w:pPr>
              <w:rPr>
                <w:rFonts w:asciiTheme="majorBidi" w:hAnsiTheme="majorBidi" w:cstheme="majorBidi"/>
                <w:lang w:bidi="ar-JO"/>
              </w:rPr>
            </w:pPr>
          </w:p>
        </w:tc>
        <w:tc>
          <w:tcPr>
            <w:tcW w:w="1134" w:type="dxa"/>
            <w:shd w:val="clear" w:color="auto" w:fill="auto"/>
          </w:tcPr>
          <w:p w:rsidR="00F5189A" w:rsidRPr="0005077C" w:rsidRDefault="00F5189A" w:rsidP="00B2202F">
            <w:pPr>
              <w:rPr>
                <w:rFonts w:asciiTheme="majorBidi" w:hAnsiTheme="majorBidi" w:cstheme="majorBidi"/>
                <w:lang w:bidi="ar-JO"/>
              </w:rPr>
            </w:pPr>
          </w:p>
        </w:tc>
        <w:tc>
          <w:tcPr>
            <w:tcW w:w="1134" w:type="dxa"/>
            <w:shd w:val="clear" w:color="auto" w:fill="auto"/>
          </w:tcPr>
          <w:p w:rsidR="00F5189A" w:rsidRPr="0005077C" w:rsidRDefault="00F5189A" w:rsidP="00B2202F">
            <w:pPr>
              <w:rPr>
                <w:rFonts w:asciiTheme="majorBidi" w:hAnsiTheme="majorBidi" w:cstheme="majorBidi"/>
                <w:lang w:bidi="ar-JO"/>
              </w:rPr>
            </w:pPr>
          </w:p>
        </w:tc>
        <w:tc>
          <w:tcPr>
            <w:tcW w:w="688" w:type="dxa"/>
            <w:shd w:val="clear" w:color="auto" w:fill="auto"/>
          </w:tcPr>
          <w:p w:rsidR="00F5189A" w:rsidRPr="0005077C" w:rsidRDefault="00F5189A" w:rsidP="00B2202F">
            <w:pPr>
              <w:rPr>
                <w:rFonts w:asciiTheme="majorBidi" w:hAnsiTheme="majorBidi" w:cstheme="majorBidi"/>
                <w:lang w:bidi="ar-JO"/>
              </w:rPr>
            </w:pPr>
          </w:p>
        </w:tc>
      </w:tr>
      <w:tr w:rsidR="00F5189A" w:rsidRPr="0005077C" w:rsidTr="00F5189A">
        <w:tblPrEx>
          <w:tblCellMar>
            <w:left w:w="108" w:type="dxa"/>
            <w:right w:w="108" w:type="dxa"/>
          </w:tblCellMar>
          <w:tblLook w:val="01E0" w:firstRow="1" w:lastRow="1" w:firstColumn="1" w:lastColumn="1" w:noHBand="0" w:noVBand="0"/>
        </w:tblPrEx>
        <w:trPr>
          <w:gridBefore w:val="1"/>
          <w:gridAfter w:val="1"/>
          <w:wBefore w:w="65" w:type="dxa"/>
          <w:wAfter w:w="41" w:type="dxa"/>
        </w:trPr>
        <w:tc>
          <w:tcPr>
            <w:tcW w:w="2875" w:type="dxa"/>
            <w:shd w:val="clear" w:color="auto" w:fill="auto"/>
          </w:tcPr>
          <w:p w:rsidR="00F5189A" w:rsidRPr="0005077C" w:rsidRDefault="00F5189A" w:rsidP="00B2202F">
            <w:pPr>
              <w:rPr>
                <w:rFonts w:asciiTheme="majorBidi" w:hAnsiTheme="majorBidi" w:cstheme="majorBidi"/>
                <w:bCs/>
                <w:szCs w:val="20"/>
                <w:lang w:bidi="ar-JO"/>
              </w:rPr>
            </w:pPr>
            <w:r w:rsidRPr="0005077C">
              <w:rPr>
                <w:rFonts w:asciiTheme="majorBidi" w:hAnsiTheme="majorBidi" w:cstheme="majorBidi"/>
                <w:bCs/>
                <w:szCs w:val="20"/>
              </w:rPr>
              <w:t>Letter Grade equivalent</w:t>
            </w:r>
          </w:p>
        </w:tc>
        <w:tc>
          <w:tcPr>
            <w:tcW w:w="811" w:type="dxa"/>
            <w:shd w:val="clear" w:color="auto" w:fill="auto"/>
          </w:tcPr>
          <w:p w:rsidR="00F5189A" w:rsidRPr="0005077C" w:rsidRDefault="00F5189A" w:rsidP="00B2202F">
            <w:pPr>
              <w:rPr>
                <w:rFonts w:asciiTheme="majorBidi" w:hAnsiTheme="majorBidi" w:cstheme="majorBidi"/>
                <w:b/>
                <w:bCs/>
                <w:lang w:bidi="ar-JO"/>
              </w:rPr>
            </w:pPr>
            <w:r w:rsidRPr="0005077C">
              <w:rPr>
                <w:rFonts w:asciiTheme="majorBidi" w:hAnsiTheme="majorBidi" w:cstheme="majorBidi"/>
                <w:b/>
                <w:bCs/>
                <w:lang w:bidi="ar-JO"/>
              </w:rPr>
              <w:t xml:space="preserve">A </w:t>
            </w:r>
          </w:p>
        </w:tc>
        <w:tc>
          <w:tcPr>
            <w:tcW w:w="1134" w:type="dxa"/>
            <w:shd w:val="clear" w:color="auto" w:fill="auto"/>
          </w:tcPr>
          <w:p w:rsidR="00F5189A" w:rsidRPr="0005077C" w:rsidRDefault="00F5189A" w:rsidP="00B2202F">
            <w:pPr>
              <w:rPr>
                <w:rFonts w:asciiTheme="majorBidi" w:hAnsiTheme="majorBidi" w:cstheme="majorBidi"/>
                <w:b/>
                <w:bCs/>
                <w:lang w:bidi="ar-JO"/>
              </w:rPr>
            </w:pPr>
            <w:r w:rsidRPr="0005077C">
              <w:rPr>
                <w:rFonts w:asciiTheme="majorBidi" w:hAnsiTheme="majorBidi" w:cstheme="majorBidi"/>
                <w:b/>
                <w:bCs/>
                <w:lang w:bidi="ar-JO"/>
              </w:rPr>
              <w:t>A</w:t>
            </w:r>
            <w:r w:rsidRPr="0005077C">
              <w:rPr>
                <w:rFonts w:asciiTheme="majorBidi" w:hAnsiTheme="majorBidi" w:cstheme="majorBidi"/>
                <w:b/>
                <w:bCs/>
                <w:vertAlign w:val="superscript"/>
                <w:lang w:bidi="ar-JO"/>
              </w:rPr>
              <w:t>-</w:t>
            </w:r>
          </w:p>
        </w:tc>
        <w:tc>
          <w:tcPr>
            <w:tcW w:w="992" w:type="dxa"/>
            <w:shd w:val="clear" w:color="auto" w:fill="auto"/>
          </w:tcPr>
          <w:p w:rsidR="00F5189A" w:rsidRPr="0005077C" w:rsidRDefault="00F5189A" w:rsidP="00B2202F">
            <w:pPr>
              <w:rPr>
                <w:rFonts w:asciiTheme="majorBidi" w:hAnsiTheme="majorBidi" w:cstheme="majorBidi"/>
                <w:b/>
                <w:bCs/>
                <w:lang w:bidi="ar-JO"/>
              </w:rPr>
            </w:pPr>
            <w:r w:rsidRPr="0005077C">
              <w:rPr>
                <w:rFonts w:asciiTheme="majorBidi" w:hAnsiTheme="majorBidi" w:cstheme="majorBidi"/>
                <w:b/>
                <w:bCs/>
                <w:lang w:bidi="ar-JO"/>
              </w:rPr>
              <w:t>B+</w:t>
            </w:r>
          </w:p>
        </w:tc>
        <w:tc>
          <w:tcPr>
            <w:tcW w:w="1134" w:type="dxa"/>
            <w:shd w:val="clear" w:color="auto" w:fill="auto"/>
          </w:tcPr>
          <w:p w:rsidR="00F5189A" w:rsidRPr="0005077C" w:rsidRDefault="00F5189A" w:rsidP="00B2202F">
            <w:pPr>
              <w:rPr>
                <w:rFonts w:asciiTheme="majorBidi" w:hAnsiTheme="majorBidi" w:cstheme="majorBidi"/>
                <w:b/>
                <w:bCs/>
                <w:lang w:bidi="ar-JO"/>
              </w:rPr>
            </w:pPr>
            <w:r w:rsidRPr="0005077C">
              <w:rPr>
                <w:rFonts w:asciiTheme="majorBidi" w:hAnsiTheme="majorBidi" w:cstheme="majorBidi"/>
                <w:b/>
                <w:bCs/>
                <w:lang w:bidi="ar-JO"/>
              </w:rPr>
              <w:t>B</w:t>
            </w:r>
          </w:p>
        </w:tc>
        <w:tc>
          <w:tcPr>
            <w:tcW w:w="1134" w:type="dxa"/>
            <w:shd w:val="clear" w:color="auto" w:fill="auto"/>
          </w:tcPr>
          <w:p w:rsidR="00F5189A" w:rsidRPr="0005077C" w:rsidRDefault="00F5189A" w:rsidP="00B2202F">
            <w:pPr>
              <w:rPr>
                <w:rFonts w:asciiTheme="majorBidi" w:hAnsiTheme="majorBidi" w:cstheme="majorBidi"/>
                <w:b/>
                <w:bCs/>
                <w:lang w:bidi="ar-JO"/>
              </w:rPr>
            </w:pPr>
            <w:r w:rsidRPr="0005077C">
              <w:rPr>
                <w:rFonts w:asciiTheme="majorBidi" w:hAnsiTheme="majorBidi" w:cstheme="majorBidi"/>
                <w:b/>
                <w:bCs/>
                <w:lang w:bidi="ar-JO"/>
              </w:rPr>
              <w:t>B</w:t>
            </w:r>
            <w:r w:rsidRPr="0005077C">
              <w:rPr>
                <w:rFonts w:asciiTheme="majorBidi" w:hAnsiTheme="majorBidi" w:cstheme="majorBidi"/>
                <w:b/>
                <w:bCs/>
                <w:vertAlign w:val="superscript"/>
                <w:lang w:bidi="ar-JO"/>
              </w:rPr>
              <w:t>-</w:t>
            </w:r>
          </w:p>
        </w:tc>
        <w:tc>
          <w:tcPr>
            <w:tcW w:w="1134" w:type="dxa"/>
            <w:shd w:val="clear" w:color="auto" w:fill="auto"/>
          </w:tcPr>
          <w:p w:rsidR="00F5189A" w:rsidRPr="0005077C" w:rsidRDefault="00F5189A" w:rsidP="00B2202F">
            <w:pPr>
              <w:rPr>
                <w:rFonts w:asciiTheme="majorBidi" w:hAnsiTheme="majorBidi" w:cstheme="majorBidi"/>
                <w:b/>
                <w:bCs/>
                <w:lang w:bidi="ar-JO"/>
              </w:rPr>
            </w:pPr>
            <w:r w:rsidRPr="0005077C">
              <w:rPr>
                <w:rFonts w:asciiTheme="majorBidi" w:hAnsiTheme="majorBidi" w:cstheme="majorBidi"/>
                <w:b/>
                <w:bCs/>
                <w:lang w:bidi="ar-JO"/>
              </w:rPr>
              <w:t>C+</w:t>
            </w:r>
          </w:p>
        </w:tc>
        <w:tc>
          <w:tcPr>
            <w:tcW w:w="688" w:type="dxa"/>
            <w:shd w:val="clear" w:color="auto" w:fill="auto"/>
          </w:tcPr>
          <w:p w:rsidR="00F5189A" w:rsidRPr="0005077C" w:rsidRDefault="00F5189A" w:rsidP="00B2202F">
            <w:pPr>
              <w:rPr>
                <w:rFonts w:asciiTheme="majorBidi" w:hAnsiTheme="majorBidi" w:cstheme="majorBidi"/>
                <w:b/>
                <w:bCs/>
                <w:lang w:bidi="ar-JO"/>
              </w:rPr>
            </w:pPr>
            <w:r w:rsidRPr="0005077C">
              <w:rPr>
                <w:rFonts w:asciiTheme="majorBidi" w:hAnsiTheme="majorBidi" w:cstheme="majorBidi"/>
                <w:b/>
                <w:bCs/>
                <w:lang w:bidi="ar-JO"/>
              </w:rPr>
              <w:t>C</w:t>
            </w:r>
          </w:p>
        </w:tc>
      </w:tr>
      <w:tr w:rsidR="00F5189A" w:rsidRPr="0005077C" w:rsidTr="00F5189A">
        <w:tblPrEx>
          <w:tblCellMar>
            <w:left w:w="108" w:type="dxa"/>
            <w:right w:w="108" w:type="dxa"/>
          </w:tblCellMar>
          <w:tblLook w:val="01E0" w:firstRow="1" w:lastRow="1" w:firstColumn="1" w:lastColumn="1" w:noHBand="0" w:noVBand="0"/>
        </w:tblPrEx>
        <w:trPr>
          <w:gridBefore w:val="1"/>
          <w:gridAfter w:val="1"/>
          <w:wBefore w:w="65" w:type="dxa"/>
          <w:wAfter w:w="41" w:type="dxa"/>
        </w:trPr>
        <w:tc>
          <w:tcPr>
            <w:tcW w:w="2875" w:type="dxa"/>
            <w:shd w:val="clear" w:color="auto" w:fill="auto"/>
          </w:tcPr>
          <w:p w:rsidR="00F5189A" w:rsidRPr="0005077C" w:rsidRDefault="00F5189A" w:rsidP="00B2202F">
            <w:pPr>
              <w:rPr>
                <w:rFonts w:asciiTheme="majorBidi" w:hAnsiTheme="majorBidi" w:cstheme="majorBidi"/>
                <w:bCs/>
                <w:szCs w:val="20"/>
              </w:rPr>
            </w:pPr>
            <w:r w:rsidRPr="0005077C">
              <w:rPr>
                <w:rFonts w:asciiTheme="majorBidi" w:hAnsiTheme="majorBidi" w:cstheme="majorBidi"/>
                <w:bCs/>
                <w:szCs w:val="20"/>
              </w:rPr>
              <w:t>Grade Points</w:t>
            </w:r>
          </w:p>
        </w:tc>
        <w:tc>
          <w:tcPr>
            <w:tcW w:w="811" w:type="dxa"/>
            <w:shd w:val="clear" w:color="auto" w:fill="auto"/>
          </w:tcPr>
          <w:p w:rsidR="00F5189A" w:rsidRPr="0005077C" w:rsidRDefault="00F5189A" w:rsidP="00B2202F">
            <w:pPr>
              <w:rPr>
                <w:rFonts w:asciiTheme="majorBidi" w:hAnsiTheme="majorBidi" w:cstheme="majorBidi"/>
                <w:b/>
                <w:bCs/>
                <w:lang w:bidi="ar-JO"/>
              </w:rPr>
            </w:pPr>
            <w:r w:rsidRPr="0005077C">
              <w:rPr>
                <w:rFonts w:asciiTheme="majorBidi" w:hAnsiTheme="majorBidi" w:cstheme="majorBidi"/>
                <w:b/>
                <w:bCs/>
                <w:lang w:bidi="ar-JO"/>
              </w:rPr>
              <w:t>4</w:t>
            </w:r>
          </w:p>
        </w:tc>
        <w:tc>
          <w:tcPr>
            <w:tcW w:w="1134" w:type="dxa"/>
            <w:shd w:val="clear" w:color="auto" w:fill="auto"/>
          </w:tcPr>
          <w:p w:rsidR="00F5189A" w:rsidRPr="0005077C" w:rsidRDefault="00F5189A" w:rsidP="00B2202F">
            <w:pPr>
              <w:rPr>
                <w:rFonts w:asciiTheme="majorBidi" w:hAnsiTheme="majorBidi" w:cstheme="majorBidi"/>
                <w:b/>
                <w:bCs/>
                <w:lang w:bidi="ar-JO"/>
              </w:rPr>
            </w:pPr>
            <w:r w:rsidRPr="0005077C">
              <w:rPr>
                <w:rFonts w:asciiTheme="majorBidi" w:hAnsiTheme="majorBidi" w:cstheme="majorBidi"/>
                <w:b/>
                <w:bCs/>
                <w:lang w:bidi="ar-JO"/>
              </w:rPr>
              <w:t>3.75</w:t>
            </w:r>
          </w:p>
        </w:tc>
        <w:tc>
          <w:tcPr>
            <w:tcW w:w="992" w:type="dxa"/>
            <w:shd w:val="clear" w:color="auto" w:fill="auto"/>
          </w:tcPr>
          <w:p w:rsidR="00F5189A" w:rsidRPr="0005077C" w:rsidRDefault="00F5189A" w:rsidP="00B2202F">
            <w:pPr>
              <w:rPr>
                <w:rFonts w:asciiTheme="majorBidi" w:hAnsiTheme="majorBidi" w:cstheme="majorBidi"/>
                <w:b/>
                <w:bCs/>
                <w:lang w:bidi="ar-JO"/>
              </w:rPr>
            </w:pPr>
            <w:r w:rsidRPr="0005077C">
              <w:rPr>
                <w:rFonts w:asciiTheme="majorBidi" w:hAnsiTheme="majorBidi" w:cstheme="majorBidi"/>
                <w:b/>
                <w:bCs/>
                <w:lang w:bidi="ar-JO"/>
              </w:rPr>
              <w:t>3.5</w:t>
            </w:r>
          </w:p>
        </w:tc>
        <w:tc>
          <w:tcPr>
            <w:tcW w:w="1134" w:type="dxa"/>
            <w:shd w:val="clear" w:color="auto" w:fill="auto"/>
          </w:tcPr>
          <w:p w:rsidR="00F5189A" w:rsidRPr="0005077C" w:rsidRDefault="00F5189A" w:rsidP="00B2202F">
            <w:pPr>
              <w:rPr>
                <w:rFonts w:asciiTheme="majorBidi" w:hAnsiTheme="majorBidi" w:cstheme="majorBidi"/>
                <w:b/>
                <w:bCs/>
                <w:lang w:bidi="ar-JO"/>
              </w:rPr>
            </w:pPr>
            <w:r w:rsidRPr="0005077C">
              <w:rPr>
                <w:rFonts w:asciiTheme="majorBidi" w:hAnsiTheme="majorBidi" w:cstheme="majorBidi"/>
                <w:b/>
                <w:bCs/>
                <w:lang w:bidi="ar-JO"/>
              </w:rPr>
              <w:t>3</w:t>
            </w:r>
          </w:p>
        </w:tc>
        <w:tc>
          <w:tcPr>
            <w:tcW w:w="1134" w:type="dxa"/>
            <w:shd w:val="clear" w:color="auto" w:fill="auto"/>
          </w:tcPr>
          <w:p w:rsidR="00F5189A" w:rsidRPr="0005077C" w:rsidRDefault="00F5189A" w:rsidP="00B2202F">
            <w:pPr>
              <w:rPr>
                <w:rFonts w:asciiTheme="majorBidi" w:hAnsiTheme="majorBidi" w:cstheme="majorBidi"/>
                <w:b/>
                <w:bCs/>
                <w:lang w:bidi="ar-JO"/>
              </w:rPr>
            </w:pPr>
            <w:r w:rsidRPr="0005077C">
              <w:rPr>
                <w:rFonts w:asciiTheme="majorBidi" w:hAnsiTheme="majorBidi" w:cstheme="majorBidi"/>
                <w:b/>
                <w:bCs/>
                <w:lang w:bidi="ar-JO"/>
              </w:rPr>
              <w:t>2.75</w:t>
            </w:r>
          </w:p>
        </w:tc>
        <w:tc>
          <w:tcPr>
            <w:tcW w:w="1134" w:type="dxa"/>
            <w:shd w:val="clear" w:color="auto" w:fill="auto"/>
          </w:tcPr>
          <w:p w:rsidR="00F5189A" w:rsidRPr="0005077C" w:rsidRDefault="00F5189A" w:rsidP="00B2202F">
            <w:pPr>
              <w:rPr>
                <w:rFonts w:asciiTheme="majorBidi" w:hAnsiTheme="majorBidi" w:cstheme="majorBidi"/>
                <w:b/>
                <w:bCs/>
                <w:lang w:bidi="ar-JO"/>
              </w:rPr>
            </w:pPr>
            <w:r w:rsidRPr="0005077C">
              <w:rPr>
                <w:rFonts w:asciiTheme="majorBidi" w:hAnsiTheme="majorBidi" w:cstheme="majorBidi"/>
                <w:b/>
                <w:bCs/>
                <w:lang w:bidi="ar-JO"/>
              </w:rPr>
              <w:t>2.5</w:t>
            </w:r>
          </w:p>
        </w:tc>
        <w:tc>
          <w:tcPr>
            <w:tcW w:w="688" w:type="dxa"/>
            <w:shd w:val="clear" w:color="auto" w:fill="auto"/>
          </w:tcPr>
          <w:p w:rsidR="00F5189A" w:rsidRPr="0005077C" w:rsidRDefault="00F5189A" w:rsidP="00B2202F">
            <w:pPr>
              <w:rPr>
                <w:rFonts w:asciiTheme="majorBidi" w:hAnsiTheme="majorBidi" w:cstheme="majorBidi"/>
                <w:lang w:bidi="ar-JO"/>
              </w:rPr>
            </w:pPr>
            <w:r w:rsidRPr="0005077C">
              <w:rPr>
                <w:rFonts w:asciiTheme="majorBidi" w:hAnsiTheme="majorBidi" w:cstheme="majorBidi"/>
                <w:b/>
                <w:bCs/>
                <w:lang w:bidi="ar-JO"/>
              </w:rPr>
              <w:t>F</w:t>
            </w:r>
          </w:p>
        </w:tc>
      </w:tr>
    </w:tbl>
    <w:p w:rsidR="009A35AF" w:rsidRPr="0005077C" w:rsidRDefault="009A35AF" w:rsidP="00AC223A">
      <w:pPr>
        <w:rPr>
          <w:rFonts w:asciiTheme="majorBidi" w:hAnsiTheme="majorBidi" w:cstheme="majorBidi"/>
          <w:vanish/>
        </w:rPr>
      </w:pPr>
    </w:p>
    <w:p w:rsidR="00806B79" w:rsidRPr="0005077C" w:rsidRDefault="00806B79" w:rsidP="00806B79">
      <w:pPr>
        <w:rPr>
          <w:rFonts w:asciiTheme="majorBidi" w:hAnsiTheme="majorBidi" w:cstheme="majorBidi"/>
          <w:b/>
          <w:bCs/>
          <w:i/>
          <w:iCs/>
        </w:rPr>
      </w:pPr>
      <w:r w:rsidRPr="0005077C">
        <w:rPr>
          <w:rFonts w:asciiTheme="majorBidi" w:hAnsiTheme="majorBidi" w:cstheme="majorBidi"/>
          <w:b/>
          <w:bCs/>
          <w:i/>
          <w:iCs/>
        </w:rPr>
        <w:t xml:space="preserve">Instructions for Assignments </w:t>
      </w:r>
    </w:p>
    <w:p w:rsidR="00806B79" w:rsidRPr="0005077C" w:rsidRDefault="00806B79" w:rsidP="00806B79">
      <w:pPr>
        <w:rPr>
          <w:rFonts w:asciiTheme="majorBidi" w:hAnsiTheme="majorBidi" w:cstheme="majorBidi"/>
        </w:rPr>
      </w:pPr>
      <w:r w:rsidRPr="0005077C">
        <w:rPr>
          <w:rFonts w:asciiTheme="majorBidi" w:hAnsiTheme="majorBidi" w:cstheme="majorBidi"/>
          <w:b/>
          <w:bCs/>
          <w:i/>
          <w:iCs/>
        </w:rPr>
        <w:t xml:space="preserve">   </w:t>
      </w:r>
    </w:p>
    <w:p w:rsidR="00806B79" w:rsidRPr="0005077C" w:rsidRDefault="00806B79" w:rsidP="00806B79">
      <w:pPr>
        <w:rPr>
          <w:rFonts w:asciiTheme="majorBidi" w:hAnsiTheme="majorBidi" w:cstheme="majorBidi"/>
          <w:sz w:val="22"/>
        </w:rPr>
      </w:pPr>
      <w:r w:rsidRPr="0005077C">
        <w:rPr>
          <w:rFonts w:asciiTheme="majorBidi" w:hAnsiTheme="majorBidi" w:cstheme="majorBidi"/>
          <w:b/>
          <w:bCs/>
          <w:i/>
          <w:iCs/>
        </w:rPr>
        <w:t>Critique An Article</w:t>
      </w:r>
      <w:r w:rsidRPr="0005077C">
        <w:rPr>
          <w:rFonts w:asciiTheme="majorBidi" w:hAnsiTheme="majorBidi" w:cstheme="majorBidi"/>
          <w:b/>
          <w:bCs/>
        </w:rPr>
        <w:t>.</w:t>
      </w:r>
      <w:r w:rsidR="00BE7094" w:rsidRPr="0005077C">
        <w:rPr>
          <w:rFonts w:asciiTheme="majorBidi" w:hAnsiTheme="majorBidi" w:cstheme="majorBidi"/>
        </w:rPr>
        <w:t xml:space="preserve">  Each student will prepare a 7</w:t>
      </w:r>
      <w:r w:rsidRPr="0005077C">
        <w:rPr>
          <w:rFonts w:asciiTheme="majorBidi" w:hAnsiTheme="majorBidi" w:cstheme="majorBidi"/>
        </w:rPr>
        <w:t xml:space="preserve"> page analysis/discussion of his/her designated article. </w:t>
      </w:r>
      <w:r w:rsidRPr="0005077C">
        <w:rPr>
          <w:rFonts w:asciiTheme="majorBidi" w:hAnsiTheme="majorBidi" w:cstheme="majorBidi"/>
          <w:sz w:val="22"/>
        </w:rPr>
        <w:t xml:space="preserve">The following format will guide your critique of the assigned quantitative research articles.  </w:t>
      </w:r>
    </w:p>
    <w:p w:rsidR="00806B79" w:rsidRPr="0005077C" w:rsidRDefault="00806B79" w:rsidP="00806B79">
      <w:pPr>
        <w:rPr>
          <w:rFonts w:asciiTheme="majorBidi" w:hAnsiTheme="majorBidi" w:cstheme="majorBidi"/>
          <w:b/>
          <w:sz w:val="22"/>
        </w:rPr>
      </w:pPr>
      <w:r w:rsidRPr="0005077C">
        <w:rPr>
          <w:rFonts w:asciiTheme="majorBidi" w:hAnsiTheme="majorBidi" w:cstheme="majorBidi"/>
          <w:b/>
          <w:sz w:val="22"/>
        </w:rPr>
        <w:t>Article Citation: Critique the problem statement, purpose/aims, background and significance, theoretical framework, the research questions or hypotheses, and the design of the study.</w:t>
      </w:r>
    </w:p>
    <w:p w:rsidR="00806B79" w:rsidRPr="0005077C" w:rsidRDefault="00806B79" w:rsidP="00623050">
      <w:pPr>
        <w:numPr>
          <w:ilvl w:val="0"/>
          <w:numId w:val="15"/>
        </w:numPr>
        <w:rPr>
          <w:rFonts w:asciiTheme="majorBidi" w:hAnsiTheme="majorBidi" w:cstheme="majorBidi"/>
          <w:sz w:val="22"/>
        </w:rPr>
      </w:pPr>
      <w:r w:rsidRPr="0005077C">
        <w:rPr>
          <w:rFonts w:asciiTheme="majorBidi" w:hAnsiTheme="majorBidi" w:cstheme="majorBidi"/>
          <w:b/>
          <w:sz w:val="22"/>
        </w:rPr>
        <w:t xml:space="preserve">Problem statement, Purpose/aims: </w:t>
      </w:r>
      <w:r w:rsidRPr="0005077C">
        <w:rPr>
          <w:rFonts w:asciiTheme="majorBidi" w:hAnsiTheme="majorBidi" w:cstheme="majorBidi"/>
          <w:sz w:val="22"/>
        </w:rPr>
        <w:t xml:space="preserve"> Is the problem to be studied clearly stated?  Are the purpose and aims of the study clearly stated?  Restate the purpose. Compare your version with the authors. </w:t>
      </w:r>
    </w:p>
    <w:p w:rsidR="00806B79" w:rsidRPr="0005077C" w:rsidRDefault="00806B79" w:rsidP="00623050">
      <w:pPr>
        <w:numPr>
          <w:ilvl w:val="0"/>
          <w:numId w:val="15"/>
        </w:numPr>
        <w:rPr>
          <w:rFonts w:asciiTheme="majorBidi" w:hAnsiTheme="majorBidi" w:cstheme="majorBidi"/>
          <w:sz w:val="22"/>
        </w:rPr>
      </w:pPr>
      <w:r w:rsidRPr="0005077C">
        <w:rPr>
          <w:rFonts w:asciiTheme="majorBidi" w:hAnsiTheme="majorBidi" w:cstheme="majorBidi"/>
          <w:b/>
          <w:sz w:val="22"/>
        </w:rPr>
        <w:t xml:space="preserve">Background and significance:  </w:t>
      </w:r>
      <w:r w:rsidRPr="0005077C">
        <w:rPr>
          <w:rFonts w:asciiTheme="majorBidi" w:hAnsiTheme="majorBidi" w:cstheme="majorBidi"/>
          <w:bCs/>
          <w:sz w:val="22"/>
        </w:rPr>
        <w:t xml:space="preserve">Is the review of previous research appropriate and sufficient?  Have the reported studies been critically reviewed?  Have relevant studies been cited and discussed? What is the gap in knowledge? </w:t>
      </w:r>
      <w:r w:rsidRPr="0005077C">
        <w:rPr>
          <w:rFonts w:asciiTheme="majorBidi" w:hAnsiTheme="majorBidi" w:cstheme="majorBidi"/>
          <w:sz w:val="22"/>
        </w:rPr>
        <w:t>Is the significance of the problem being addressed and of the study clearly supported by a logical and scientifically sound explanation?</w:t>
      </w:r>
    </w:p>
    <w:p w:rsidR="00806B79" w:rsidRPr="0005077C" w:rsidRDefault="00806B79" w:rsidP="00623050">
      <w:pPr>
        <w:numPr>
          <w:ilvl w:val="0"/>
          <w:numId w:val="15"/>
        </w:numPr>
        <w:rPr>
          <w:rFonts w:asciiTheme="majorBidi" w:hAnsiTheme="majorBidi" w:cstheme="majorBidi"/>
          <w:sz w:val="22"/>
        </w:rPr>
      </w:pPr>
      <w:r w:rsidRPr="0005077C">
        <w:rPr>
          <w:rFonts w:asciiTheme="majorBidi" w:hAnsiTheme="majorBidi" w:cstheme="majorBidi"/>
          <w:b/>
          <w:sz w:val="22"/>
        </w:rPr>
        <w:t xml:space="preserve">Theoretical framework:  </w:t>
      </w:r>
      <w:r w:rsidRPr="0005077C">
        <w:rPr>
          <w:rFonts w:asciiTheme="majorBidi" w:hAnsiTheme="majorBidi" w:cstheme="majorBidi"/>
          <w:sz w:val="22"/>
        </w:rPr>
        <w:t xml:space="preserve">Identify the conceptual or theoretical framework for the study.  Is it clear that the study is guided by a theory or theories?  Are the variables being measured congruent with the theoretical framework?  Diagram the theoretical framework used in the study.  Can you suggest another theory or a theory that would support this study? </w:t>
      </w:r>
    </w:p>
    <w:p w:rsidR="00806B79" w:rsidRPr="0005077C" w:rsidRDefault="00806B79" w:rsidP="00623050">
      <w:pPr>
        <w:numPr>
          <w:ilvl w:val="0"/>
          <w:numId w:val="15"/>
        </w:numPr>
        <w:rPr>
          <w:rFonts w:asciiTheme="majorBidi" w:hAnsiTheme="majorBidi" w:cstheme="majorBidi"/>
          <w:sz w:val="22"/>
        </w:rPr>
      </w:pPr>
      <w:r w:rsidRPr="0005077C">
        <w:rPr>
          <w:rFonts w:asciiTheme="majorBidi" w:hAnsiTheme="majorBidi" w:cstheme="majorBidi"/>
          <w:b/>
          <w:sz w:val="22"/>
        </w:rPr>
        <w:t>Research question(s) or hypotheses</w:t>
      </w:r>
      <w:r w:rsidRPr="0005077C">
        <w:rPr>
          <w:rFonts w:asciiTheme="majorBidi" w:hAnsiTheme="majorBidi" w:cstheme="majorBidi"/>
          <w:sz w:val="22"/>
        </w:rPr>
        <w:t xml:space="preserve">.  Are the research questions or hypotheses clear and appropriate in terms of current knowledge and the chosen design?  Why or why not? How would you change them? Critique the author=s choice of variables studied.  Is the choice of variables logical and innovative?  Are there other variables that you would add for the proposed theory? </w:t>
      </w:r>
    </w:p>
    <w:p w:rsidR="00806B79" w:rsidRPr="0005077C" w:rsidRDefault="00806B79" w:rsidP="00623050">
      <w:pPr>
        <w:numPr>
          <w:ilvl w:val="0"/>
          <w:numId w:val="15"/>
        </w:numPr>
        <w:rPr>
          <w:rFonts w:asciiTheme="majorBidi" w:hAnsiTheme="majorBidi" w:cstheme="majorBidi"/>
          <w:sz w:val="22"/>
        </w:rPr>
      </w:pPr>
      <w:r w:rsidRPr="0005077C">
        <w:rPr>
          <w:rFonts w:asciiTheme="majorBidi" w:hAnsiTheme="majorBidi" w:cstheme="majorBidi"/>
          <w:b/>
          <w:sz w:val="22"/>
        </w:rPr>
        <w:t>Design:</w:t>
      </w:r>
      <w:r w:rsidRPr="0005077C">
        <w:rPr>
          <w:rFonts w:asciiTheme="majorBidi" w:hAnsiTheme="majorBidi" w:cstheme="majorBidi"/>
          <w:sz w:val="22"/>
        </w:rPr>
        <w:t xml:space="preserve">  Identify the general classification of the design: descriptive, survey, observational, quasi-experimental or experimental, etc.  Name the design precisely.  What are the strengths and weaknesses of the design from a classical perspective?  Has the design fully supported the collection of data?  Has the design supported the analysis of data to answer the research questions or hypotheses?  Examine how the elements of purpose/aims, research questions/hypotheses, theoretical framework/variables/measures interface; explain congruence or lack of congruence.  If you are critiquing a quasi-experimental or experimental study, address each of the elements of internal validity (testing, history, instrumentation, etc); has the researcher controlled for these threats to internal validity?  How would you redesign the study to better control for threats to internal validity? Describe an alternate design.  Compare the strengths and weakness of the alternative design to the one used by the authors.</w:t>
      </w:r>
    </w:p>
    <w:p w:rsidR="00806B79" w:rsidRPr="0005077C" w:rsidRDefault="00806B79" w:rsidP="00623050">
      <w:pPr>
        <w:numPr>
          <w:ilvl w:val="0"/>
          <w:numId w:val="15"/>
        </w:numPr>
        <w:rPr>
          <w:rFonts w:asciiTheme="majorBidi" w:hAnsiTheme="majorBidi" w:cstheme="majorBidi"/>
          <w:sz w:val="22"/>
        </w:rPr>
      </w:pPr>
      <w:r w:rsidRPr="0005077C">
        <w:rPr>
          <w:rFonts w:asciiTheme="majorBidi" w:hAnsiTheme="majorBidi" w:cstheme="majorBidi"/>
        </w:rPr>
        <w:t>Critique the research methods used.</w:t>
      </w:r>
    </w:p>
    <w:p w:rsidR="00806B79" w:rsidRPr="0005077C" w:rsidRDefault="00806B79" w:rsidP="00623050">
      <w:pPr>
        <w:numPr>
          <w:ilvl w:val="1"/>
          <w:numId w:val="15"/>
        </w:numPr>
        <w:rPr>
          <w:rFonts w:asciiTheme="majorBidi" w:hAnsiTheme="majorBidi" w:cstheme="majorBidi"/>
          <w:sz w:val="22"/>
        </w:rPr>
      </w:pPr>
      <w:r w:rsidRPr="0005077C">
        <w:rPr>
          <w:rFonts w:asciiTheme="majorBidi" w:hAnsiTheme="majorBidi" w:cstheme="majorBidi"/>
          <w:b/>
          <w:sz w:val="22"/>
        </w:rPr>
        <w:t>Sample:</w:t>
      </w:r>
      <w:r w:rsidRPr="0005077C">
        <w:rPr>
          <w:rFonts w:asciiTheme="majorBidi" w:hAnsiTheme="majorBidi" w:cstheme="majorBidi"/>
          <w:sz w:val="22"/>
        </w:rPr>
        <w:t xml:space="preserve"> Is the population from which the sample is drawn appropriate to answer the research questions?  Identify the sampling method used.  Does sample selection introduce bias? What are the sources of error introduced by the selection of subjects?   Is the size of the sample consistent with the type of research questions asked? Consistent with the degree of precision necessary? Consistent with sampling procedures and the demands of statistical analysis?  How was attrition prevented?  Are threats to internal and external validity identified and controlled? Was IRB/obtaining informed consent addressed?</w:t>
      </w:r>
    </w:p>
    <w:p w:rsidR="00806B79" w:rsidRPr="0005077C" w:rsidRDefault="00806B79" w:rsidP="00623050">
      <w:pPr>
        <w:numPr>
          <w:ilvl w:val="1"/>
          <w:numId w:val="15"/>
        </w:numPr>
        <w:rPr>
          <w:rFonts w:asciiTheme="majorBidi" w:hAnsiTheme="majorBidi" w:cstheme="majorBidi"/>
          <w:sz w:val="22"/>
        </w:rPr>
      </w:pPr>
      <w:r w:rsidRPr="0005077C">
        <w:rPr>
          <w:rFonts w:asciiTheme="majorBidi" w:hAnsiTheme="majorBidi" w:cstheme="majorBidi"/>
          <w:b/>
          <w:sz w:val="22"/>
        </w:rPr>
        <w:t>Instrumentation:</w:t>
      </w:r>
      <w:r w:rsidRPr="0005077C">
        <w:rPr>
          <w:rFonts w:asciiTheme="majorBidi" w:hAnsiTheme="majorBidi" w:cstheme="majorBidi"/>
          <w:sz w:val="22"/>
        </w:rPr>
        <w:t xml:space="preserve"> Identify the measures used. Discuss their reliability and validity. What is the basis for reliability and validity in the chosen population?  Name at least two other measures that could have been used.  Considering design and sample, are the instruments that you have suggested or cited more or less useful? </w:t>
      </w:r>
    </w:p>
    <w:p w:rsidR="00806B79" w:rsidRPr="0005077C" w:rsidRDefault="00806B79" w:rsidP="00623050">
      <w:pPr>
        <w:numPr>
          <w:ilvl w:val="1"/>
          <w:numId w:val="15"/>
        </w:numPr>
        <w:rPr>
          <w:rFonts w:asciiTheme="majorBidi" w:hAnsiTheme="majorBidi" w:cstheme="majorBidi"/>
          <w:sz w:val="22"/>
        </w:rPr>
      </w:pPr>
      <w:r w:rsidRPr="0005077C">
        <w:rPr>
          <w:rFonts w:asciiTheme="majorBidi" w:hAnsiTheme="majorBidi" w:cstheme="majorBidi"/>
          <w:b/>
          <w:sz w:val="22"/>
        </w:rPr>
        <w:t xml:space="preserve"> Data Collection Protocol:</w:t>
      </w:r>
      <w:r w:rsidRPr="0005077C">
        <w:rPr>
          <w:rFonts w:asciiTheme="majorBidi" w:hAnsiTheme="majorBidi" w:cstheme="majorBidi"/>
          <w:sz w:val="22"/>
        </w:rPr>
        <w:t xml:space="preserve"> Was the method clearly described?  How were data collected?   Was the setting well defined?  Are environmental influences taken into consideration?  Is enough information available to replicate the study?  How were the data recorded? Were procedures standardized?  How was the ordering of scales or subject error or investigator bias accounted for? Does the data collection protocol minimize error?  Does it uphold confidentiality? How were data managed (e.g., coded, entered) </w:t>
      </w:r>
    </w:p>
    <w:p w:rsidR="00806B79" w:rsidRPr="0005077C" w:rsidRDefault="00806B79" w:rsidP="00623050">
      <w:pPr>
        <w:numPr>
          <w:ilvl w:val="1"/>
          <w:numId w:val="15"/>
        </w:numPr>
        <w:rPr>
          <w:rFonts w:asciiTheme="majorBidi" w:hAnsiTheme="majorBidi" w:cstheme="majorBidi"/>
          <w:sz w:val="22"/>
        </w:rPr>
      </w:pPr>
      <w:r w:rsidRPr="0005077C">
        <w:rPr>
          <w:rFonts w:asciiTheme="majorBidi" w:hAnsiTheme="majorBidi" w:cstheme="majorBidi"/>
          <w:b/>
        </w:rPr>
        <w:t>Data Analysis:</w:t>
      </w:r>
      <w:r w:rsidRPr="0005077C">
        <w:rPr>
          <w:rFonts w:asciiTheme="majorBidi" w:hAnsiTheme="majorBidi" w:cstheme="majorBidi"/>
        </w:rPr>
        <w:t xml:space="preserve"> Is the analysis appropriate for the design, sample, hypotheses, questions, level of data?  Why or why not?  Was alpha set a priori?  Suggest at least one other method of analysis. </w:t>
      </w:r>
    </w:p>
    <w:p w:rsidR="00806B79" w:rsidRPr="0005077C" w:rsidRDefault="00806B79" w:rsidP="00623050">
      <w:pPr>
        <w:numPr>
          <w:ilvl w:val="0"/>
          <w:numId w:val="15"/>
        </w:numPr>
        <w:rPr>
          <w:rFonts w:asciiTheme="majorBidi" w:hAnsiTheme="majorBidi" w:cstheme="majorBidi"/>
          <w:sz w:val="22"/>
        </w:rPr>
      </w:pPr>
      <w:r w:rsidRPr="0005077C">
        <w:rPr>
          <w:rFonts w:asciiTheme="majorBidi" w:hAnsiTheme="majorBidi" w:cstheme="majorBidi"/>
          <w:b/>
          <w:bCs/>
        </w:rPr>
        <w:t xml:space="preserve">Critique the results and discussion sections of the paper: </w:t>
      </w:r>
    </w:p>
    <w:p w:rsidR="00806B79" w:rsidRPr="0005077C" w:rsidRDefault="00806B79" w:rsidP="00623050">
      <w:pPr>
        <w:numPr>
          <w:ilvl w:val="1"/>
          <w:numId w:val="15"/>
        </w:numPr>
        <w:rPr>
          <w:rFonts w:asciiTheme="majorBidi" w:hAnsiTheme="majorBidi" w:cstheme="majorBidi"/>
          <w:sz w:val="22"/>
        </w:rPr>
      </w:pPr>
      <w:r w:rsidRPr="0005077C">
        <w:rPr>
          <w:rFonts w:asciiTheme="majorBidi" w:hAnsiTheme="majorBidi" w:cstheme="majorBidi"/>
          <w:b/>
          <w:sz w:val="22"/>
        </w:rPr>
        <w:t xml:space="preserve">Results: </w:t>
      </w:r>
      <w:r w:rsidRPr="0005077C">
        <w:rPr>
          <w:rFonts w:asciiTheme="majorBidi" w:hAnsiTheme="majorBidi" w:cstheme="majorBidi"/>
          <w:sz w:val="22"/>
        </w:rPr>
        <w:t xml:space="preserve">Are the results clearly described in the abstract, body of the paper, and tables/figures?  What would you change? Are the results congruent with the stated theoretical frame?  Are the research questions or hypotheses answered/confirmed or rejected. If any results are statistically significant but weak, is this clearly articulated?  Are the tables well organized and easy to read/understand? </w:t>
      </w:r>
    </w:p>
    <w:p w:rsidR="00806B79" w:rsidRPr="0005077C" w:rsidRDefault="00806B79" w:rsidP="00623050">
      <w:pPr>
        <w:numPr>
          <w:ilvl w:val="1"/>
          <w:numId w:val="15"/>
        </w:numPr>
        <w:rPr>
          <w:rFonts w:asciiTheme="majorBidi" w:hAnsiTheme="majorBidi" w:cstheme="majorBidi"/>
          <w:sz w:val="22"/>
        </w:rPr>
      </w:pPr>
      <w:r w:rsidRPr="0005077C">
        <w:rPr>
          <w:rFonts w:asciiTheme="majorBidi" w:hAnsiTheme="majorBidi" w:cstheme="majorBidi"/>
          <w:b/>
          <w:sz w:val="22"/>
        </w:rPr>
        <w:t xml:space="preserve"> Discussion</w:t>
      </w:r>
      <w:r w:rsidRPr="0005077C">
        <w:rPr>
          <w:rFonts w:asciiTheme="majorBidi" w:hAnsiTheme="majorBidi" w:cstheme="majorBidi"/>
          <w:sz w:val="22"/>
        </w:rPr>
        <w:t>: Are the results accurately applied to the discussion?  Are the conclusions based on the results?  Does the author relate the findings to the purpose, research questions/hypotheses, theoretical framework, and current state of knowledge of the phenomena being studied?  Are the conclusions appropriate for the reported findings?  How does the author treat issues of external validity or generalizability, i.e. are the limitations of sample, setting or time at which the research occurred accounted for? Explain your answer.  How could the study have been designed to increase external validity?  Are the limitations of the study clearly defined?  Are specific implications discussed?  Are these reasonable or logical in light of the limitations of the findings?  Consider what implications may not be stated.</w:t>
      </w:r>
    </w:p>
    <w:p w:rsidR="00806B79" w:rsidRPr="0005077C" w:rsidRDefault="00806B79" w:rsidP="00806B79">
      <w:pPr>
        <w:rPr>
          <w:rFonts w:asciiTheme="majorBidi" w:hAnsiTheme="majorBidi" w:cstheme="majorBidi"/>
        </w:rPr>
      </w:pPr>
      <w:r w:rsidRPr="0005077C">
        <w:rPr>
          <w:rFonts w:asciiTheme="majorBidi" w:hAnsiTheme="majorBidi" w:cstheme="majorBidi"/>
          <w:b/>
          <w:bCs/>
          <w:i/>
          <w:iCs/>
        </w:rPr>
        <w:t>Midterm:</w:t>
      </w:r>
      <w:r w:rsidRPr="0005077C">
        <w:rPr>
          <w:rFonts w:asciiTheme="majorBidi" w:hAnsiTheme="majorBidi" w:cstheme="majorBidi"/>
        </w:rPr>
        <w:t xml:space="preserve"> In-class multiple choice exam based on class assignments/readings/discussions.</w:t>
      </w:r>
    </w:p>
    <w:p w:rsidR="00806B79" w:rsidRPr="0005077C" w:rsidRDefault="00806B79" w:rsidP="00806B79">
      <w:pPr>
        <w:rPr>
          <w:rFonts w:asciiTheme="majorBidi" w:hAnsiTheme="majorBidi" w:cstheme="majorBidi"/>
        </w:rPr>
      </w:pPr>
    </w:p>
    <w:p w:rsidR="00806B79" w:rsidRPr="0005077C" w:rsidRDefault="00806B79" w:rsidP="00806B79">
      <w:pPr>
        <w:pStyle w:val="Heading3"/>
        <w:rPr>
          <w:rFonts w:asciiTheme="majorBidi" w:hAnsiTheme="majorBidi" w:cstheme="majorBidi"/>
          <w:sz w:val="32"/>
          <w:szCs w:val="32"/>
        </w:rPr>
      </w:pPr>
      <w:r w:rsidRPr="0005077C">
        <w:rPr>
          <w:rFonts w:asciiTheme="majorBidi" w:hAnsiTheme="majorBidi" w:cstheme="majorBidi"/>
          <w:i/>
          <w:iCs/>
          <w:sz w:val="24"/>
        </w:rPr>
        <w:t>The Research Proposal</w:t>
      </w:r>
      <w:r w:rsidRPr="0005077C">
        <w:rPr>
          <w:rFonts w:asciiTheme="majorBidi" w:hAnsiTheme="majorBidi" w:cstheme="majorBidi"/>
          <w:i/>
          <w:iCs/>
        </w:rPr>
        <w:t>.</w:t>
      </w:r>
      <w:r w:rsidRPr="0005077C">
        <w:rPr>
          <w:rFonts w:asciiTheme="majorBidi" w:hAnsiTheme="majorBidi" w:cstheme="majorBidi"/>
        </w:rPr>
        <w:t xml:space="preserve"> Students prepare a proposal</w:t>
      </w:r>
      <w:r w:rsidR="007658EC" w:rsidRPr="0005077C">
        <w:rPr>
          <w:rFonts w:asciiTheme="majorBidi" w:hAnsiTheme="majorBidi" w:cstheme="majorBidi"/>
        </w:rPr>
        <w:t xml:space="preserve"> outlining the research plan (</w:t>
      </w:r>
      <w:r w:rsidRPr="0005077C">
        <w:rPr>
          <w:rFonts w:asciiTheme="majorBidi" w:hAnsiTheme="majorBidi" w:cstheme="majorBidi"/>
        </w:rPr>
        <w:t>10</w:t>
      </w:r>
      <w:r w:rsidR="007658EC" w:rsidRPr="0005077C">
        <w:rPr>
          <w:rFonts w:asciiTheme="majorBidi" w:hAnsiTheme="majorBidi" w:cstheme="majorBidi"/>
        </w:rPr>
        <w:t>-15</w:t>
      </w:r>
      <w:r w:rsidRPr="0005077C">
        <w:rPr>
          <w:rFonts w:asciiTheme="majorBidi" w:hAnsiTheme="majorBidi" w:cstheme="majorBidi"/>
        </w:rPr>
        <w:t xml:space="preserve"> pages of text). This proposal needs to be approved by the instructor. Usually, the proposal consists of the first three chapters or sections of the report, includes references and appendices, and has the following elements:</w:t>
      </w:r>
    </w:p>
    <w:p w:rsidR="00806B79" w:rsidRPr="0005077C" w:rsidRDefault="00806B79" w:rsidP="00623050">
      <w:pPr>
        <w:numPr>
          <w:ilvl w:val="0"/>
          <w:numId w:val="10"/>
        </w:numPr>
        <w:rPr>
          <w:rFonts w:asciiTheme="majorBidi" w:hAnsiTheme="majorBidi" w:cstheme="majorBidi"/>
          <w:b/>
          <w:i/>
        </w:rPr>
      </w:pPr>
      <w:r w:rsidRPr="0005077C">
        <w:rPr>
          <w:rFonts w:asciiTheme="majorBidi" w:hAnsiTheme="majorBidi" w:cstheme="majorBidi"/>
          <w:b/>
          <w:i/>
        </w:rPr>
        <w:t xml:space="preserve">Introduction. </w:t>
      </w:r>
      <w:r w:rsidRPr="0005077C">
        <w:rPr>
          <w:rFonts w:asciiTheme="majorBidi" w:hAnsiTheme="majorBidi" w:cstheme="majorBidi"/>
        </w:rPr>
        <w:t xml:space="preserve">The purpose of the research and statement of the problem are introduced, with background information substantiating the need for the study.  It is essential to state why the problem is important to nursing.  Terms are defined conceptually and operationally. </w:t>
      </w:r>
    </w:p>
    <w:p w:rsidR="00806B79" w:rsidRPr="0005077C" w:rsidRDefault="00806B79" w:rsidP="00623050">
      <w:pPr>
        <w:numPr>
          <w:ilvl w:val="0"/>
          <w:numId w:val="10"/>
        </w:numPr>
        <w:rPr>
          <w:rFonts w:asciiTheme="majorBidi" w:hAnsiTheme="majorBidi" w:cstheme="majorBidi"/>
          <w:b/>
          <w:i/>
        </w:rPr>
      </w:pPr>
      <w:r w:rsidRPr="0005077C">
        <w:rPr>
          <w:rFonts w:asciiTheme="majorBidi" w:hAnsiTheme="majorBidi" w:cstheme="majorBidi"/>
          <w:b/>
          <w:i/>
        </w:rPr>
        <w:t xml:space="preserve">Review of the Literature. </w:t>
      </w:r>
      <w:r w:rsidRPr="0005077C">
        <w:rPr>
          <w:rFonts w:asciiTheme="majorBidi" w:hAnsiTheme="majorBidi" w:cstheme="majorBidi"/>
        </w:rPr>
        <w:t>The literature review is related to the problem area.  Relevant literatures from nursing and related fields are reviewed to show awareness of knowledge in the area, and to demonstrate that the researcher has considered a range of possibilities for investigating the problem. A theoretical framework is identified and integrated into the study.  The description of the study should show clearly how the study would extend previous findings. The theoretical rational for the hypotheses or research questions is made explicit.</w:t>
      </w:r>
    </w:p>
    <w:p w:rsidR="00806B79" w:rsidRPr="0005077C" w:rsidRDefault="00806B79" w:rsidP="00623050">
      <w:pPr>
        <w:numPr>
          <w:ilvl w:val="0"/>
          <w:numId w:val="10"/>
        </w:numPr>
        <w:rPr>
          <w:rFonts w:asciiTheme="majorBidi" w:hAnsiTheme="majorBidi" w:cstheme="majorBidi"/>
          <w:b/>
          <w:i/>
        </w:rPr>
      </w:pPr>
      <w:r w:rsidRPr="0005077C">
        <w:rPr>
          <w:rFonts w:asciiTheme="majorBidi" w:hAnsiTheme="majorBidi" w:cstheme="majorBidi"/>
          <w:b/>
          <w:i/>
        </w:rPr>
        <w:t>Methods:</w:t>
      </w:r>
    </w:p>
    <w:p w:rsidR="00806B79" w:rsidRPr="0005077C" w:rsidRDefault="00806B79" w:rsidP="00623050">
      <w:pPr>
        <w:numPr>
          <w:ilvl w:val="1"/>
          <w:numId w:val="10"/>
        </w:numPr>
        <w:rPr>
          <w:rFonts w:asciiTheme="majorBidi" w:hAnsiTheme="majorBidi" w:cstheme="majorBidi"/>
          <w:b/>
          <w:i/>
        </w:rPr>
      </w:pPr>
      <w:r w:rsidRPr="0005077C">
        <w:rPr>
          <w:rFonts w:asciiTheme="majorBidi" w:hAnsiTheme="majorBidi" w:cstheme="majorBidi"/>
          <w:b/>
        </w:rPr>
        <w:t xml:space="preserve">Sample.  </w:t>
      </w:r>
      <w:r w:rsidRPr="0005077C">
        <w:rPr>
          <w:rFonts w:asciiTheme="majorBidi" w:hAnsiTheme="majorBidi" w:cstheme="majorBidi"/>
        </w:rPr>
        <w:t>Describe the study population, sample selection procedure, size and rationale, as well as any limitations. Adequate scientific reasons for choosing the sample are stated.</w:t>
      </w:r>
    </w:p>
    <w:p w:rsidR="00806B79" w:rsidRPr="0005077C" w:rsidRDefault="00806B79" w:rsidP="00623050">
      <w:pPr>
        <w:numPr>
          <w:ilvl w:val="1"/>
          <w:numId w:val="10"/>
        </w:numPr>
        <w:rPr>
          <w:rFonts w:asciiTheme="majorBidi" w:hAnsiTheme="majorBidi" w:cstheme="majorBidi"/>
          <w:b/>
          <w:i/>
        </w:rPr>
      </w:pPr>
      <w:r w:rsidRPr="0005077C">
        <w:rPr>
          <w:rFonts w:asciiTheme="majorBidi" w:hAnsiTheme="majorBidi" w:cstheme="majorBidi"/>
          <w:b/>
        </w:rPr>
        <w:t xml:space="preserve">Setting.  </w:t>
      </w:r>
      <w:r w:rsidRPr="0005077C">
        <w:rPr>
          <w:rFonts w:asciiTheme="majorBidi" w:hAnsiTheme="majorBidi" w:cstheme="majorBidi"/>
        </w:rPr>
        <w:t>Describe where the study will be conducted.</w:t>
      </w:r>
    </w:p>
    <w:p w:rsidR="00806B79" w:rsidRPr="0005077C" w:rsidRDefault="00806B79" w:rsidP="00623050">
      <w:pPr>
        <w:numPr>
          <w:ilvl w:val="1"/>
          <w:numId w:val="10"/>
        </w:numPr>
        <w:rPr>
          <w:rFonts w:asciiTheme="majorBidi" w:hAnsiTheme="majorBidi" w:cstheme="majorBidi"/>
          <w:b/>
          <w:i/>
        </w:rPr>
      </w:pPr>
      <w:r w:rsidRPr="0005077C">
        <w:rPr>
          <w:rFonts w:asciiTheme="majorBidi" w:hAnsiTheme="majorBidi" w:cstheme="majorBidi"/>
          <w:b/>
        </w:rPr>
        <w:t xml:space="preserve">Design.  </w:t>
      </w:r>
      <w:r w:rsidRPr="0005077C">
        <w:rPr>
          <w:rFonts w:asciiTheme="majorBidi" w:hAnsiTheme="majorBidi" w:cstheme="majorBidi"/>
        </w:rPr>
        <w:t>Describe the research design and rationale for selection.  Identify the variables in your study including steps taken to control for extraneous variables.  Present the nature of any treatment to be administered, if any.</w:t>
      </w:r>
    </w:p>
    <w:p w:rsidR="00806B79" w:rsidRPr="0005077C" w:rsidRDefault="00806B79" w:rsidP="00623050">
      <w:pPr>
        <w:numPr>
          <w:ilvl w:val="1"/>
          <w:numId w:val="10"/>
        </w:numPr>
        <w:rPr>
          <w:rFonts w:asciiTheme="majorBidi" w:hAnsiTheme="majorBidi" w:cstheme="majorBidi"/>
          <w:b/>
          <w:i/>
        </w:rPr>
      </w:pPr>
      <w:r w:rsidRPr="0005077C">
        <w:rPr>
          <w:rFonts w:asciiTheme="majorBidi" w:hAnsiTheme="majorBidi" w:cstheme="majorBidi"/>
          <w:b/>
        </w:rPr>
        <w:t xml:space="preserve">Instruments.  </w:t>
      </w:r>
      <w:r w:rsidRPr="0005077C">
        <w:rPr>
          <w:rFonts w:asciiTheme="majorBidi" w:hAnsiTheme="majorBidi" w:cstheme="majorBidi"/>
        </w:rPr>
        <w:t>Describe the research instruments for collecting data with a view to their appropriateness to the research being conducted.  Present information regarding their validity and reliability.</w:t>
      </w:r>
    </w:p>
    <w:p w:rsidR="00806B79" w:rsidRPr="0005077C" w:rsidRDefault="00806B79" w:rsidP="00623050">
      <w:pPr>
        <w:numPr>
          <w:ilvl w:val="1"/>
          <w:numId w:val="10"/>
        </w:numPr>
        <w:rPr>
          <w:rFonts w:asciiTheme="majorBidi" w:hAnsiTheme="majorBidi" w:cstheme="majorBidi"/>
          <w:b/>
          <w:i/>
        </w:rPr>
      </w:pPr>
      <w:r w:rsidRPr="0005077C">
        <w:rPr>
          <w:rFonts w:asciiTheme="majorBidi" w:hAnsiTheme="majorBidi" w:cstheme="majorBidi"/>
          <w:b/>
        </w:rPr>
        <w:t xml:space="preserve">Procedure.  </w:t>
      </w:r>
      <w:r w:rsidRPr="0005077C">
        <w:rPr>
          <w:rFonts w:asciiTheme="majorBidi" w:hAnsiTheme="majorBidi" w:cstheme="majorBidi"/>
        </w:rPr>
        <w:t>Describe in detail how you will conduct the study, protect the rights of participants, and obtain informed consent.  Suggest a tentative schedule for the main steps of the investigation.</w:t>
      </w:r>
    </w:p>
    <w:p w:rsidR="00806B79" w:rsidRPr="0005077C" w:rsidRDefault="00806B79" w:rsidP="00623050">
      <w:pPr>
        <w:numPr>
          <w:ilvl w:val="1"/>
          <w:numId w:val="10"/>
        </w:numPr>
        <w:rPr>
          <w:rFonts w:asciiTheme="majorBidi" w:hAnsiTheme="majorBidi" w:cstheme="majorBidi"/>
          <w:b/>
          <w:i/>
        </w:rPr>
      </w:pPr>
      <w:r w:rsidRPr="0005077C">
        <w:rPr>
          <w:rFonts w:asciiTheme="majorBidi" w:hAnsiTheme="majorBidi" w:cstheme="majorBidi"/>
          <w:b/>
        </w:rPr>
        <w:t>Plan for Data Analysis.</w:t>
      </w:r>
      <w:r w:rsidRPr="0005077C">
        <w:rPr>
          <w:rFonts w:asciiTheme="majorBidi" w:hAnsiTheme="majorBidi" w:cstheme="majorBidi"/>
        </w:rPr>
        <w:t xml:space="preserve">  Describe the means by which the data will be </w:t>
      </w:r>
      <w:r w:rsidR="002D195B" w:rsidRPr="0005077C">
        <w:rPr>
          <w:rFonts w:asciiTheme="majorBidi" w:hAnsiTheme="majorBidi" w:cstheme="majorBidi"/>
        </w:rPr>
        <w:t>analysed</w:t>
      </w:r>
      <w:r w:rsidRPr="0005077C">
        <w:rPr>
          <w:rFonts w:asciiTheme="majorBidi" w:hAnsiTheme="majorBidi" w:cstheme="majorBidi"/>
        </w:rPr>
        <w:t xml:space="preserve"> and/or interpreted.</w:t>
      </w:r>
    </w:p>
    <w:p w:rsidR="00806B79" w:rsidRPr="0005077C" w:rsidRDefault="00806B79" w:rsidP="00623050">
      <w:pPr>
        <w:numPr>
          <w:ilvl w:val="1"/>
          <w:numId w:val="10"/>
        </w:numPr>
        <w:rPr>
          <w:rFonts w:asciiTheme="majorBidi" w:hAnsiTheme="majorBidi" w:cstheme="majorBidi"/>
          <w:b/>
          <w:i/>
        </w:rPr>
      </w:pPr>
      <w:r w:rsidRPr="0005077C">
        <w:rPr>
          <w:rFonts w:asciiTheme="majorBidi" w:hAnsiTheme="majorBidi" w:cstheme="majorBidi"/>
          <w:b/>
        </w:rPr>
        <w:t>Limitations</w:t>
      </w:r>
      <w:r w:rsidRPr="0005077C">
        <w:rPr>
          <w:rFonts w:asciiTheme="majorBidi" w:hAnsiTheme="majorBidi" w:cstheme="majorBidi"/>
        </w:rPr>
        <w:t xml:space="preserve">: At this point, you don’t have any results to discuss, so just include a discussion of the study limitations (both methodological and theoretical), the plan for communications of the findings your implications for nursing for now. </w:t>
      </w:r>
    </w:p>
    <w:p w:rsidR="00806B79" w:rsidRPr="0005077C" w:rsidRDefault="00806B79" w:rsidP="00623050">
      <w:pPr>
        <w:numPr>
          <w:ilvl w:val="1"/>
          <w:numId w:val="10"/>
        </w:numPr>
        <w:rPr>
          <w:rFonts w:asciiTheme="majorBidi" w:hAnsiTheme="majorBidi" w:cstheme="majorBidi"/>
          <w:b/>
          <w:i/>
        </w:rPr>
      </w:pPr>
      <w:r w:rsidRPr="0005077C">
        <w:rPr>
          <w:rFonts w:asciiTheme="majorBidi" w:hAnsiTheme="majorBidi" w:cstheme="majorBidi"/>
          <w:b/>
        </w:rPr>
        <w:t xml:space="preserve">References.  </w:t>
      </w:r>
      <w:r w:rsidRPr="0005077C">
        <w:rPr>
          <w:rFonts w:asciiTheme="majorBidi" w:hAnsiTheme="majorBidi" w:cstheme="majorBidi"/>
        </w:rPr>
        <w:t>List references cited in the text in APA format.</w:t>
      </w:r>
    </w:p>
    <w:p w:rsidR="00806B79" w:rsidRPr="0005077C" w:rsidRDefault="00806B79" w:rsidP="00623050">
      <w:pPr>
        <w:numPr>
          <w:ilvl w:val="1"/>
          <w:numId w:val="10"/>
        </w:numPr>
        <w:rPr>
          <w:rFonts w:asciiTheme="majorBidi" w:hAnsiTheme="majorBidi" w:cstheme="majorBidi"/>
          <w:b/>
          <w:i/>
        </w:rPr>
      </w:pPr>
      <w:r w:rsidRPr="0005077C">
        <w:rPr>
          <w:rFonts w:asciiTheme="majorBidi" w:hAnsiTheme="majorBidi" w:cstheme="majorBidi"/>
          <w:b/>
        </w:rPr>
        <w:t xml:space="preserve">Appendices.  </w:t>
      </w:r>
      <w:r w:rsidRPr="0005077C">
        <w:rPr>
          <w:rFonts w:asciiTheme="majorBidi" w:hAnsiTheme="majorBidi" w:cstheme="majorBidi"/>
        </w:rPr>
        <w:t>Copies of questionnaires, interview guides, scoring instructions, letters of request to agencies for participation, consent form, instructions to be provided to subjects are included.</w:t>
      </w:r>
    </w:p>
    <w:p w:rsidR="00806B79" w:rsidRPr="0005077C" w:rsidRDefault="00806B79" w:rsidP="00806B79">
      <w:pPr>
        <w:pStyle w:val="Heading2"/>
        <w:rPr>
          <w:rFonts w:asciiTheme="majorBidi" w:hAnsiTheme="majorBidi" w:cstheme="majorBidi"/>
          <w:b/>
          <w:bCs/>
        </w:rPr>
      </w:pPr>
      <w:r w:rsidRPr="0005077C">
        <w:rPr>
          <w:rFonts w:asciiTheme="majorBidi" w:hAnsiTheme="majorBidi" w:cstheme="majorBidi"/>
          <w:b/>
          <w:bCs/>
        </w:rPr>
        <w:t>Format</w:t>
      </w:r>
    </w:p>
    <w:p w:rsidR="00806B79" w:rsidRPr="0005077C" w:rsidRDefault="00806B79" w:rsidP="00623050">
      <w:pPr>
        <w:numPr>
          <w:ilvl w:val="2"/>
          <w:numId w:val="10"/>
        </w:numPr>
        <w:tabs>
          <w:tab w:val="clear" w:pos="2160"/>
          <w:tab w:val="num" w:pos="1134"/>
        </w:tabs>
        <w:ind w:hanging="1593"/>
        <w:rPr>
          <w:rFonts w:asciiTheme="majorBidi" w:hAnsiTheme="majorBidi" w:cstheme="majorBidi"/>
          <w:i/>
          <w:iCs/>
        </w:rPr>
      </w:pPr>
      <w:r w:rsidRPr="0005077C">
        <w:rPr>
          <w:rFonts w:asciiTheme="majorBidi" w:hAnsiTheme="majorBidi" w:cstheme="majorBidi"/>
          <w:b/>
          <w:bCs/>
          <w:i/>
          <w:iCs/>
        </w:rPr>
        <w:t>Manuscript Preparation.</w:t>
      </w:r>
      <w:r w:rsidRPr="0005077C">
        <w:rPr>
          <w:rFonts w:asciiTheme="majorBidi" w:hAnsiTheme="majorBidi" w:cstheme="majorBidi"/>
          <w:i/>
          <w:iCs/>
        </w:rPr>
        <w:t xml:space="preserve"> </w:t>
      </w:r>
      <w:r w:rsidRPr="0005077C">
        <w:rPr>
          <w:rFonts w:asciiTheme="majorBidi" w:hAnsiTheme="majorBidi" w:cstheme="majorBidi"/>
        </w:rPr>
        <w:t>The manuscript shall be typewritten double-spaced with 1" margins on all four sides and 8-10 pages. The pages are to be numbered consecutively, beginning with the first page of text. The page number should be centred in the 1-inch margin at the bottom of each page. The font for the type should be no larger that 12 point, no smaller than 10 point, a Helvetica type font is recommended.</w:t>
      </w:r>
    </w:p>
    <w:p w:rsidR="00806B79" w:rsidRPr="0005077C" w:rsidRDefault="00806B79" w:rsidP="00623050">
      <w:pPr>
        <w:numPr>
          <w:ilvl w:val="2"/>
          <w:numId w:val="10"/>
        </w:numPr>
        <w:tabs>
          <w:tab w:val="clear" w:pos="2160"/>
          <w:tab w:val="num" w:pos="1134"/>
        </w:tabs>
        <w:ind w:hanging="1593"/>
        <w:rPr>
          <w:rFonts w:asciiTheme="majorBidi" w:hAnsiTheme="majorBidi" w:cstheme="majorBidi"/>
          <w:i/>
          <w:iCs/>
        </w:rPr>
      </w:pPr>
      <w:r w:rsidRPr="0005077C">
        <w:rPr>
          <w:rFonts w:asciiTheme="majorBidi" w:hAnsiTheme="majorBidi" w:cstheme="majorBidi"/>
          <w:b/>
          <w:bCs/>
          <w:i/>
          <w:iCs/>
        </w:rPr>
        <w:t>Text Requirements.</w:t>
      </w:r>
      <w:r w:rsidRPr="0005077C">
        <w:rPr>
          <w:rFonts w:asciiTheme="majorBidi" w:hAnsiTheme="majorBidi" w:cstheme="majorBidi"/>
        </w:rPr>
        <w:t xml:space="preserve"> The cover page should contain the title and author's names. The main text should begin on a separate page and be not less than 8 double-spaced pages, and no more than 10 double-spaced pages, excluding bibliographic references.</w:t>
      </w:r>
    </w:p>
    <w:p w:rsidR="00806B79" w:rsidRPr="0005077C" w:rsidRDefault="00806B79" w:rsidP="00623050">
      <w:pPr>
        <w:numPr>
          <w:ilvl w:val="2"/>
          <w:numId w:val="10"/>
        </w:numPr>
        <w:tabs>
          <w:tab w:val="clear" w:pos="2160"/>
          <w:tab w:val="num" w:pos="1134"/>
        </w:tabs>
        <w:ind w:hanging="1593"/>
        <w:rPr>
          <w:rFonts w:asciiTheme="majorBidi" w:hAnsiTheme="majorBidi" w:cstheme="majorBidi"/>
          <w:i/>
          <w:iCs/>
        </w:rPr>
      </w:pPr>
      <w:r w:rsidRPr="0005077C">
        <w:rPr>
          <w:rFonts w:asciiTheme="majorBidi" w:hAnsiTheme="majorBidi" w:cstheme="majorBidi"/>
          <w:b/>
          <w:bCs/>
          <w:i/>
          <w:iCs/>
        </w:rPr>
        <w:t>Illustrations.</w:t>
      </w:r>
      <w:r w:rsidRPr="0005077C">
        <w:rPr>
          <w:rFonts w:asciiTheme="majorBidi" w:hAnsiTheme="majorBidi" w:cstheme="majorBidi"/>
          <w:i/>
          <w:iCs/>
        </w:rPr>
        <w:t xml:space="preserve"> </w:t>
      </w:r>
      <w:r w:rsidRPr="0005077C">
        <w:rPr>
          <w:rFonts w:asciiTheme="majorBidi" w:hAnsiTheme="majorBidi" w:cstheme="majorBidi"/>
        </w:rPr>
        <w:t>Each table, graph, figure, etc., to be part of the paper should be identified by an Arabic numeral, a title, and contain a legend describing abbreviations or any symbols used. Every figure and table must be cited in order of appearance. A concise heading describing the table's content should be supplied as a title. Tables should be self-explanatory and should supplement not duplicate text. Type all footnotes directly below the table and define abbreviations. Place explanatory matter in the footnotes, not in the heading. If the table, in full or in part, has been previously published, a footnote must give full credit to the original source.</w:t>
      </w:r>
    </w:p>
    <w:p w:rsidR="00806B79" w:rsidRPr="0005077C" w:rsidRDefault="00806B79" w:rsidP="00623050">
      <w:pPr>
        <w:numPr>
          <w:ilvl w:val="2"/>
          <w:numId w:val="10"/>
        </w:numPr>
        <w:tabs>
          <w:tab w:val="clear" w:pos="2160"/>
          <w:tab w:val="num" w:pos="1134"/>
        </w:tabs>
        <w:ind w:hanging="1593"/>
        <w:rPr>
          <w:rFonts w:asciiTheme="majorBidi" w:hAnsiTheme="majorBidi" w:cstheme="majorBidi"/>
          <w:i/>
          <w:iCs/>
        </w:rPr>
      </w:pPr>
      <w:r w:rsidRPr="0005077C">
        <w:rPr>
          <w:rFonts w:asciiTheme="majorBidi" w:hAnsiTheme="majorBidi" w:cstheme="majorBidi"/>
          <w:b/>
          <w:bCs/>
          <w:i/>
          <w:iCs/>
        </w:rPr>
        <w:t>References.</w:t>
      </w:r>
      <w:r w:rsidRPr="0005077C">
        <w:rPr>
          <w:rFonts w:asciiTheme="majorBidi" w:hAnsiTheme="majorBidi" w:cstheme="majorBidi"/>
        </w:rPr>
        <w:t xml:space="preserve"> Students are responsible for the accuracy and completeness of references. Manuscripts in preparation, personal communications, and other unpublished information should not be cited in the reference list but may be mentioned in the text in parentheses, with, when feasible, a note of approval from the source of the statement appended to the manuscript. </w:t>
      </w:r>
    </w:p>
    <w:p w:rsidR="00806B79" w:rsidRPr="0005077C" w:rsidRDefault="00806B79" w:rsidP="00623050">
      <w:pPr>
        <w:numPr>
          <w:ilvl w:val="2"/>
          <w:numId w:val="10"/>
        </w:numPr>
        <w:tabs>
          <w:tab w:val="clear" w:pos="2160"/>
          <w:tab w:val="num" w:pos="1134"/>
        </w:tabs>
        <w:ind w:hanging="1593"/>
        <w:rPr>
          <w:rFonts w:asciiTheme="majorBidi" w:hAnsiTheme="majorBidi" w:cstheme="majorBidi"/>
          <w:i/>
          <w:iCs/>
        </w:rPr>
      </w:pPr>
      <w:r w:rsidRPr="0005077C">
        <w:rPr>
          <w:rFonts w:asciiTheme="majorBidi" w:hAnsiTheme="majorBidi" w:cstheme="majorBidi"/>
          <w:b/>
          <w:bCs/>
          <w:i/>
          <w:iCs/>
        </w:rPr>
        <w:t>Abbreviations, Symbols.</w:t>
      </w:r>
      <w:r w:rsidRPr="0005077C">
        <w:rPr>
          <w:rFonts w:asciiTheme="majorBidi" w:hAnsiTheme="majorBidi" w:cstheme="majorBidi"/>
        </w:rPr>
        <w:t xml:space="preserve"> Use only standard abbreviations or acronyms. The full term for which an abbreviation or acronym stands should precede its first use in the text unless the abbreviation is a standard unit of measurement. Place the abbreviation or acronym in parentheses after the first mention of the full term. </w:t>
      </w:r>
    </w:p>
    <w:p w:rsidR="00806B79" w:rsidRPr="0005077C" w:rsidRDefault="00806B79" w:rsidP="00806B79">
      <w:pPr>
        <w:ind w:hanging="360"/>
        <w:rPr>
          <w:rFonts w:asciiTheme="majorBidi" w:hAnsiTheme="majorBidi" w:cstheme="majorBidi"/>
        </w:rPr>
      </w:pPr>
    </w:p>
    <w:p w:rsidR="008F0BB3" w:rsidRPr="0005077C" w:rsidRDefault="00806B79" w:rsidP="00E6492B">
      <w:pPr>
        <w:rPr>
          <w:rFonts w:asciiTheme="majorBidi" w:hAnsiTheme="majorBidi" w:cstheme="majorBidi"/>
          <w:b/>
          <w:bCs/>
        </w:rPr>
      </w:pPr>
      <w:r w:rsidRPr="0005077C">
        <w:rPr>
          <w:rFonts w:asciiTheme="majorBidi" w:hAnsiTheme="majorBidi" w:cstheme="majorBidi"/>
        </w:rPr>
        <w:t xml:space="preserve">Note: The paper must follow the Publication Manual of the American Psychological Association format. </w:t>
      </w:r>
      <w:r w:rsidRPr="0005077C">
        <w:rPr>
          <w:rFonts w:asciiTheme="majorBidi" w:hAnsiTheme="majorBidi" w:cstheme="majorBidi"/>
          <w:b/>
          <w:bCs/>
        </w:rPr>
        <w:t>Any restrictions that apply in reproducing established instruments; obtain permission if indicated. In all instances, the proposal must be reviewed and approved by the student’s instructor.</w:t>
      </w:r>
    </w:p>
    <w:p w:rsidR="00B143AC" w:rsidRPr="0005077C" w:rsidRDefault="009E6C5C" w:rsidP="00556B3F">
      <w:pPr>
        <w:pStyle w:val="ps2"/>
        <w:spacing w:before="120" w:after="120" w:line="240" w:lineRule="auto"/>
        <w:rPr>
          <w:rFonts w:asciiTheme="majorBidi" w:hAnsiTheme="majorBidi" w:cstheme="majorBidi"/>
          <w:sz w:val="22"/>
          <w:szCs w:val="22"/>
        </w:rPr>
      </w:pPr>
      <w:r w:rsidRPr="0005077C">
        <w:rPr>
          <w:rFonts w:asciiTheme="majorBidi" w:hAnsiTheme="majorBidi" w:cstheme="majorBidi"/>
          <w:sz w:val="22"/>
          <w:szCs w:val="22"/>
        </w:rPr>
        <w:t>2</w:t>
      </w:r>
      <w:r w:rsidR="008B05EA" w:rsidRPr="0005077C">
        <w:rPr>
          <w:rFonts w:asciiTheme="majorBidi" w:hAnsiTheme="majorBidi" w:cstheme="majorBidi"/>
          <w:sz w:val="22"/>
          <w:szCs w:val="22"/>
        </w:rPr>
        <w:t>3</w:t>
      </w:r>
      <w:r w:rsidR="007B266D" w:rsidRPr="0005077C">
        <w:rPr>
          <w:rFonts w:asciiTheme="majorBidi" w:hAnsiTheme="majorBidi" w:cstheme="majorBidi"/>
          <w:sz w:val="22"/>
          <w:szCs w:val="22"/>
        </w:rPr>
        <w:t xml:space="preserve">. </w:t>
      </w:r>
      <w:r w:rsidR="00556B3F" w:rsidRPr="0005077C">
        <w:rPr>
          <w:rFonts w:asciiTheme="majorBidi" w:hAnsiTheme="majorBidi" w:cstheme="majorBidi"/>
          <w:sz w:val="22"/>
          <w:szCs w:val="22"/>
        </w:rPr>
        <w:t>Course Policies</w:t>
      </w:r>
      <w:r w:rsidR="0033559A" w:rsidRPr="0005077C">
        <w:rPr>
          <w:rFonts w:asciiTheme="majorBidi" w:hAnsiTheme="majorBidi" w:cstheme="majorBidi"/>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7E6D9F" w:rsidRPr="0005077C" w:rsidTr="002346F7">
        <w:tc>
          <w:tcPr>
            <w:tcW w:w="10008" w:type="dxa"/>
          </w:tcPr>
          <w:p w:rsidR="00B143AC" w:rsidRPr="0005077C" w:rsidRDefault="00556B3F" w:rsidP="00CC4F1F">
            <w:pPr>
              <w:spacing w:before="80"/>
              <w:rPr>
                <w:rFonts w:asciiTheme="majorBidi" w:hAnsiTheme="majorBidi" w:cstheme="majorBidi"/>
                <w:bCs/>
                <w:szCs w:val="20"/>
              </w:rPr>
            </w:pPr>
            <w:r w:rsidRPr="0005077C">
              <w:rPr>
                <w:rFonts w:asciiTheme="majorBidi" w:hAnsiTheme="majorBidi" w:cstheme="majorBidi"/>
                <w:bCs/>
                <w:szCs w:val="20"/>
              </w:rPr>
              <w:t>A- Attendance policies:</w:t>
            </w:r>
          </w:p>
          <w:p w:rsidR="009A35AF" w:rsidRPr="0005077C" w:rsidRDefault="009A35AF" w:rsidP="009A35AF">
            <w:pPr>
              <w:numPr>
                <w:ilvl w:val="0"/>
                <w:numId w:val="6"/>
              </w:numPr>
              <w:spacing w:before="80"/>
              <w:rPr>
                <w:rFonts w:asciiTheme="majorBidi" w:hAnsiTheme="majorBidi" w:cstheme="majorBidi"/>
                <w:bCs/>
                <w:szCs w:val="20"/>
              </w:rPr>
            </w:pPr>
            <w:r w:rsidRPr="0005077C">
              <w:rPr>
                <w:rFonts w:asciiTheme="majorBidi" w:hAnsiTheme="majorBidi" w:cstheme="majorBidi"/>
                <w:bCs/>
                <w:szCs w:val="20"/>
              </w:rPr>
              <w:t>Students must attend all classes of this course.</w:t>
            </w:r>
          </w:p>
          <w:p w:rsidR="009A35AF" w:rsidRPr="0005077C" w:rsidRDefault="009A35AF" w:rsidP="009A35AF">
            <w:pPr>
              <w:numPr>
                <w:ilvl w:val="0"/>
                <w:numId w:val="6"/>
              </w:numPr>
              <w:spacing w:before="80"/>
              <w:rPr>
                <w:rFonts w:asciiTheme="majorBidi" w:hAnsiTheme="majorBidi" w:cstheme="majorBidi"/>
                <w:bCs/>
                <w:szCs w:val="20"/>
              </w:rPr>
            </w:pPr>
            <w:r w:rsidRPr="0005077C">
              <w:rPr>
                <w:rFonts w:asciiTheme="majorBidi" w:hAnsiTheme="majorBidi" w:cstheme="majorBidi"/>
                <w:bCs/>
                <w:szCs w:val="20"/>
              </w:rPr>
              <w:t>Any student with absence of 15% of the classes of any course, will be illegible to sit for the final exam and will be given the university zero (F grade) in this course.</w:t>
            </w:r>
          </w:p>
          <w:p w:rsidR="009A35AF" w:rsidRPr="0005077C" w:rsidRDefault="009A35AF" w:rsidP="009A35AF">
            <w:pPr>
              <w:numPr>
                <w:ilvl w:val="0"/>
                <w:numId w:val="6"/>
              </w:numPr>
              <w:spacing w:before="80"/>
              <w:rPr>
                <w:rFonts w:asciiTheme="majorBidi" w:hAnsiTheme="majorBidi" w:cstheme="majorBidi"/>
                <w:bCs/>
                <w:szCs w:val="20"/>
              </w:rPr>
            </w:pPr>
            <w:r w:rsidRPr="0005077C">
              <w:rPr>
                <w:rFonts w:asciiTheme="majorBidi" w:hAnsiTheme="majorBidi" w:cstheme="majorBidi"/>
                <w:bCs/>
                <w:szCs w:val="20"/>
              </w:rPr>
              <w:t>In the case (b) above, if a student submits an official sick report authenticated by university clinic or an accepted excuse by the Dean of his/her faculty, the student will be considered as withdrawn from the course, and a "W" will be shown in the transcript for this course.</w:t>
            </w:r>
          </w:p>
          <w:p w:rsidR="00B143AC" w:rsidRPr="0005077C" w:rsidRDefault="009A35AF" w:rsidP="009A35AF">
            <w:pPr>
              <w:numPr>
                <w:ilvl w:val="0"/>
                <w:numId w:val="6"/>
              </w:numPr>
              <w:spacing w:before="80"/>
              <w:rPr>
                <w:rFonts w:asciiTheme="majorBidi" w:hAnsiTheme="majorBidi" w:cstheme="majorBidi"/>
                <w:bCs/>
                <w:szCs w:val="20"/>
              </w:rPr>
            </w:pPr>
            <w:r w:rsidRPr="0005077C">
              <w:rPr>
                <w:rFonts w:asciiTheme="majorBidi" w:hAnsiTheme="majorBidi" w:cstheme="majorBidi"/>
                <w:bCs/>
                <w:szCs w:val="20"/>
              </w:rPr>
              <w:t>Students are not allowed to come late to classes. Any student coming late will not be allowed to attend the class and he/she will be marked absent.</w:t>
            </w:r>
          </w:p>
          <w:p w:rsidR="009E6C5C" w:rsidRPr="0005077C" w:rsidRDefault="00556B3F" w:rsidP="0033559A">
            <w:pPr>
              <w:spacing w:before="80" w:after="120"/>
              <w:rPr>
                <w:rStyle w:val="hps"/>
                <w:rFonts w:asciiTheme="majorBidi" w:hAnsiTheme="majorBidi" w:cstheme="majorBidi"/>
                <w:bCs/>
                <w:szCs w:val="20"/>
              </w:rPr>
            </w:pPr>
            <w:r w:rsidRPr="0005077C">
              <w:rPr>
                <w:rFonts w:asciiTheme="majorBidi" w:hAnsiTheme="majorBidi" w:cstheme="majorBidi"/>
                <w:bCs/>
                <w:szCs w:val="20"/>
              </w:rPr>
              <w:t xml:space="preserve">B- </w:t>
            </w:r>
            <w:r w:rsidRPr="0005077C">
              <w:rPr>
                <w:rStyle w:val="hps"/>
                <w:rFonts w:asciiTheme="majorBidi" w:hAnsiTheme="majorBidi" w:cstheme="majorBidi"/>
                <w:bCs/>
                <w:szCs w:val="20"/>
              </w:rPr>
              <w:t>Absences from</w:t>
            </w:r>
            <w:r w:rsidR="00F12514" w:rsidRPr="0005077C">
              <w:rPr>
                <w:rStyle w:val="hps"/>
                <w:rFonts w:asciiTheme="majorBidi" w:hAnsiTheme="majorBidi" w:cstheme="majorBidi"/>
                <w:bCs/>
                <w:szCs w:val="20"/>
              </w:rPr>
              <w:t xml:space="preserve"> </w:t>
            </w:r>
            <w:r w:rsidRPr="0005077C">
              <w:rPr>
                <w:rStyle w:val="hps"/>
                <w:rFonts w:asciiTheme="majorBidi" w:hAnsiTheme="majorBidi" w:cstheme="majorBidi"/>
                <w:bCs/>
                <w:szCs w:val="20"/>
              </w:rPr>
              <w:t>exams and</w:t>
            </w:r>
            <w:r w:rsidR="00F12514" w:rsidRPr="0005077C">
              <w:rPr>
                <w:rStyle w:val="hps"/>
                <w:rFonts w:asciiTheme="majorBidi" w:hAnsiTheme="majorBidi" w:cstheme="majorBidi"/>
                <w:bCs/>
                <w:szCs w:val="20"/>
              </w:rPr>
              <w:t xml:space="preserve"> </w:t>
            </w:r>
            <w:r w:rsidRPr="0005077C">
              <w:rPr>
                <w:rStyle w:val="hps"/>
                <w:rFonts w:asciiTheme="majorBidi" w:hAnsiTheme="majorBidi" w:cstheme="majorBidi"/>
                <w:bCs/>
                <w:szCs w:val="20"/>
              </w:rPr>
              <w:t>handing</w:t>
            </w:r>
            <w:r w:rsidR="00F12514" w:rsidRPr="0005077C">
              <w:rPr>
                <w:rStyle w:val="hps"/>
                <w:rFonts w:asciiTheme="majorBidi" w:hAnsiTheme="majorBidi" w:cstheme="majorBidi"/>
                <w:bCs/>
                <w:szCs w:val="20"/>
              </w:rPr>
              <w:t xml:space="preserve"> </w:t>
            </w:r>
            <w:r w:rsidRPr="0005077C">
              <w:rPr>
                <w:rStyle w:val="hps"/>
                <w:rFonts w:asciiTheme="majorBidi" w:hAnsiTheme="majorBidi" w:cstheme="majorBidi"/>
                <w:bCs/>
                <w:szCs w:val="20"/>
              </w:rPr>
              <w:t>in</w:t>
            </w:r>
            <w:r w:rsidR="00F12514" w:rsidRPr="0005077C">
              <w:rPr>
                <w:rStyle w:val="hps"/>
                <w:rFonts w:asciiTheme="majorBidi" w:hAnsiTheme="majorBidi" w:cstheme="majorBidi"/>
                <w:bCs/>
                <w:szCs w:val="20"/>
              </w:rPr>
              <w:t xml:space="preserve"> </w:t>
            </w:r>
            <w:r w:rsidRPr="0005077C">
              <w:rPr>
                <w:rStyle w:val="hps"/>
                <w:rFonts w:asciiTheme="majorBidi" w:hAnsiTheme="majorBidi" w:cstheme="majorBidi"/>
                <w:bCs/>
                <w:szCs w:val="20"/>
              </w:rPr>
              <w:t>assignments</w:t>
            </w:r>
            <w:r w:rsidR="00F12514" w:rsidRPr="0005077C">
              <w:rPr>
                <w:rStyle w:val="hps"/>
                <w:rFonts w:asciiTheme="majorBidi" w:hAnsiTheme="majorBidi" w:cstheme="majorBidi"/>
                <w:bCs/>
                <w:szCs w:val="20"/>
              </w:rPr>
              <w:t xml:space="preserve"> </w:t>
            </w:r>
            <w:r w:rsidRPr="0005077C">
              <w:rPr>
                <w:rStyle w:val="hps"/>
                <w:rFonts w:asciiTheme="majorBidi" w:hAnsiTheme="majorBidi" w:cstheme="majorBidi"/>
                <w:bCs/>
                <w:szCs w:val="20"/>
              </w:rPr>
              <w:t>on time:</w:t>
            </w:r>
          </w:p>
          <w:p w:rsidR="009A35AF" w:rsidRPr="0005077C" w:rsidRDefault="009A35AF" w:rsidP="009A35AF">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Failure in attending a course exam other than the final exam will result in zero mark unless the student provides an official acceptable excuse to the instructor who approves a make up exam.</w:t>
            </w:r>
          </w:p>
          <w:p w:rsidR="009A35AF" w:rsidRPr="0005077C" w:rsidRDefault="009A35AF" w:rsidP="009A35AF">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Failure in attending the final exam will result in zero mark unless the student presents an official acceptable excuse to the Dean of his/her faculty who approves an incomplete exam, normally scheduled to be conducted during the first two weeks of the successive semester.</w:t>
            </w:r>
          </w:p>
          <w:p w:rsidR="009A35AF" w:rsidRPr="0005077C" w:rsidRDefault="009A35AF" w:rsidP="009A35AF">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Assignments and projects should be submitted to the instructor on the due date.</w:t>
            </w:r>
          </w:p>
          <w:p w:rsidR="00556B3F" w:rsidRPr="0005077C" w:rsidRDefault="00556B3F" w:rsidP="0033559A">
            <w:pPr>
              <w:spacing w:before="80" w:after="120"/>
              <w:rPr>
                <w:rStyle w:val="hps"/>
                <w:rFonts w:asciiTheme="majorBidi" w:hAnsiTheme="majorBidi" w:cstheme="majorBidi"/>
                <w:bCs/>
                <w:szCs w:val="20"/>
              </w:rPr>
            </w:pPr>
          </w:p>
          <w:p w:rsidR="00556B3F" w:rsidRPr="0005077C" w:rsidRDefault="00556B3F" w:rsidP="0033559A">
            <w:pPr>
              <w:spacing w:before="80" w:after="120"/>
              <w:rPr>
                <w:rStyle w:val="hps"/>
                <w:rFonts w:asciiTheme="majorBidi" w:hAnsiTheme="majorBidi" w:cstheme="majorBidi"/>
                <w:bCs/>
                <w:szCs w:val="20"/>
              </w:rPr>
            </w:pPr>
            <w:r w:rsidRPr="0005077C">
              <w:rPr>
                <w:rStyle w:val="hps"/>
                <w:rFonts w:asciiTheme="majorBidi" w:hAnsiTheme="majorBidi" w:cstheme="majorBidi"/>
                <w:bCs/>
                <w:szCs w:val="20"/>
              </w:rPr>
              <w:t>C- Health and safety</w:t>
            </w:r>
            <w:r w:rsidR="002622CF" w:rsidRPr="0005077C">
              <w:rPr>
                <w:rStyle w:val="hps"/>
                <w:rFonts w:asciiTheme="majorBidi" w:hAnsiTheme="majorBidi" w:cstheme="majorBidi"/>
                <w:bCs/>
                <w:szCs w:val="20"/>
              </w:rPr>
              <w:t xml:space="preserve"> </w:t>
            </w:r>
            <w:r w:rsidRPr="0005077C">
              <w:rPr>
                <w:rStyle w:val="hps"/>
                <w:rFonts w:asciiTheme="majorBidi" w:hAnsiTheme="majorBidi" w:cstheme="majorBidi"/>
                <w:bCs/>
                <w:szCs w:val="20"/>
              </w:rPr>
              <w:t>procedures:</w:t>
            </w:r>
          </w:p>
          <w:p w:rsidR="009A35AF" w:rsidRPr="0005077C" w:rsidRDefault="009A35AF" w:rsidP="009A35AF">
            <w:pPr>
              <w:spacing w:before="80" w:after="120"/>
              <w:rPr>
                <w:rFonts w:asciiTheme="majorBidi" w:hAnsiTheme="majorBidi" w:cstheme="majorBidi"/>
                <w:bCs/>
                <w:szCs w:val="20"/>
              </w:rPr>
            </w:pPr>
            <w:r w:rsidRPr="0005077C">
              <w:rPr>
                <w:rFonts w:asciiTheme="majorBidi" w:hAnsiTheme="majorBidi" w:cstheme="majorBidi"/>
                <w:bCs/>
                <w:szCs w:val="20"/>
              </w:rPr>
              <w:t xml:space="preserve">Students should comply with the Faculty of Nursing policies regarding pre-hospital training immunizations. Students should comply with the training areas policies regarding infection control, general precautions, and patient isolation.  </w:t>
            </w:r>
          </w:p>
          <w:p w:rsidR="007643B7" w:rsidRPr="0005077C" w:rsidRDefault="007643B7" w:rsidP="0033559A">
            <w:pPr>
              <w:spacing w:before="80" w:after="120"/>
              <w:rPr>
                <w:rStyle w:val="hps"/>
                <w:rFonts w:asciiTheme="majorBidi" w:hAnsiTheme="majorBidi" w:cstheme="majorBidi"/>
                <w:bCs/>
                <w:szCs w:val="20"/>
              </w:rPr>
            </w:pPr>
          </w:p>
          <w:p w:rsidR="007643B7" w:rsidRPr="0005077C" w:rsidRDefault="007643B7" w:rsidP="0033559A">
            <w:pPr>
              <w:spacing w:before="80" w:after="120"/>
              <w:rPr>
                <w:rFonts w:asciiTheme="majorBidi" w:hAnsiTheme="majorBidi" w:cstheme="majorBidi"/>
                <w:bCs/>
              </w:rPr>
            </w:pPr>
            <w:r w:rsidRPr="0005077C">
              <w:rPr>
                <w:rStyle w:val="hps"/>
                <w:rFonts w:asciiTheme="majorBidi" w:hAnsiTheme="majorBidi" w:cstheme="majorBidi"/>
                <w:b/>
                <w:szCs w:val="20"/>
              </w:rPr>
              <w:t xml:space="preserve">D- </w:t>
            </w:r>
            <w:r w:rsidRPr="0005077C">
              <w:rPr>
                <w:rFonts w:asciiTheme="majorBidi" w:hAnsiTheme="majorBidi" w:cstheme="majorBidi"/>
                <w:bCs/>
              </w:rPr>
              <w:t xml:space="preserve">Honesty policy regarding cheating, plagiarism, </w:t>
            </w:r>
            <w:r w:rsidR="00145AA0" w:rsidRPr="0005077C">
              <w:rPr>
                <w:rFonts w:asciiTheme="majorBidi" w:hAnsiTheme="majorBidi" w:cstheme="majorBidi"/>
                <w:bCs/>
              </w:rPr>
              <w:t>misbehaviour</w:t>
            </w:r>
            <w:r w:rsidRPr="0005077C">
              <w:rPr>
                <w:rFonts w:asciiTheme="majorBidi" w:hAnsiTheme="majorBidi" w:cstheme="majorBidi"/>
                <w:bCs/>
              </w:rPr>
              <w:t>:</w:t>
            </w:r>
          </w:p>
          <w:p w:rsidR="009A35AF" w:rsidRPr="0005077C" w:rsidRDefault="009A35AF" w:rsidP="009A35AF">
            <w:pPr>
              <w:spacing w:before="80" w:after="120"/>
              <w:rPr>
                <w:rFonts w:asciiTheme="majorBidi" w:hAnsiTheme="majorBidi" w:cstheme="majorBidi"/>
                <w:bCs/>
                <w:szCs w:val="20"/>
              </w:rPr>
            </w:pPr>
            <w:r w:rsidRPr="0005077C">
              <w:rPr>
                <w:rFonts w:asciiTheme="majorBidi" w:hAnsiTheme="majorBidi" w:cstheme="majorBidi"/>
                <w:bCs/>
                <w:szCs w:val="20"/>
              </w:rPr>
              <w:t xml:space="preserve">Cheating, plagiarism, </w:t>
            </w:r>
            <w:r w:rsidR="004538D5" w:rsidRPr="0005077C">
              <w:rPr>
                <w:rFonts w:asciiTheme="majorBidi" w:hAnsiTheme="majorBidi" w:cstheme="majorBidi"/>
                <w:bCs/>
                <w:szCs w:val="20"/>
              </w:rPr>
              <w:t>misbehaviour</w:t>
            </w:r>
            <w:r w:rsidRPr="0005077C">
              <w:rPr>
                <w:rFonts w:asciiTheme="majorBidi" w:hAnsiTheme="majorBidi" w:cstheme="majorBidi"/>
                <w:bCs/>
                <w:szCs w:val="20"/>
              </w:rPr>
              <w:t xml:space="preserve"> are attempts to gain marks dishonestly and includes; but not limited to:</w:t>
            </w:r>
          </w:p>
          <w:p w:rsidR="009A35AF" w:rsidRPr="0005077C" w:rsidRDefault="009A35AF" w:rsidP="009A35AF">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Copying from another student’s work.</w:t>
            </w:r>
          </w:p>
          <w:p w:rsidR="009A35AF" w:rsidRPr="0005077C" w:rsidRDefault="009A35AF" w:rsidP="009A35AF">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Using materials not authorized by the institute.</w:t>
            </w:r>
          </w:p>
          <w:p w:rsidR="009A35AF" w:rsidRPr="0005077C" w:rsidRDefault="009A35AF" w:rsidP="009A35AF">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Collaborating with another student during a test, without permission.</w:t>
            </w:r>
          </w:p>
          <w:p w:rsidR="009A35AF" w:rsidRPr="0005077C" w:rsidRDefault="009A35AF" w:rsidP="009A35AF">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Knowingly using, buying, selling, or stealing the contents of a test.</w:t>
            </w:r>
          </w:p>
          <w:p w:rsidR="009A35AF" w:rsidRPr="0005077C" w:rsidRDefault="009A35AF" w:rsidP="009A35AF">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Plagiarism which means presenting another person’s work or ideas as one’s own, without attribution.</w:t>
            </w:r>
          </w:p>
          <w:p w:rsidR="007643B7" w:rsidRPr="0005077C" w:rsidRDefault="009A35AF" w:rsidP="009A35AF">
            <w:pPr>
              <w:spacing w:after="120"/>
              <w:ind w:left="738"/>
              <w:rPr>
                <w:rFonts w:asciiTheme="majorBidi" w:hAnsiTheme="majorBidi" w:cstheme="majorBidi"/>
                <w:bCs/>
                <w:szCs w:val="20"/>
              </w:rPr>
            </w:pPr>
            <w:r w:rsidRPr="0005077C">
              <w:rPr>
                <w:rFonts w:asciiTheme="majorBidi" w:hAnsiTheme="majorBidi" w:cstheme="majorBidi"/>
                <w:bCs/>
                <w:szCs w:val="20"/>
              </w:rPr>
              <w:t>Using any media (including mobiles) during the exam</w:t>
            </w:r>
          </w:p>
          <w:p w:rsidR="00450CFA" w:rsidRPr="0005077C" w:rsidRDefault="00450CFA" w:rsidP="009A35AF">
            <w:pPr>
              <w:spacing w:after="120"/>
              <w:ind w:left="738"/>
              <w:rPr>
                <w:rFonts w:asciiTheme="majorBidi" w:hAnsiTheme="majorBidi" w:cstheme="majorBidi"/>
                <w:bCs/>
                <w:szCs w:val="20"/>
              </w:rPr>
            </w:pPr>
          </w:p>
          <w:p w:rsidR="00450CFA" w:rsidRPr="0005077C" w:rsidRDefault="00450CFA" w:rsidP="00145AA0">
            <w:pPr>
              <w:spacing w:after="120"/>
              <w:ind w:left="738"/>
              <w:rPr>
                <w:rStyle w:val="hps"/>
                <w:rFonts w:asciiTheme="majorBidi" w:hAnsiTheme="majorBidi" w:cstheme="majorBidi"/>
                <w:bCs/>
                <w:szCs w:val="20"/>
              </w:rPr>
            </w:pPr>
            <w:r w:rsidRPr="0005077C">
              <w:rPr>
                <w:rFonts w:asciiTheme="majorBidi" w:hAnsiTheme="majorBidi" w:cstheme="majorBidi"/>
                <w:bCs/>
                <w:szCs w:val="20"/>
              </w:rPr>
              <w:t xml:space="preserve">The participation or the commitment of cheating will lead to applying penalties </w:t>
            </w:r>
            <w:r w:rsidR="00E45D5E" w:rsidRPr="0005077C">
              <w:rPr>
                <w:rFonts w:asciiTheme="majorBidi" w:hAnsiTheme="majorBidi" w:cstheme="majorBidi"/>
                <w:bCs/>
                <w:szCs w:val="20"/>
              </w:rPr>
              <w:t>according to the University</w:t>
            </w:r>
            <w:r w:rsidR="00D17E86" w:rsidRPr="0005077C">
              <w:rPr>
                <w:rFonts w:asciiTheme="majorBidi" w:hAnsiTheme="majorBidi" w:cstheme="majorBidi"/>
                <w:bCs/>
                <w:szCs w:val="20"/>
              </w:rPr>
              <w:t xml:space="preserve"> of Jordan Students’ Discipline rules</w:t>
            </w:r>
            <w:r w:rsidR="00E45D5E" w:rsidRPr="0005077C">
              <w:rPr>
                <w:rFonts w:asciiTheme="majorBidi" w:hAnsiTheme="majorBidi" w:cstheme="majorBidi"/>
                <w:bCs/>
                <w:szCs w:val="20"/>
              </w:rPr>
              <w:t xml:space="preserve"> and regulations </w:t>
            </w:r>
            <w:r w:rsidR="00D17E86" w:rsidRPr="0005077C">
              <w:rPr>
                <w:rFonts w:asciiTheme="majorBidi" w:hAnsiTheme="majorBidi" w:cstheme="majorBidi"/>
                <w:bCs/>
                <w:szCs w:val="20"/>
              </w:rPr>
              <w:t>No. (94, 49, 47,27, 29)</w:t>
            </w:r>
            <w:r w:rsidRPr="0005077C">
              <w:rPr>
                <w:rFonts w:asciiTheme="majorBidi" w:hAnsiTheme="majorBidi" w:cstheme="majorBidi"/>
                <w:bCs/>
                <w:szCs w:val="20"/>
              </w:rPr>
              <w:t>:</w:t>
            </w:r>
            <w:r w:rsidR="00D17E86" w:rsidRPr="0005077C">
              <w:rPr>
                <w:rFonts w:asciiTheme="majorBidi" w:hAnsiTheme="majorBidi" w:cstheme="majorBidi"/>
                <w:bCs/>
                <w:szCs w:val="20"/>
              </w:rPr>
              <w:t xml:space="preserve"> </w:t>
            </w:r>
            <w:hyperlink r:id="rId15" w:history="1">
              <w:r w:rsidR="00D17E86" w:rsidRPr="0005077C">
                <w:rPr>
                  <w:rFonts w:asciiTheme="majorBidi" w:hAnsiTheme="majorBidi" w:cstheme="majorBidi"/>
                  <w:szCs w:val="20"/>
                </w:rPr>
                <w:t>http://units.ju.edu.jo/ar/LegalAffairs/Regulations.aspx</w:t>
              </w:r>
            </w:hyperlink>
          </w:p>
          <w:p w:rsidR="000E13C1" w:rsidRPr="0005077C" w:rsidRDefault="007643B7" w:rsidP="00450CFA">
            <w:pPr>
              <w:spacing w:before="80" w:after="120"/>
              <w:rPr>
                <w:rFonts w:asciiTheme="majorBidi" w:hAnsiTheme="majorBidi" w:cstheme="majorBidi"/>
                <w:b/>
                <w:szCs w:val="20"/>
              </w:rPr>
            </w:pPr>
            <w:r w:rsidRPr="0005077C">
              <w:rPr>
                <w:rStyle w:val="hps"/>
                <w:rFonts w:asciiTheme="majorBidi" w:hAnsiTheme="majorBidi" w:cstheme="majorBidi"/>
                <w:b/>
                <w:sz w:val="22"/>
                <w:szCs w:val="22"/>
              </w:rPr>
              <w:t>E</w:t>
            </w:r>
            <w:r w:rsidRPr="0005077C">
              <w:rPr>
                <w:rStyle w:val="hps"/>
                <w:rFonts w:asciiTheme="majorBidi" w:hAnsiTheme="majorBidi" w:cstheme="majorBidi"/>
                <w:b/>
                <w:sz w:val="16"/>
                <w:szCs w:val="16"/>
              </w:rPr>
              <w:t xml:space="preserve">- </w:t>
            </w:r>
            <w:r w:rsidR="006A6C7F" w:rsidRPr="0005077C">
              <w:rPr>
                <w:rFonts w:asciiTheme="majorBidi" w:hAnsiTheme="majorBidi" w:cstheme="majorBidi"/>
                <w:b/>
                <w:szCs w:val="20"/>
              </w:rPr>
              <w:t>Examination Instructions for Students</w:t>
            </w:r>
            <w:r w:rsidR="00014B83" w:rsidRPr="0005077C">
              <w:rPr>
                <w:rFonts w:asciiTheme="majorBidi" w:hAnsiTheme="majorBidi" w:cstheme="majorBidi"/>
                <w:b/>
                <w:szCs w:val="20"/>
              </w:rPr>
              <w:t xml:space="preserve"> </w:t>
            </w:r>
          </w:p>
          <w:p w:rsidR="000E13C1" w:rsidRPr="0005077C" w:rsidRDefault="000E13C1" w:rsidP="004538D5">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 xml:space="preserve">Bring </w:t>
            </w:r>
            <w:r w:rsidR="00E44A29" w:rsidRPr="0005077C">
              <w:rPr>
                <w:rFonts w:asciiTheme="majorBidi" w:hAnsiTheme="majorBidi" w:cstheme="majorBidi"/>
                <w:bCs/>
                <w:szCs w:val="20"/>
              </w:rPr>
              <w:t xml:space="preserve">with you </w:t>
            </w:r>
            <w:r w:rsidR="004538D5" w:rsidRPr="0005077C">
              <w:rPr>
                <w:rFonts w:asciiTheme="majorBidi" w:hAnsiTheme="majorBidi" w:cstheme="majorBidi"/>
                <w:bCs/>
                <w:szCs w:val="20"/>
              </w:rPr>
              <w:t>all</w:t>
            </w:r>
            <w:r w:rsidRPr="0005077C">
              <w:rPr>
                <w:rFonts w:asciiTheme="majorBidi" w:hAnsiTheme="majorBidi" w:cstheme="majorBidi"/>
                <w:bCs/>
                <w:szCs w:val="20"/>
              </w:rPr>
              <w:t xml:space="preserve"> exam requirements (blue pen, pencils, sharpener, eraser, calculator etc.), borrowing from others is not allowed.</w:t>
            </w:r>
          </w:p>
          <w:p w:rsidR="00E44A29" w:rsidRPr="0005077C" w:rsidRDefault="000E13C1" w:rsidP="00B323A2">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 xml:space="preserve">Do not bring any </w:t>
            </w:r>
            <w:r w:rsidR="00E44A29" w:rsidRPr="0005077C">
              <w:rPr>
                <w:rFonts w:asciiTheme="majorBidi" w:hAnsiTheme="majorBidi" w:cstheme="majorBidi"/>
                <w:bCs/>
                <w:szCs w:val="20"/>
              </w:rPr>
              <w:t>material</w:t>
            </w:r>
            <w:r w:rsidRPr="0005077C">
              <w:rPr>
                <w:rFonts w:asciiTheme="majorBidi" w:hAnsiTheme="majorBidi" w:cstheme="majorBidi"/>
                <w:bCs/>
                <w:szCs w:val="20"/>
              </w:rPr>
              <w:t xml:space="preserve"> related to the exam </w:t>
            </w:r>
          </w:p>
          <w:p w:rsidR="000E13C1" w:rsidRPr="0005077C" w:rsidRDefault="000E13C1" w:rsidP="00B323A2">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Do not bring your mobile</w:t>
            </w:r>
            <w:r w:rsidR="00E44A29" w:rsidRPr="0005077C">
              <w:rPr>
                <w:rFonts w:asciiTheme="majorBidi" w:hAnsiTheme="majorBidi" w:cstheme="majorBidi"/>
                <w:bCs/>
                <w:szCs w:val="20"/>
              </w:rPr>
              <w:t xml:space="preserve"> phone</w:t>
            </w:r>
            <w:r w:rsidRPr="0005077C">
              <w:rPr>
                <w:rFonts w:asciiTheme="majorBidi" w:hAnsiTheme="majorBidi" w:cstheme="majorBidi"/>
                <w:bCs/>
                <w:szCs w:val="20"/>
              </w:rPr>
              <w:t xml:space="preserve"> to the Exam room</w:t>
            </w:r>
          </w:p>
          <w:p w:rsidR="000E13C1" w:rsidRPr="0005077C" w:rsidRDefault="000E13C1" w:rsidP="00E44A29">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Be in the exam room at least 10 minutes before exam starting time</w:t>
            </w:r>
          </w:p>
          <w:p w:rsidR="000E13C1" w:rsidRPr="0005077C" w:rsidRDefault="000E13C1" w:rsidP="008237DE">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It’s not allowed to enter the exam room late</w:t>
            </w:r>
            <w:r w:rsidR="008237DE" w:rsidRPr="0005077C">
              <w:rPr>
                <w:rFonts w:asciiTheme="majorBidi" w:hAnsiTheme="majorBidi" w:cstheme="majorBidi"/>
                <w:bCs/>
                <w:szCs w:val="20"/>
              </w:rPr>
              <w:t xml:space="preserve">. </w:t>
            </w:r>
            <w:r w:rsidRPr="0005077C">
              <w:rPr>
                <w:rFonts w:asciiTheme="majorBidi" w:hAnsiTheme="majorBidi" w:cstheme="majorBidi"/>
                <w:bCs/>
                <w:szCs w:val="20"/>
              </w:rPr>
              <w:t>In case of coming late you have to contact the course coordinator immediately</w:t>
            </w:r>
          </w:p>
          <w:p w:rsidR="000E13C1" w:rsidRPr="0005077C" w:rsidRDefault="000E13C1" w:rsidP="00E44A29">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 xml:space="preserve">It’s not allowed to leave the Exam room before the </w:t>
            </w:r>
            <w:r w:rsidR="00600347" w:rsidRPr="0005077C">
              <w:rPr>
                <w:rFonts w:asciiTheme="majorBidi" w:hAnsiTheme="majorBidi" w:cstheme="majorBidi"/>
                <w:bCs/>
                <w:szCs w:val="20"/>
              </w:rPr>
              <w:t>end of the END OF AT LEAST ONE-THIRD OF THE EXAM TIME</w:t>
            </w:r>
            <w:r w:rsidRPr="0005077C">
              <w:rPr>
                <w:rFonts w:asciiTheme="majorBidi" w:hAnsiTheme="majorBidi" w:cstheme="majorBidi"/>
                <w:bCs/>
                <w:szCs w:val="20"/>
              </w:rPr>
              <w:t>.</w:t>
            </w:r>
          </w:p>
          <w:p w:rsidR="000E13C1" w:rsidRPr="0005077C" w:rsidRDefault="000E13C1" w:rsidP="00E44A29">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 xml:space="preserve">Write your name and university number on the exam paper and computerized sheet using </w:t>
            </w:r>
            <w:r w:rsidRPr="0005077C">
              <w:rPr>
                <w:rFonts w:asciiTheme="majorBidi" w:hAnsiTheme="majorBidi" w:cstheme="majorBidi"/>
                <w:b/>
                <w:szCs w:val="20"/>
              </w:rPr>
              <w:t xml:space="preserve">Blue </w:t>
            </w:r>
            <w:r w:rsidRPr="0005077C">
              <w:rPr>
                <w:rFonts w:asciiTheme="majorBidi" w:hAnsiTheme="majorBidi" w:cstheme="majorBidi"/>
                <w:bCs/>
                <w:szCs w:val="20"/>
              </w:rPr>
              <w:t>pen only.</w:t>
            </w:r>
          </w:p>
          <w:p w:rsidR="000E13C1" w:rsidRPr="0005077C" w:rsidRDefault="000E13C1" w:rsidP="008237DE">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 xml:space="preserve">Use pencil </w:t>
            </w:r>
            <w:r w:rsidR="008237DE" w:rsidRPr="0005077C">
              <w:rPr>
                <w:rFonts w:asciiTheme="majorBidi" w:hAnsiTheme="majorBidi" w:cstheme="majorBidi"/>
                <w:b/>
                <w:szCs w:val="20"/>
              </w:rPr>
              <w:t xml:space="preserve">ONLY </w:t>
            </w:r>
            <w:r w:rsidRPr="0005077C">
              <w:rPr>
                <w:rFonts w:asciiTheme="majorBidi" w:hAnsiTheme="majorBidi" w:cstheme="majorBidi"/>
                <w:bCs/>
                <w:szCs w:val="20"/>
              </w:rPr>
              <w:t>to shade your answers on the computerized answer sheet.</w:t>
            </w:r>
          </w:p>
          <w:p w:rsidR="000E13C1" w:rsidRPr="0005077C" w:rsidRDefault="000E13C1" w:rsidP="00E44A29">
            <w:pPr>
              <w:numPr>
                <w:ilvl w:val="0"/>
                <w:numId w:val="6"/>
              </w:numPr>
              <w:spacing w:after="120"/>
              <w:rPr>
                <w:rFonts w:asciiTheme="majorBidi" w:hAnsiTheme="majorBidi" w:cstheme="majorBidi"/>
                <w:bCs/>
                <w:szCs w:val="20"/>
              </w:rPr>
            </w:pPr>
            <w:r w:rsidRPr="0005077C">
              <w:rPr>
                <w:rFonts w:asciiTheme="majorBidi" w:hAnsiTheme="majorBidi" w:cstheme="majorBidi"/>
                <w:bCs/>
                <w:szCs w:val="20"/>
              </w:rPr>
              <w:t>Do not leave examination room except under exceptional circumstances at the discretion of the Senior Invigilator and you should be accompanied by an invigilator</w:t>
            </w:r>
            <w:r w:rsidR="00CB097D" w:rsidRPr="0005077C">
              <w:rPr>
                <w:rFonts w:asciiTheme="majorBidi" w:hAnsiTheme="majorBidi" w:cstheme="majorBidi"/>
                <w:bCs/>
                <w:szCs w:val="20"/>
              </w:rPr>
              <w:t>,</w:t>
            </w:r>
            <w:r w:rsidRPr="0005077C">
              <w:rPr>
                <w:rFonts w:asciiTheme="majorBidi" w:hAnsiTheme="majorBidi" w:cstheme="majorBidi"/>
                <w:bCs/>
                <w:szCs w:val="20"/>
              </w:rPr>
              <w:t xml:space="preserve"> if needed.</w:t>
            </w:r>
          </w:p>
          <w:p w:rsidR="00CB097D" w:rsidRPr="0005077C" w:rsidRDefault="000E13C1" w:rsidP="002F6F97">
            <w:pPr>
              <w:numPr>
                <w:ilvl w:val="0"/>
                <w:numId w:val="6"/>
              </w:numPr>
              <w:spacing w:after="120"/>
              <w:rPr>
                <w:rStyle w:val="hps"/>
                <w:rFonts w:asciiTheme="majorBidi" w:hAnsiTheme="majorBidi" w:cstheme="majorBidi"/>
                <w:bCs/>
                <w:szCs w:val="20"/>
              </w:rPr>
            </w:pPr>
            <w:r w:rsidRPr="0005077C">
              <w:rPr>
                <w:rFonts w:asciiTheme="majorBidi" w:hAnsiTheme="majorBidi" w:cstheme="majorBidi"/>
                <w:bCs/>
                <w:szCs w:val="20"/>
              </w:rPr>
              <w:t>For Re-exam issue refer back to the university rules.</w:t>
            </w:r>
          </w:p>
          <w:p w:rsidR="007643B7" w:rsidRPr="0005077C" w:rsidRDefault="00F04345" w:rsidP="0033559A">
            <w:pPr>
              <w:spacing w:before="80" w:after="120"/>
              <w:rPr>
                <w:rStyle w:val="hps"/>
                <w:rFonts w:asciiTheme="majorBidi" w:hAnsiTheme="majorBidi" w:cstheme="majorBidi"/>
                <w:b/>
                <w:szCs w:val="20"/>
              </w:rPr>
            </w:pPr>
            <w:r w:rsidRPr="0005077C">
              <w:rPr>
                <w:rStyle w:val="hps"/>
                <w:rFonts w:asciiTheme="majorBidi" w:hAnsiTheme="majorBidi" w:cstheme="majorBidi"/>
                <w:b/>
                <w:szCs w:val="20"/>
              </w:rPr>
              <w:t xml:space="preserve">F- </w:t>
            </w:r>
            <w:r w:rsidR="007643B7" w:rsidRPr="0005077C">
              <w:rPr>
                <w:rStyle w:val="hps"/>
                <w:rFonts w:asciiTheme="majorBidi" w:hAnsiTheme="majorBidi" w:cstheme="majorBidi"/>
                <w:b/>
                <w:szCs w:val="20"/>
              </w:rPr>
              <w:t>Grading policy:</w:t>
            </w:r>
          </w:p>
          <w:p w:rsidR="009A35AF" w:rsidRPr="0005077C" w:rsidRDefault="002D195B" w:rsidP="009A35AF">
            <w:pPr>
              <w:spacing w:before="80" w:after="120"/>
              <w:rPr>
                <w:rFonts w:asciiTheme="majorBidi" w:hAnsiTheme="majorBidi" w:cstheme="majorBidi"/>
                <w:sz w:val="22"/>
                <w:szCs w:val="22"/>
                <w:lang w:bidi="ar-JO"/>
              </w:rPr>
            </w:pPr>
            <w:r w:rsidRPr="0005077C">
              <w:rPr>
                <w:rFonts w:asciiTheme="majorBidi" w:hAnsiTheme="majorBidi" w:cstheme="majorBidi"/>
                <w:sz w:val="22"/>
                <w:szCs w:val="22"/>
              </w:rPr>
              <w:t>A grade of (C+</w:t>
            </w:r>
            <w:r w:rsidR="009A35AF" w:rsidRPr="0005077C">
              <w:rPr>
                <w:rFonts w:asciiTheme="majorBidi" w:hAnsiTheme="majorBidi" w:cstheme="majorBidi"/>
                <w:sz w:val="22"/>
                <w:szCs w:val="22"/>
              </w:rPr>
              <w:t>) is the minimum passing grade for the course</w:t>
            </w:r>
            <w:r w:rsidR="009A35AF" w:rsidRPr="0005077C">
              <w:rPr>
                <w:rFonts w:asciiTheme="majorBidi" w:hAnsiTheme="majorBidi" w:cstheme="majorBidi"/>
                <w:sz w:val="22"/>
                <w:szCs w:val="22"/>
                <w:lang w:bidi="ar-JO"/>
              </w:rPr>
              <w:t>.</w:t>
            </w:r>
          </w:p>
          <w:p w:rsidR="009A35AF" w:rsidRPr="0005077C" w:rsidRDefault="009A35AF" w:rsidP="009A35AF">
            <w:pPr>
              <w:spacing w:before="80" w:after="120"/>
              <w:rPr>
                <w:rStyle w:val="hps"/>
                <w:rFonts w:asciiTheme="majorBidi" w:hAnsiTheme="majorBidi" w:cstheme="majorBidi"/>
                <w:bCs/>
                <w:sz w:val="22"/>
                <w:szCs w:val="22"/>
              </w:rPr>
            </w:pPr>
          </w:p>
          <w:p w:rsidR="00CB097D" w:rsidRPr="0005077C" w:rsidRDefault="00CB097D" w:rsidP="0033559A">
            <w:pPr>
              <w:spacing w:before="80" w:after="120"/>
              <w:rPr>
                <w:rStyle w:val="hps"/>
                <w:rFonts w:asciiTheme="majorBidi" w:hAnsiTheme="majorBidi" w:cstheme="majorBidi"/>
                <w:bCs/>
                <w:szCs w:val="20"/>
              </w:rPr>
            </w:pPr>
          </w:p>
          <w:p w:rsidR="00342316" w:rsidRPr="0005077C" w:rsidRDefault="00517DBC" w:rsidP="009A35AF">
            <w:pPr>
              <w:spacing w:before="80" w:after="120"/>
              <w:rPr>
                <w:rStyle w:val="hps"/>
                <w:rFonts w:asciiTheme="majorBidi" w:hAnsiTheme="majorBidi" w:cstheme="majorBidi"/>
                <w:b/>
                <w:sz w:val="22"/>
                <w:szCs w:val="22"/>
              </w:rPr>
            </w:pPr>
            <w:r w:rsidRPr="0005077C">
              <w:rPr>
                <w:rFonts w:asciiTheme="majorBidi" w:hAnsiTheme="majorBidi" w:cstheme="majorBidi"/>
                <w:b/>
                <w:sz w:val="22"/>
                <w:szCs w:val="22"/>
              </w:rPr>
              <w:t xml:space="preserve">G- </w:t>
            </w:r>
            <w:r w:rsidR="00997FE9" w:rsidRPr="0005077C">
              <w:rPr>
                <w:rFonts w:asciiTheme="majorBidi" w:hAnsiTheme="majorBidi" w:cstheme="majorBidi"/>
                <w:b/>
                <w:sz w:val="22"/>
                <w:szCs w:val="22"/>
              </w:rPr>
              <w:t xml:space="preserve"> Available university services that support achievement in the course:</w:t>
            </w:r>
          </w:p>
          <w:p w:rsidR="002346F7" w:rsidRPr="0005077C" w:rsidRDefault="002346F7" w:rsidP="00713BC3">
            <w:pPr>
              <w:spacing w:before="80" w:after="120"/>
              <w:ind w:left="720"/>
              <w:rPr>
                <w:rFonts w:asciiTheme="majorBidi" w:hAnsiTheme="majorBidi" w:cstheme="majorBidi"/>
                <w:bCs/>
                <w:szCs w:val="20"/>
              </w:rPr>
            </w:pPr>
          </w:p>
        </w:tc>
      </w:tr>
    </w:tbl>
    <w:p w:rsidR="005472E9" w:rsidRPr="0005077C" w:rsidRDefault="005472E9" w:rsidP="00D77409">
      <w:pPr>
        <w:pStyle w:val="ps2"/>
        <w:spacing w:before="120" w:after="120" w:line="240" w:lineRule="auto"/>
        <w:rPr>
          <w:rFonts w:asciiTheme="majorBidi" w:hAnsiTheme="majorBidi" w:cstheme="majorBidi"/>
          <w:sz w:val="22"/>
          <w:szCs w:val="22"/>
        </w:rPr>
      </w:pPr>
    </w:p>
    <w:p w:rsidR="00B143AC" w:rsidRPr="0005077C" w:rsidRDefault="009E6C5C" w:rsidP="00D77409">
      <w:pPr>
        <w:pStyle w:val="ps2"/>
        <w:spacing w:before="120" w:after="120" w:line="240" w:lineRule="auto"/>
        <w:rPr>
          <w:rFonts w:asciiTheme="majorBidi" w:hAnsiTheme="majorBidi" w:cstheme="majorBidi"/>
          <w:sz w:val="22"/>
          <w:szCs w:val="22"/>
        </w:rPr>
      </w:pPr>
      <w:r w:rsidRPr="0005077C">
        <w:rPr>
          <w:rFonts w:asciiTheme="majorBidi" w:hAnsiTheme="majorBidi" w:cstheme="majorBidi"/>
          <w:sz w:val="22"/>
          <w:szCs w:val="22"/>
        </w:rPr>
        <w:t>2</w:t>
      </w:r>
      <w:r w:rsidR="008B05EA" w:rsidRPr="0005077C">
        <w:rPr>
          <w:rFonts w:asciiTheme="majorBidi" w:hAnsiTheme="majorBidi" w:cstheme="majorBidi"/>
          <w:sz w:val="22"/>
          <w:szCs w:val="22"/>
        </w:rPr>
        <w:t>4</w:t>
      </w:r>
      <w:r w:rsidR="007B266D" w:rsidRPr="0005077C">
        <w:rPr>
          <w:rFonts w:asciiTheme="majorBidi" w:hAnsiTheme="majorBidi" w:cstheme="majorBidi"/>
          <w:sz w:val="22"/>
          <w:szCs w:val="22"/>
        </w:rPr>
        <w:t xml:space="preserve">. </w:t>
      </w:r>
      <w:r w:rsidR="00D77409" w:rsidRPr="0005077C">
        <w:rPr>
          <w:rFonts w:asciiTheme="majorBidi" w:hAnsiTheme="majorBidi" w:cstheme="majorBidi"/>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7E6D9F" w:rsidRPr="0005077C" w:rsidTr="002346F7">
        <w:trPr>
          <w:trHeight w:val="833"/>
        </w:trPr>
        <w:tc>
          <w:tcPr>
            <w:tcW w:w="10008" w:type="dxa"/>
            <w:tcBorders>
              <w:bottom w:val="single" w:sz="4" w:space="0" w:color="auto"/>
            </w:tcBorders>
          </w:tcPr>
          <w:p w:rsidR="0033559A" w:rsidRPr="0005077C" w:rsidRDefault="00867C0D" w:rsidP="00CC4F1F">
            <w:pPr>
              <w:pStyle w:val="Header"/>
              <w:tabs>
                <w:tab w:val="clear" w:pos="4153"/>
                <w:tab w:val="clear" w:pos="8306"/>
              </w:tabs>
              <w:spacing w:before="120" w:after="100" w:afterAutospacing="1"/>
              <w:rPr>
                <w:rFonts w:asciiTheme="majorBidi" w:hAnsiTheme="majorBidi" w:cstheme="majorBidi"/>
                <w:sz w:val="22"/>
                <w:szCs w:val="22"/>
              </w:rPr>
            </w:pPr>
            <w:r w:rsidRPr="0005077C">
              <w:rPr>
                <w:rFonts w:asciiTheme="majorBidi" w:hAnsiTheme="majorBidi" w:cstheme="majorBidi"/>
                <w:sz w:val="22"/>
                <w:szCs w:val="22"/>
              </w:rPr>
              <w:t>Computer and data show</w:t>
            </w:r>
          </w:p>
          <w:p w:rsidR="008016F7" w:rsidRPr="0005077C" w:rsidRDefault="008016F7" w:rsidP="00CC4F1F">
            <w:pPr>
              <w:pStyle w:val="Header"/>
              <w:tabs>
                <w:tab w:val="clear" w:pos="4153"/>
                <w:tab w:val="clear" w:pos="8306"/>
              </w:tabs>
              <w:spacing w:before="120" w:after="100" w:afterAutospacing="1"/>
              <w:rPr>
                <w:rFonts w:asciiTheme="majorBidi" w:hAnsiTheme="majorBidi" w:cstheme="majorBidi"/>
                <w:sz w:val="22"/>
                <w:szCs w:val="22"/>
              </w:rPr>
            </w:pPr>
          </w:p>
          <w:p w:rsidR="008B05EA" w:rsidRPr="0005077C" w:rsidRDefault="008B05EA" w:rsidP="00CC4F1F">
            <w:pPr>
              <w:pStyle w:val="Header"/>
              <w:tabs>
                <w:tab w:val="clear" w:pos="4153"/>
                <w:tab w:val="clear" w:pos="8306"/>
              </w:tabs>
              <w:spacing w:before="120" w:after="100" w:afterAutospacing="1"/>
              <w:rPr>
                <w:rFonts w:asciiTheme="majorBidi" w:hAnsiTheme="majorBidi" w:cstheme="majorBidi"/>
                <w:sz w:val="22"/>
                <w:szCs w:val="22"/>
              </w:rPr>
            </w:pPr>
          </w:p>
        </w:tc>
      </w:tr>
    </w:tbl>
    <w:p w:rsidR="002346F7" w:rsidRPr="0005077C" w:rsidRDefault="002346F7" w:rsidP="007F629D">
      <w:pPr>
        <w:pStyle w:val="Heading7"/>
        <w:rPr>
          <w:rFonts w:asciiTheme="majorBidi" w:hAnsiTheme="majorBidi" w:cstheme="majorBidi"/>
          <w:b/>
          <w:bCs/>
          <w:sz w:val="22"/>
          <w:szCs w:val="22"/>
          <w:u w:val="none"/>
        </w:rPr>
      </w:pPr>
    </w:p>
    <w:p w:rsidR="00EC794D" w:rsidRPr="0005077C" w:rsidRDefault="00EC794D" w:rsidP="00700C7B">
      <w:pPr>
        <w:pStyle w:val="Heading7"/>
        <w:rPr>
          <w:rFonts w:asciiTheme="majorBidi" w:hAnsiTheme="majorBidi" w:cstheme="majorBidi"/>
          <w:b/>
          <w:bCs/>
          <w:sz w:val="22"/>
          <w:szCs w:val="22"/>
          <w:u w:val="none"/>
        </w:rPr>
      </w:pPr>
      <w:r w:rsidRPr="0005077C">
        <w:rPr>
          <w:rFonts w:asciiTheme="majorBidi" w:hAnsiTheme="majorBidi" w:cstheme="majorBidi"/>
          <w:b/>
          <w:bCs/>
          <w:sz w:val="22"/>
          <w:szCs w:val="22"/>
          <w:u w:val="none"/>
        </w:rPr>
        <w:t>2</w:t>
      </w:r>
      <w:r w:rsidR="00700C7B" w:rsidRPr="0005077C">
        <w:rPr>
          <w:rFonts w:asciiTheme="majorBidi" w:hAnsiTheme="majorBidi" w:cstheme="majorBidi"/>
          <w:b/>
          <w:bCs/>
          <w:sz w:val="22"/>
          <w:szCs w:val="22"/>
          <w:u w:val="none"/>
          <w:rtl/>
        </w:rPr>
        <w:t>5</w:t>
      </w:r>
      <w:r w:rsidRPr="0005077C">
        <w:rPr>
          <w:rFonts w:asciiTheme="majorBidi" w:hAnsiTheme="majorBidi" w:cstheme="majorBidi"/>
          <w:b/>
          <w:bCs/>
          <w:sz w:val="22"/>
          <w:szCs w:val="22"/>
          <w:u w:val="none"/>
        </w:rPr>
        <w:t xml:space="preserve">. </w:t>
      </w:r>
      <w:r w:rsidR="007F629D" w:rsidRPr="0005077C">
        <w:rPr>
          <w:rFonts w:asciiTheme="majorBidi" w:hAnsiTheme="majorBidi" w:cstheme="majorBidi"/>
          <w:b/>
          <w:bCs/>
          <w:sz w:val="22"/>
          <w:szCs w:val="22"/>
          <w:u w:val="none"/>
          <w:lang w:val="en-US"/>
        </w:rPr>
        <w:t>References</w:t>
      </w:r>
      <w:r w:rsidRPr="0005077C">
        <w:rPr>
          <w:rFonts w:asciiTheme="majorBidi" w:hAnsiTheme="majorBidi" w:cstheme="majorBidi"/>
          <w:b/>
          <w:bCs/>
          <w:sz w:val="22"/>
          <w:szCs w:val="22"/>
          <w:u w:val="none"/>
          <w:lang w:val="en-US"/>
        </w:rPr>
        <w:t xml:space="preserve">: </w:t>
      </w:r>
    </w:p>
    <w:p w:rsidR="00EC794D" w:rsidRPr="0005077C" w:rsidRDefault="00EC794D" w:rsidP="00EC794D">
      <w:pPr>
        <w:rPr>
          <w:rFonts w:asciiTheme="majorBidi" w:hAnsiTheme="majorBidi" w:cstheme="majorBidi"/>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05077C"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05077C" w:rsidRDefault="007F629D" w:rsidP="007F629D">
            <w:pPr>
              <w:rPr>
                <w:rFonts w:asciiTheme="majorBidi" w:hAnsiTheme="majorBidi" w:cstheme="majorBidi"/>
                <w:szCs w:val="20"/>
              </w:rPr>
            </w:pPr>
          </w:p>
          <w:p w:rsidR="007F629D" w:rsidRPr="0005077C" w:rsidRDefault="007F629D" w:rsidP="00AC223A">
            <w:pPr>
              <w:numPr>
                <w:ilvl w:val="0"/>
                <w:numId w:val="3"/>
              </w:numPr>
              <w:ind w:left="360"/>
              <w:rPr>
                <w:rFonts w:asciiTheme="majorBidi" w:hAnsiTheme="majorBidi" w:cstheme="majorBidi"/>
                <w:szCs w:val="20"/>
              </w:rPr>
            </w:pPr>
            <w:r w:rsidRPr="0005077C">
              <w:rPr>
                <w:rFonts w:asciiTheme="majorBidi" w:hAnsiTheme="majorBidi" w:cstheme="majorBidi"/>
                <w:szCs w:val="20"/>
              </w:rPr>
              <w:t xml:space="preserve">Required </w:t>
            </w:r>
            <w:r w:rsidR="006A5EFA" w:rsidRPr="0005077C">
              <w:rPr>
                <w:rFonts w:asciiTheme="majorBidi" w:hAnsiTheme="majorBidi" w:cstheme="majorBidi"/>
                <w:szCs w:val="20"/>
                <w:lang w:val="en-US"/>
              </w:rPr>
              <w:t>book (</w:t>
            </w:r>
            <w:r w:rsidRPr="0005077C">
              <w:rPr>
                <w:rFonts w:asciiTheme="majorBidi" w:hAnsiTheme="majorBidi" w:cstheme="majorBidi"/>
                <w:szCs w:val="20"/>
              </w:rPr>
              <w:t>s), assigned reading and audio-visuals:</w:t>
            </w:r>
          </w:p>
          <w:p w:rsidR="007658EC" w:rsidRPr="0005077C" w:rsidRDefault="007658EC" w:rsidP="007658EC">
            <w:pPr>
              <w:autoSpaceDE w:val="0"/>
              <w:autoSpaceDN w:val="0"/>
              <w:adjustRightInd w:val="0"/>
              <w:rPr>
                <w:rFonts w:asciiTheme="majorBidi" w:hAnsiTheme="majorBidi" w:cstheme="majorBidi"/>
                <w:sz w:val="24"/>
              </w:rPr>
            </w:pPr>
            <w:r w:rsidRPr="0005077C">
              <w:rPr>
                <w:rFonts w:asciiTheme="majorBidi" w:hAnsiTheme="majorBidi" w:cstheme="majorBidi"/>
                <w:b/>
                <w:bCs/>
                <w:szCs w:val="20"/>
              </w:rPr>
              <w:t>Textbook</w:t>
            </w:r>
            <w:r w:rsidRPr="0005077C">
              <w:rPr>
                <w:rFonts w:asciiTheme="majorBidi" w:hAnsiTheme="majorBidi" w:cstheme="majorBidi"/>
                <w:szCs w:val="20"/>
              </w:rPr>
              <w:t xml:space="preserve">: </w:t>
            </w:r>
            <w:r w:rsidRPr="0005077C">
              <w:rPr>
                <w:rFonts w:asciiTheme="majorBidi" w:hAnsiTheme="majorBidi" w:cstheme="majorBidi"/>
                <w:sz w:val="24"/>
              </w:rPr>
              <w:t>Polit, D. F., &amp; Beck, C. T. (2012). Nursing research: Generating and assessing evidence for nursing practice (9th ed.). New York: Wolters Kluwer.</w:t>
            </w:r>
          </w:p>
          <w:p w:rsidR="007F629D" w:rsidRPr="0005077C" w:rsidRDefault="002A76AE" w:rsidP="007F629D">
            <w:pPr>
              <w:rPr>
                <w:rFonts w:asciiTheme="majorBidi" w:hAnsiTheme="majorBidi" w:cstheme="majorBidi"/>
                <w:szCs w:val="20"/>
              </w:rPr>
            </w:pPr>
            <w:r w:rsidRPr="0005077C">
              <w:rPr>
                <w:rFonts w:asciiTheme="majorBidi" w:hAnsiTheme="majorBidi" w:cstheme="majorBidi"/>
                <w:szCs w:val="20"/>
              </w:rPr>
              <w:t xml:space="preserve"> </w:t>
            </w:r>
          </w:p>
          <w:p w:rsidR="00787D39" w:rsidRPr="0005077C" w:rsidRDefault="00787D39" w:rsidP="00787D39">
            <w:pPr>
              <w:pStyle w:val="BodyText"/>
              <w:rPr>
                <w:rFonts w:asciiTheme="majorBidi" w:hAnsiTheme="majorBidi" w:cstheme="majorBidi"/>
                <w:b/>
                <w:bCs/>
                <w:u w:val="single"/>
              </w:rPr>
            </w:pPr>
            <w:r w:rsidRPr="0005077C">
              <w:rPr>
                <w:rFonts w:asciiTheme="majorBidi" w:hAnsiTheme="majorBidi" w:cstheme="majorBidi"/>
                <w:b/>
                <w:bCs/>
                <w:u w:val="single"/>
              </w:rPr>
              <w:t>Required book (s), assigned reading and audio-visuals:</w:t>
            </w:r>
          </w:p>
          <w:p w:rsidR="00787D39" w:rsidRPr="0005077C" w:rsidRDefault="00787D39" w:rsidP="00843EFC">
            <w:pPr>
              <w:numPr>
                <w:ilvl w:val="0"/>
                <w:numId w:val="25"/>
              </w:numPr>
              <w:autoSpaceDE w:val="0"/>
              <w:autoSpaceDN w:val="0"/>
              <w:adjustRightInd w:val="0"/>
              <w:rPr>
                <w:rFonts w:asciiTheme="majorBidi" w:hAnsiTheme="majorBidi" w:cstheme="majorBidi"/>
                <w:sz w:val="24"/>
              </w:rPr>
            </w:pPr>
            <w:r w:rsidRPr="0005077C">
              <w:rPr>
                <w:rFonts w:asciiTheme="majorBidi" w:hAnsiTheme="majorBidi" w:cstheme="majorBidi"/>
                <w:sz w:val="24"/>
              </w:rPr>
              <w:t xml:space="preserve">Burns, N., &amp; Grove, S. (2015). </w:t>
            </w:r>
            <w:r w:rsidRPr="0005077C">
              <w:rPr>
                <w:rFonts w:asciiTheme="majorBidi" w:hAnsiTheme="majorBidi" w:cstheme="majorBidi"/>
                <w:i/>
                <w:iCs/>
                <w:sz w:val="24"/>
              </w:rPr>
              <w:t xml:space="preserve">The Practice of Nursing Research Conduct, Critique and Utilization </w:t>
            </w:r>
            <w:r w:rsidRPr="0005077C">
              <w:rPr>
                <w:rFonts w:asciiTheme="majorBidi" w:hAnsiTheme="majorBidi" w:cstheme="majorBidi"/>
                <w:sz w:val="24"/>
              </w:rPr>
              <w:t>(</w:t>
            </w:r>
            <w:r w:rsidRPr="0005077C">
              <w:rPr>
                <w:rFonts w:asciiTheme="majorBidi" w:hAnsiTheme="majorBidi" w:cstheme="majorBidi"/>
                <w:sz w:val="24"/>
                <w:vertAlign w:val="superscript"/>
              </w:rPr>
              <w:t>5th</w:t>
            </w:r>
            <w:r w:rsidRPr="0005077C">
              <w:rPr>
                <w:rFonts w:asciiTheme="majorBidi" w:hAnsiTheme="majorBidi" w:cstheme="majorBidi"/>
                <w:sz w:val="24"/>
              </w:rPr>
              <w:t xml:space="preserve"> ed.). Philadelphia: W. B. Saunders. </w:t>
            </w:r>
          </w:p>
          <w:p w:rsidR="00787D39" w:rsidRPr="0005077C" w:rsidRDefault="00787D39" w:rsidP="00843EFC">
            <w:pPr>
              <w:numPr>
                <w:ilvl w:val="0"/>
                <w:numId w:val="25"/>
              </w:numPr>
              <w:autoSpaceDE w:val="0"/>
              <w:autoSpaceDN w:val="0"/>
              <w:adjustRightInd w:val="0"/>
              <w:rPr>
                <w:rFonts w:asciiTheme="majorBidi" w:hAnsiTheme="majorBidi" w:cstheme="majorBidi"/>
                <w:sz w:val="24"/>
              </w:rPr>
            </w:pPr>
            <w:r w:rsidRPr="0005077C">
              <w:rPr>
                <w:rFonts w:asciiTheme="majorBidi" w:hAnsiTheme="majorBidi" w:cstheme="majorBidi"/>
                <w:sz w:val="24"/>
              </w:rPr>
              <w:t xml:space="preserve">American Psychological Association. (2010). Publication Manual of the American Psychological Association (6th ed.). Washington: Author. </w:t>
            </w:r>
          </w:p>
          <w:p w:rsidR="00787D39" w:rsidRPr="0005077C" w:rsidRDefault="00787D39" w:rsidP="00787D39">
            <w:pPr>
              <w:pStyle w:val="BodyText"/>
              <w:rPr>
                <w:rFonts w:asciiTheme="majorBidi" w:hAnsiTheme="majorBidi" w:cstheme="majorBidi"/>
              </w:rPr>
            </w:pPr>
            <w:r w:rsidRPr="0005077C">
              <w:rPr>
                <w:rFonts w:asciiTheme="majorBidi" w:hAnsiTheme="majorBidi" w:cstheme="majorBidi"/>
                <w:b/>
                <w:bCs/>
                <w:u w:val="single"/>
              </w:rPr>
              <w:t>Recommended Readings &amp; Resources</w:t>
            </w:r>
          </w:p>
          <w:p w:rsidR="00787D39" w:rsidRPr="0005077C" w:rsidRDefault="00787D39" w:rsidP="00843EFC">
            <w:pPr>
              <w:pStyle w:val="BodyText"/>
              <w:numPr>
                <w:ilvl w:val="0"/>
                <w:numId w:val="26"/>
              </w:numPr>
              <w:jc w:val="left"/>
              <w:rPr>
                <w:rFonts w:asciiTheme="majorBidi" w:hAnsiTheme="majorBidi" w:cstheme="majorBidi"/>
              </w:rPr>
            </w:pPr>
            <w:r w:rsidRPr="0005077C">
              <w:rPr>
                <w:rFonts w:asciiTheme="majorBidi" w:hAnsiTheme="majorBidi" w:cstheme="majorBidi"/>
              </w:rPr>
              <w:t>Fink, A. (2010). Conducting research literature reviews (3</w:t>
            </w:r>
            <w:r w:rsidRPr="0005077C">
              <w:rPr>
                <w:rFonts w:asciiTheme="majorBidi" w:hAnsiTheme="majorBidi" w:cstheme="majorBidi"/>
                <w:vertAlign w:val="superscript"/>
              </w:rPr>
              <w:t>rd</w:t>
            </w:r>
            <w:r w:rsidRPr="0005077C">
              <w:rPr>
                <w:rFonts w:asciiTheme="majorBidi" w:hAnsiTheme="majorBidi" w:cstheme="majorBidi"/>
              </w:rPr>
              <w:t xml:space="preserve"> ed.) Sage publications, Los Angeles.</w:t>
            </w:r>
          </w:p>
          <w:p w:rsidR="00787D39" w:rsidRPr="0005077C" w:rsidRDefault="00787D39" w:rsidP="00843EFC">
            <w:pPr>
              <w:pStyle w:val="BodyText"/>
              <w:numPr>
                <w:ilvl w:val="0"/>
                <w:numId w:val="26"/>
              </w:numPr>
              <w:rPr>
                <w:rFonts w:asciiTheme="majorBidi" w:hAnsiTheme="majorBidi" w:cstheme="majorBidi"/>
              </w:rPr>
            </w:pPr>
            <w:r w:rsidRPr="0005077C">
              <w:rPr>
                <w:rFonts w:asciiTheme="majorBidi" w:hAnsiTheme="majorBidi" w:cstheme="majorBidi"/>
              </w:rPr>
              <w:t xml:space="preserve">Shadish W.R., Cook, T.D., Campbell, D.T. (2002). Experimental and quasi-experimental designs for generalized causal inference. Belmont, CA: Wadsworth Cengage Learning. </w:t>
            </w:r>
          </w:p>
          <w:p w:rsidR="00787D39" w:rsidRPr="0005077C" w:rsidRDefault="00787D39" w:rsidP="00843EFC">
            <w:pPr>
              <w:pStyle w:val="BodyText"/>
              <w:numPr>
                <w:ilvl w:val="0"/>
                <w:numId w:val="26"/>
              </w:numPr>
              <w:rPr>
                <w:rFonts w:asciiTheme="majorBidi" w:hAnsiTheme="majorBidi" w:cstheme="majorBidi"/>
              </w:rPr>
            </w:pPr>
            <w:r w:rsidRPr="0005077C">
              <w:rPr>
                <w:rFonts w:asciiTheme="majorBidi" w:hAnsiTheme="majorBidi" w:cstheme="majorBidi"/>
              </w:rPr>
              <w:t xml:space="preserve">Plichta, S.B. &amp; Kelvin E. (2013). Munro’s statistical methods for health care research. (6th ed.) New York: Wolters Kluwer/Lippincott, Williams, &amp; Wilkins. </w:t>
            </w:r>
          </w:p>
          <w:p w:rsidR="00787D39" w:rsidRPr="0005077C" w:rsidRDefault="00787D39" w:rsidP="00843EFC">
            <w:pPr>
              <w:pStyle w:val="BodyText"/>
              <w:numPr>
                <w:ilvl w:val="0"/>
                <w:numId w:val="26"/>
              </w:numPr>
              <w:rPr>
                <w:rFonts w:asciiTheme="majorBidi" w:hAnsiTheme="majorBidi" w:cstheme="majorBidi"/>
              </w:rPr>
            </w:pPr>
            <w:r w:rsidRPr="0005077C">
              <w:rPr>
                <w:rFonts w:asciiTheme="majorBidi" w:hAnsiTheme="majorBidi" w:cstheme="majorBidi"/>
              </w:rPr>
              <w:t xml:space="preserve">Creswell, J.W. &amp; Plano Clark, V. (2011).  Designing and conducting mixed methods research (2nd ed.). Thousand Oaks, CA: Sage Publications. </w:t>
            </w:r>
          </w:p>
          <w:p w:rsidR="00787D39" w:rsidRPr="0005077C" w:rsidRDefault="00787D39" w:rsidP="00843EFC">
            <w:pPr>
              <w:pStyle w:val="BodyText"/>
              <w:numPr>
                <w:ilvl w:val="0"/>
                <w:numId w:val="26"/>
              </w:numPr>
              <w:rPr>
                <w:rFonts w:asciiTheme="majorBidi" w:hAnsiTheme="majorBidi" w:cstheme="majorBidi"/>
              </w:rPr>
            </w:pPr>
            <w:r w:rsidRPr="0005077C">
              <w:rPr>
                <w:rFonts w:asciiTheme="majorBidi" w:hAnsiTheme="majorBidi" w:cstheme="majorBidi"/>
              </w:rPr>
              <w:t xml:space="preserve">Dillman, D.A., Smyth, J.D., Christian, L.M. (2014). Internet, phone, mail and mixed mode surveys: The tailored design method (4th ed.). New York, NY: John Wiley and Sons.  </w:t>
            </w:r>
          </w:p>
          <w:p w:rsidR="00787D39" w:rsidRPr="0005077C" w:rsidRDefault="00787D39" w:rsidP="00787D39">
            <w:pPr>
              <w:pStyle w:val="BodyText"/>
              <w:spacing w:line="360" w:lineRule="auto"/>
              <w:jc w:val="left"/>
              <w:rPr>
                <w:rFonts w:asciiTheme="majorBidi" w:hAnsiTheme="majorBidi" w:cstheme="majorBidi"/>
              </w:rPr>
            </w:pPr>
            <w:r w:rsidRPr="0005077C">
              <w:rPr>
                <w:rFonts w:asciiTheme="majorBidi" w:hAnsiTheme="majorBidi" w:cstheme="majorBidi"/>
              </w:rPr>
              <w:t xml:space="preserve">Internet Resources: </w:t>
            </w:r>
          </w:p>
          <w:p w:rsidR="000307E3" w:rsidRPr="0005077C" w:rsidRDefault="000307E3" w:rsidP="000307E3">
            <w:pPr>
              <w:pStyle w:val="BodyText"/>
              <w:numPr>
                <w:ilvl w:val="0"/>
                <w:numId w:val="27"/>
              </w:numPr>
              <w:spacing w:line="360" w:lineRule="auto"/>
              <w:jc w:val="left"/>
              <w:rPr>
                <w:rFonts w:asciiTheme="majorBidi" w:hAnsiTheme="majorBidi" w:cstheme="majorBidi"/>
                <w:b/>
                <w:bCs/>
              </w:rPr>
            </w:pPr>
            <w:r w:rsidRPr="0005077C">
              <w:rPr>
                <w:rFonts w:asciiTheme="majorBidi" w:hAnsiTheme="majorBidi" w:cstheme="majorBidi"/>
                <w:b/>
                <w:bCs/>
              </w:rPr>
              <w:t xml:space="preserve">Access nursing journals online within the Campus net: </w:t>
            </w:r>
            <w:r w:rsidRPr="0005077C">
              <w:rPr>
                <w:rStyle w:val="Hyperlink"/>
                <w:rFonts w:asciiTheme="majorBidi" w:hAnsiTheme="majorBidi" w:cstheme="majorBidi"/>
                <w:b/>
                <w:bCs/>
              </w:rPr>
              <w:t>http://e-library</w:t>
            </w:r>
          </w:p>
          <w:p w:rsidR="00787D39" w:rsidRPr="0005077C" w:rsidRDefault="00787D39" w:rsidP="00843EFC">
            <w:pPr>
              <w:pStyle w:val="BodyText"/>
              <w:numPr>
                <w:ilvl w:val="0"/>
                <w:numId w:val="27"/>
              </w:numPr>
              <w:spacing w:line="360" w:lineRule="auto"/>
              <w:jc w:val="left"/>
              <w:rPr>
                <w:rFonts w:asciiTheme="majorBidi" w:hAnsiTheme="majorBidi" w:cstheme="majorBidi"/>
              </w:rPr>
            </w:pPr>
            <w:r w:rsidRPr="0005077C">
              <w:rPr>
                <w:rFonts w:asciiTheme="majorBidi" w:hAnsiTheme="majorBidi" w:cstheme="majorBidi"/>
              </w:rPr>
              <w:t xml:space="preserve">Canadian Association for Nursing Research: </w:t>
            </w:r>
            <w:r w:rsidRPr="0005077C">
              <w:rPr>
                <w:rStyle w:val="Hyperlink"/>
                <w:rFonts w:asciiTheme="majorBidi" w:hAnsiTheme="majorBidi" w:cstheme="majorBidi"/>
              </w:rPr>
              <w:t>www.canr.ca</w:t>
            </w:r>
            <w:r w:rsidRPr="0005077C">
              <w:rPr>
                <w:rFonts w:asciiTheme="majorBidi" w:hAnsiTheme="majorBidi" w:cstheme="majorBidi"/>
              </w:rPr>
              <w:t xml:space="preserve">  </w:t>
            </w:r>
          </w:p>
          <w:p w:rsidR="00787D39" w:rsidRPr="0005077C" w:rsidRDefault="00787D39" w:rsidP="00843EFC">
            <w:pPr>
              <w:pStyle w:val="BodyText"/>
              <w:numPr>
                <w:ilvl w:val="0"/>
                <w:numId w:val="27"/>
              </w:numPr>
              <w:spacing w:line="360" w:lineRule="auto"/>
              <w:jc w:val="left"/>
              <w:rPr>
                <w:rFonts w:asciiTheme="majorBidi" w:hAnsiTheme="majorBidi" w:cstheme="majorBidi"/>
              </w:rPr>
            </w:pPr>
            <w:r w:rsidRPr="0005077C">
              <w:rPr>
                <w:rFonts w:asciiTheme="majorBidi" w:hAnsiTheme="majorBidi" w:cstheme="majorBidi"/>
              </w:rPr>
              <w:t xml:space="preserve">Canadian Health Services Research Foundation: </w:t>
            </w:r>
            <w:r w:rsidRPr="0005077C">
              <w:rPr>
                <w:rStyle w:val="Hyperlink"/>
                <w:rFonts w:asciiTheme="majorBidi" w:hAnsiTheme="majorBidi" w:cstheme="majorBidi"/>
              </w:rPr>
              <w:t>www.chsrf.ca</w:t>
            </w:r>
            <w:r w:rsidRPr="0005077C">
              <w:rPr>
                <w:rFonts w:asciiTheme="majorBidi" w:hAnsiTheme="majorBidi" w:cstheme="majorBidi"/>
              </w:rPr>
              <w:t xml:space="preserve">  </w:t>
            </w:r>
          </w:p>
          <w:p w:rsidR="00787D39" w:rsidRPr="0005077C" w:rsidRDefault="00787D39" w:rsidP="00843EFC">
            <w:pPr>
              <w:pStyle w:val="BodyText"/>
              <w:numPr>
                <w:ilvl w:val="0"/>
                <w:numId w:val="27"/>
              </w:numPr>
              <w:spacing w:line="360" w:lineRule="auto"/>
              <w:jc w:val="left"/>
              <w:rPr>
                <w:rStyle w:val="Hyperlink"/>
                <w:rFonts w:asciiTheme="majorBidi" w:hAnsiTheme="majorBidi" w:cstheme="majorBidi"/>
              </w:rPr>
            </w:pPr>
            <w:r w:rsidRPr="0005077C">
              <w:rPr>
                <w:rFonts w:asciiTheme="majorBidi" w:hAnsiTheme="majorBidi" w:cstheme="majorBidi"/>
              </w:rPr>
              <w:t xml:space="preserve">Clinical Evidence: </w:t>
            </w:r>
            <w:r w:rsidRPr="0005077C">
              <w:rPr>
                <w:rStyle w:val="Hyperlink"/>
                <w:rFonts w:asciiTheme="majorBidi" w:hAnsiTheme="majorBidi" w:cstheme="majorBidi"/>
              </w:rPr>
              <w:t xml:space="preserve">clinicalevidence.bmj.com  </w:t>
            </w:r>
          </w:p>
          <w:p w:rsidR="00787D39" w:rsidRPr="0005077C" w:rsidRDefault="00787D39" w:rsidP="00843EFC">
            <w:pPr>
              <w:pStyle w:val="BodyText"/>
              <w:numPr>
                <w:ilvl w:val="0"/>
                <w:numId w:val="27"/>
              </w:numPr>
              <w:spacing w:line="360" w:lineRule="auto"/>
              <w:jc w:val="left"/>
              <w:rPr>
                <w:rFonts w:asciiTheme="majorBidi" w:hAnsiTheme="majorBidi" w:cstheme="majorBidi"/>
                <w:color w:val="4472C4"/>
              </w:rPr>
            </w:pPr>
            <w:r w:rsidRPr="0005077C">
              <w:rPr>
                <w:rFonts w:asciiTheme="majorBidi" w:hAnsiTheme="majorBidi" w:cstheme="majorBidi"/>
              </w:rPr>
              <w:t xml:space="preserve">Evidence-Based Nursing (Online Journal): </w:t>
            </w:r>
            <w:r w:rsidRPr="0005077C">
              <w:rPr>
                <w:rStyle w:val="Hyperlink"/>
                <w:rFonts w:asciiTheme="majorBidi" w:hAnsiTheme="majorBidi" w:cstheme="majorBidi"/>
              </w:rPr>
              <w:t>ebn.bmj.com</w:t>
            </w:r>
            <w:r w:rsidRPr="0005077C">
              <w:rPr>
                <w:rFonts w:asciiTheme="majorBidi" w:hAnsiTheme="majorBidi" w:cstheme="majorBidi"/>
                <w:color w:val="4472C4"/>
              </w:rPr>
              <w:t xml:space="preserve">   </w:t>
            </w:r>
          </w:p>
          <w:p w:rsidR="00787D39" w:rsidRPr="0005077C" w:rsidRDefault="00787D39" w:rsidP="00843EFC">
            <w:pPr>
              <w:pStyle w:val="BodyText"/>
              <w:numPr>
                <w:ilvl w:val="0"/>
                <w:numId w:val="27"/>
              </w:numPr>
              <w:spacing w:line="360" w:lineRule="auto"/>
              <w:jc w:val="left"/>
              <w:rPr>
                <w:rFonts w:asciiTheme="majorBidi" w:hAnsiTheme="majorBidi" w:cstheme="majorBidi"/>
              </w:rPr>
            </w:pPr>
            <w:r w:rsidRPr="0005077C">
              <w:rPr>
                <w:rFonts w:asciiTheme="majorBidi" w:hAnsiTheme="majorBidi" w:cstheme="majorBidi"/>
              </w:rPr>
              <w:t xml:space="preserve">Health Evidence: </w:t>
            </w:r>
            <w:r w:rsidRPr="0005077C">
              <w:rPr>
                <w:rStyle w:val="Hyperlink"/>
                <w:rFonts w:asciiTheme="majorBidi" w:hAnsiTheme="majorBidi" w:cstheme="majorBidi"/>
              </w:rPr>
              <w:t>www.healthevidence.org</w:t>
            </w:r>
            <w:r w:rsidRPr="0005077C">
              <w:rPr>
                <w:rFonts w:asciiTheme="majorBidi" w:hAnsiTheme="majorBidi" w:cstheme="majorBidi"/>
              </w:rPr>
              <w:t xml:space="preserve">  </w:t>
            </w:r>
          </w:p>
          <w:p w:rsidR="00787D39" w:rsidRPr="0005077C" w:rsidRDefault="00787D39" w:rsidP="00843EFC">
            <w:pPr>
              <w:pStyle w:val="BodyText"/>
              <w:numPr>
                <w:ilvl w:val="0"/>
                <w:numId w:val="27"/>
              </w:numPr>
              <w:spacing w:line="360" w:lineRule="auto"/>
              <w:jc w:val="left"/>
              <w:rPr>
                <w:rFonts w:asciiTheme="majorBidi" w:hAnsiTheme="majorBidi" w:cstheme="majorBidi"/>
              </w:rPr>
            </w:pPr>
            <w:r w:rsidRPr="0005077C">
              <w:rPr>
                <w:rFonts w:asciiTheme="majorBidi" w:hAnsiTheme="majorBidi" w:cstheme="majorBidi"/>
              </w:rPr>
              <w:t xml:space="preserve">Health Quality Council: </w:t>
            </w:r>
            <w:r w:rsidRPr="0005077C">
              <w:rPr>
                <w:rStyle w:val="Hyperlink"/>
                <w:rFonts w:asciiTheme="majorBidi" w:hAnsiTheme="majorBidi" w:cstheme="majorBidi"/>
              </w:rPr>
              <w:t>www.hqc.sk.ca</w:t>
            </w:r>
            <w:r w:rsidRPr="0005077C">
              <w:rPr>
                <w:rFonts w:asciiTheme="majorBidi" w:hAnsiTheme="majorBidi" w:cstheme="majorBidi"/>
              </w:rPr>
              <w:t xml:space="preserve">  </w:t>
            </w:r>
          </w:p>
          <w:p w:rsidR="00787D39" w:rsidRPr="0005077C" w:rsidRDefault="00787D39" w:rsidP="00843EFC">
            <w:pPr>
              <w:pStyle w:val="BodyText"/>
              <w:numPr>
                <w:ilvl w:val="0"/>
                <w:numId w:val="27"/>
              </w:numPr>
              <w:spacing w:line="360" w:lineRule="auto"/>
              <w:jc w:val="left"/>
              <w:rPr>
                <w:rFonts w:asciiTheme="majorBidi" w:hAnsiTheme="majorBidi" w:cstheme="majorBidi"/>
              </w:rPr>
            </w:pPr>
            <w:r w:rsidRPr="0005077C">
              <w:rPr>
                <w:rFonts w:asciiTheme="majorBidi" w:hAnsiTheme="majorBidi" w:cstheme="majorBidi"/>
              </w:rPr>
              <w:t xml:space="preserve">Nursing Knowledge International: </w:t>
            </w:r>
            <w:r w:rsidRPr="0005077C">
              <w:rPr>
                <w:rStyle w:val="Hyperlink"/>
                <w:rFonts w:asciiTheme="majorBidi" w:hAnsiTheme="majorBidi" w:cstheme="majorBidi"/>
              </w:rPr>
              <w:t>www.nursingknowledge.org</w:t>
            </w:r>
            <w:r w:rsidRPr="0005077C">
              <w:rPr>
                <w:rFonts w:asciiTheme="majorBidi" w:hAnsiTheme="majorBidi" w:cstheme="majorBidi"/>
              </w:rPr>
              <w:t xml:space="preserve">  </w:t>
            </w:r>
          </w:p>
          <w:p w:rsidR="00787D39" w:rsidRPr="0005077C" w:rsidRDefault="00787D39" w:rsidP="00843EFC">
            <w:pPr>
              <w:pStyle w:val="BodyText"/>
              <w:numPr>
                <w:ilvl w:val="0"/>
                <w:numId w:val="27"/>
              </w:numPr>
              <w:spacing w:line="360" w:lineRule="auto"/>
              <w:jc w:val="left"/>
              <w:rPr>
                <w:rFonts w:asciiTheme="majorBidi" w:hAnsiTheme="majorBidi" w:cstheme="majorBidi"/>
              </w:rPr>
            </w:pPr>
            <w:r w:rsidRPr="0005077C">
              <w:rPr>
                <w:rFonts w:asciiTheme="majorBidi" w:hAnsiTheme="majorBidi" w:cstheme="majorBidi"/>
              </w:rPr>
              <w:t xml:space="preserve">Ontario Ministry of Health &amp; Longterm Care--Effective Public Health Practice Project: </w:t>
            </w:r>
            <w:hyperlink r:id="rId16" w:history="1">
              <w:r w:rsidRPr="0005077C">
                <w:rPr>
                  <w:rStyle w:val="Hyperlink"/>
                  <w:rFonts w:asciiTheme="majorBidi" w:hAnsiTheme="majorBidi" w:cstheme="majorBidi"/>
                </w:rPr>
                <w:t>http://www.ephpp.ca/</w:t>
              </w:r>
            </w:hyperlink>
            <w:r w:rsidRPr="0005077C">
              <w:rPr>
                <w:rFonts w:asciiTheme="majorBidi" w:hAnsiTheme="majorBidi" w:cstheme="majorBidi"/>
              </w:rPr>
              <w:t xml:space="preserve"> </w:t>
            </w:r>
          </w:p>
          <w:p w:rsidR="00787D39" w:rsidRPr="0005077C" w:rsidRDefault="00787D39" w:rsidP="00843EFC">
            <w:pPr>
              <w:pStyle w:val="BodyText"/>
              <w:numPr>
                <w:ilvl w:val="0"/>
                <w:numId w:val="27"/>
              </w:numPr>
              <w:spacing w:line="360" w:lineRule="auto"/>
              <w:jc w:val="left"/>
              <w:rPr>
                <w:rFonts w:asciiTheme="majorBidi" w:hAnsiTheme="majorBidi" w:cstheme="majorBidi"/>
              </w:rPr>
            </w:pPr>
            <w:r w:rsidRPr="0005077C">
              <w:rPr>
                <w:rFonts w:asciiTheme="majorBidi" w:hAnsiTheme="majorBidi" w:cstheme="majorBidi"/>
              </w:rPr>
              <w:t xml:space="preserve">Registered Nurses Association of Ontario. Best practices guidelines: </w:t>
            </w:r>
            <w:r w:rsidRPr="0005077C">
              <w:rPr>
                <w:rStyle w:val="Hyperlink"/>
                <w:rFonts w:asciiTheme="majorBidi" w:hAnsiTheme="majorBidi" w:cstheme="majorBidi"/>
              </w:rPr>
              <w:t>rnao.ca/bpg</w:t>
            </w:r>
            <w:r w:rsidRPr="0005077C">
              <w:rPr>
                <w:rFonts w:asciiTheme="majorBidi" w:hAnsiTheme="majorBidi" w:cstheme="majorBidi"/>
              </w:rPr>
              <w:t xml:space="preserve">  </w:t>
            </w:r>
          </w:p>
          <w:p w:rsidR="00787D39" w:rsidRPr="0005077C" w:rsidRDefault="00787D39" w:rsidP="00843EFC">
            <w:pPr>
              <w:pStyle w:val="BodyText"/>
              <w:numPr>
                <w:ilvl w:val="0"/>
                <w:numId w:val="27"/>
              </w:numPr>
              <w:spacing w:line="360" w:lineRule="auto"/>
              <w:jc w:val="left"/>
              <w:rPr>
                <w:rFonts w:asciiTheme="majorBidi" w:hAnsiTheme="majorBidi" w:cstheme="majorBidi"/>
              </w:rPr>
            </w:pPr>
            <w:r w:rsidRPr="0005077C">
              <w:rPr>
                <w:rFonts w:asciiTheme="majorBidi" w:hAnsiTheme="majorBidi" w:cstheme="majorBidi"/>
              </w:rPr>
              <w:t xml:space="preserve">Sigma Theta Tau International : </w:t>
            </w:r>
            <w:r w:rsidRPr="0005077C">
              <w:rPr>
                <w:rStyle w:val="Hyperlink"/>
                <w:rFonts w:asciiTheme="majorBidi" w:hAnsiTheme="majorBidi" w:cstheme="majorBidi"/>
              </w:rPr>
              <w:t>www.nursingsociety.org</w:t>
            </w:r>
            <w:r w:rsidRPr="0005077C">
              <w:rPr>
                <w:rFonts w:asciiTheme="majorBidi" w:hAnsiTheme="majorBidi" w:cstheme="majorBidi"/>
              </w:rPr>
              <w:t xml:space="preserve">  </w:t>
            </w:r>
          </w:p>
          <w:p w:rsidR="00787D39" w:rsidRPr="0005077C" w:rsidRDefault="00787D39" w:rsidP="00843EFC">
            <w:pPr>
              <w:pStyle w:val="BodyText"/>
              <w:numPr>
                <w:ilvl w:val="0"/>
                <w:numId w:val="27"/>
              </w:numPr>
              <w:spacing w:line="360" w:lineRule="auto"/>
              <w:jc w:val="left"/>
              <w:rPr>
                <w:rFonts w:asciiTheme="majorBidi" w:hAnsiTheme="majorBidi" w:cstheme="majorBidi"/>
              </w:rPr>
            </w:pPr>
            <w:r w:rsidRPr="0005077C">
              <w:rPr>
                <w:rFonts w:asciiTheme="majorBidi" w:hAnsiTheme="majorBidi" w:cstheme="majorBidi"/>
              </w:rPr>
              <w:t xml:space="preserve">The Centre for Health Evidence: </w:t>
            </w:r>
            <w:r w:rsidRPr="0005077C">
              <w:rPr>
                <w:rStyle w:val="Hyperlink"/>
                <w:rFonts w:asciiTheme="majorBidi" w:hAnsiTheme="majorBidi" w:cstheme="majorBidi"/>
              </w:rPr>
              <w:t>www.cche.net</w:t>
            </w:r>
            <w:r w:rsidRPr="0005077C">
              <w:rPr>
                <w:rFonts w:asciiTheme="majorBidi" w:hAnsiTheme="majorBidi" w:cstheme="majorBidi"/>
              </w:rPr>
              <w:t xml:space="preserve">  </w:t>
            </w:r>
          </w:p>
          <w:p w:rsidR="00787D39" w:rsidRPr="0005077C" w:rsidRDefault="00787D39" w:rsidP="00843EFC">
            <w:pPr>
              <w:pStyle w:val="BodyText"/>
              <w:numPr>
                <w:ilvl w:val="0"/>
                <w:numId w:val="27"/>
              </w:numPr>
              <w:spacing w:line="360" w:lineRule="auto"/>
              <w:jc w:val="left"/>
              <w:rPr>
                <w:rFonts w:asciiTheme="majorBidi" w:hAnsiTheme="majorBidi" w:cstheme="majorBidi"/>
              </w:rPr>
            </w:pPr>
            <w:r w:rsidRPr="0005077C">
              <w:rPr>
                <w:rFonts w:asciiTheme="majorBidi" w:hAnsiTheme="majorBidi" w:cstheme="majorBidi"/>
              </w:rPr>
              <w:t xml:space="preserve">The Cochrane Library: </w:t>
            </w:r>
            <w:r w:rsidRPr="0005077C">
              <w:rPr>
                <w:rStyle w:val="Hyperlink"/>
                <w:rFonts w:asciiTheme="majorBidi" w:hAnsiTheme="majorBidi" w:cstheme="majorBidi"/>
              </w:rPr>
              <w:t>library2.usask.ca/dbs/cochrane.html#sub</w:t>
            </w:r>
          </w:p>
          <w:p w:rsidR="00787D39" w:rsidRPr="0005077C" w:rsidRDefault="00787D39" w:rsidP="00787D39">
            <w:pPr>
              <w:pStyle w:val="BodyText"/>
              <w:spacing w:line="360" w:lineRule="auto"/>
              <w:jc w:val="left"/>
              <w:rPr>
                <w:rFonts w:asciiTheme="majorBidi" w:hAnsiTheme="majorBidi" w:cstheme="majorBidi"/>
                <w:i/>
                <w:iCs/>
              </w:rPr>
            </w:pPr>
            <w:r w:rsidRPr="0005077C">
              <w:rPr>
                <w:rFonts w:asciiTheme="majorBidi" w:hAnsiTheme="majorBidi" w:cstheme="majorBidi"/>
                <w:i/>
                <w:iCs/>
              </w:rPr>
              <w:t>* In addition to the selected textbooks, you will be receiving weekly articles related to the topic of the week. You are expected to be prepared for discussing those articles.</w:t>
            </w:r>
          </w:p>
          <w:p w:rsidR="003B7A36" w:rsidRPr="0005077C" w:rsidRDefault="003B7A36" w:rsidP="003B7A36">
            <w:pPr>
              <w:rPr>
                <w:rFonts w:asciiTheme="majorBidi" w:hAnsiTheme="majorBidi" w:cstheme="majorBidi"/>
              </w:rPr>
            </w:pPr>
          </w:p>
          <w:p w:rsidR="00D73DA5" w:rsidRPr="0005077C" w:rsidRDefault="00D73DA5" w:rsidP="00F57F5A">
            <w:pPr>
              <w:rPr>
                <w:rFonts w:asciiTheme="majorBidi" w:hAnsiTheme="majorBidi" w:cstheme="majorBidi"/>
                <w:szCs w:val="20"/>
                <w:lang w:val="en-US"/>
              </w:rPr>
            </w:pPr>
          </w:p>
        </w:tc>
      </w:tr>
    </w:tbl>
    <w:p w:rsidR="008B05EA" w:rsidRPr="0005077C" w:rsidRDefault="008B05EA" w:rsidP="00EC794D">
      <w:pPr>
        <w:pStyle w:val="Heading7"/>
        <w:rPr>
          <w:rFonts w:asciiTheme="majorBidi" w:hAnsiTheme="majorBidi" w:cstheme="majorBidi"/>
          <w:b/>
          <w:bCs/>
          <w:sz w:val="22"/>
          <w:szCs w:val="22"/>
          <w:u w:val="none"/>
        </w:rPr>
      </w:pPr>
    </w:p>
    <w:p w:rsidR="00EC794D" w:rsidRPr="0005077C" w:rsidRDefault="00EC794D" w:rsidP="00EC794D">
      <w:pPr>
        <w:rPr>
          <w:rFonts w:asciiTheme="majorBidi" w:hAnsiTheme="majorBidi" w:cstheme="majorBidi"/>
          <w:sz w:val="22"/>
          <w:szCs w:val="22"/>
        </w:rPr>
      </w:pPr>
    </w:p>
    <w:p w:rsidR="00B143AC" w:rsidRPr="0005077C" w:rsidRDefault="007F629D" w:rsidP="00700C7B">
      <w:pPr>
        <w:pStyle w:val="ps2"/>
        <w:spacing w:before="120" w:after="120" w:line="240" w:lineRule="auto"/>
        <w:rPr>
          <w:rFonts w:asciiTheme="majorBidi" w:hAnsiTheme="majorBidi" w:cstheme="majorBidi"/>
          <w:b w:val="0"/>
          <w:bCs w:val="0"/>
          <w:sz w:val="22"/>
          <w:szCs w:val="22"/>
        </w:rPr>
      </w:pPr>
      <w:r w:rsidRPr="0005077C">
        <w:rPr>
          <w:rFonts w:asciiTheme="majorBidi" w:hAnsiTheme="majorBidi" w:cstheme="majorBidi"/>
          <w:sz w:val="22"/>
          <w:szCs w:val="22"/>
        </w:rPr>
        <w:t>2</w:t>
      </w:r>
      <w:r w:rsidR="00700C7B" w:rsidRPr="0005077C">
        <w:rPr>
          <w:rFonts w:asciiTheme="majorBidi" w:hAnsiTheme="majorBidi" w:cstheme="majorBidi"/>
          <w:sz w:val="22"/>
          <w:szCs w:val="22"/>
          <w:rtl/>
        </w:rPr>
        <w:t>6</w:t>
      </w:r>
      <w:r w:rsidR="00D73DA5" w:rsidRPr="0005077C">
        <w:rPr>
          <w:rFonts w:asciiTheme="majorBidi" w:hAnsiTheme="majorBidi" w:cstheme="majorBidi"/>
          <w:sz w:val="22"/>
          <w:szCs w:val="22"/>
        </w:rPr>
        <w:t xml:space="preserve">. </w:t>
      </w:r>
      <w:r w:rsidR="00B143AC" w:rsidRPr="0005077C">
        <w:rPr>
          <w:rFonts w:asciiTheme="majorBidi" w:hAnsiTheme="majorBidi" w:cstheme="majorBidi"/>
          <w:sz w:val="22"/>
          <w:szCs w:val="22"/>
        </w:rPr>
        <w:t>Additional information</w:t>
      </w:r>
      <w:r w:rsidR="00121183" w:rsidRPr="0005077C">
        <w:rPr>
          <w:rFonts w:asciiTheme="majorBidi" w:hAnsiTheme="majorBidi" w:cstheme="majorBidi"/>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05077C" w:rsidTr="00121183">
        <w:tc>
          <w:tcPr>
            <w:tcW w:w="10008" w:type="dxa"/>
          </w:tcPr>
          <w:p w:rsidR="002346F7" w:rsidRPr="0005077C" w:rsidRDefault="002346F7" w:rsidP="002346F7">
            <w:pPr>
              <w:rPr>
                <w:rFonts w:asciiTheme="majorBidi" w:hAnsiTheme="majorBidi" w:cstheme="majorBidi"/>
              </w:rPr>
            </w:pPr>
          </w:p>
          <w:p w:rsidR="00D73DA5" w:rsidRPr="0005077C" w:rsidRDefault="00D73DA5" w:rsidP="00D73DA5">
            <w:pPr>
              <w:rPr>
                <w:rFonts w:asciiTheme="majorBidi" w:hAnsiTheme="majorBidi" w:cstheme="majorBidi"/>
              </w:rPr>
            </w:pPr>
          </w:p>
          <w:p w:rsidR="00F06879" w:rsidRPr="0005077C" w:rsidRDefault="00F06879" w:rsidP="00F06879">
            <w:pPr>
              <w:rPr>
                <w:rFonts w:asciiTheme="majorBidi" w:hAnsiTheme="majorBidi" w:cstheme="majorBidi"/>
              </w:rPr>
            </w:pPr>
          </w:p>
          <w:p w:rsidR="00F06879" w:rsidRPr="0005077C" w:rsidRDefault="00F06879" w:rsidP="00F06879">
            <w:pPr>
              <w:rPr>
                <w:rFonts w:asciiTheme="majorBidi" w:hAnsiTheme="majorBidi" w:cstheme="majorBidi"/>
              </w:rPr>
            </w:pPr>
          </w:p>
        </w:tc>
      </w:tr>
    </w:tbl>
    <w:p w:rsidR="00B143AC" w:rsidRPr="0005077C" w:rsidRDefault="00B143AC" w:rsidP="00CC4F1F">
      <w:pPr>
        <w:rPr>
          <w:rFonts w:asciiTheme="majorBidi" w:hAnsiTheme="majorBidi" w:cstheme="majorBidi"/>
          <w:sz w:val="22"/>
          <w:szCs w:val="22"/>
        </w:rPr>
      </w:pPr>
    </w:p>
    <w:p w:rsidR="00F64490" w:rsidRPr="0005077C" w:rsidRDefault="00F64490" w:rsidP="00F64490">
      <w:pPr>
        <w:jc w:val="center"/>
        <w:rPr>
          <w:rFonts w:asciiTheme="majorBidi" w:hAnsiTheme="majorBidi" w:cstheme="majorBidi"/>
          <w:sz w:val="28"/>
        </w:rPr>
      </w:pPr>
      <w:r w:rsidRPr="0005077C">
        <w:rPr>
          <w:rFonts w:asciiTheme="majorBidi" w:hAnsiTheme="majorBidi" w:cstheme="majorBidi"/>
          <w:sz w:val="28"/>
        </w:rPr>
        <w:t>Student Presentation Evaluation Form</w:t>
      </w:r>
    </w:p>
    <w:p w:rsidR="00F64490" w:rsidRPr="0005077C" w:rsidRDefault="00F64490" w:rsidP="00F64490">
      <w:pPr>
        <w:rPr>
          <w:rFonts w:asciiTheme="majorBidi" w:hAnsiTheme="majorBidi" w:cstheme="majorBidi"/>
          <w:i/>
          <w:iCs/>
        </w:rPr>
      </w:pPr>
      <w:r w:rsidRPr="0005077C">
        <w:rPr>
          <w:rFonts w:asciiTheme="majorBidi" w:hAnsiTheme="majorBidi" w:cstheme="majorBidi"/>
          <w:i/>
          <w:iCs/>
        </w:rPr>
        <w:t>Student's name: -----------------------------------------------------------------------------------------------------</w:t>
      </w:r>
    </w:p>
    <w:p w:rsidR="00F64490" w:rsidRPr="0005077C" w:rsidRDefault="00F64490" w:rsidP="00F64490">
      <w:pPr>
        <w:rPr>
          <w:rFonts w:asciiTheme="majorBidi" w:hAnsiTheme="majorBidi" w:cstheme="majorBidi"/>
          <w:i/>
          <w:iCs/>
        </w:rPr>
      </w:pPr>
      <w:r w:rsidRPr="0005077C">
        <w:rPr>
          <w:rFonts w:asciiTheme="majorBidi" w:hAnsiTheme="majorBidi" w:cstheme="majorBidi"/>
          <w:i/>
          <w:iCs/>
        </w:rPr>
        <w:t>Title of the presentation: -------------------------------------------------------------------------------------------</w:t>
      </w:r>
    </w:p>
    <w:p w:rsidR="00F64490" w:rsidRPr="0005077C" w:rsidRDefault="00F64490" w:rsidP="00F64490">
      <w:pPr>
        <w:rPr>
          <w:rFonts w:asciiTheme="majorBidi" w:hAnsiTheme="majorBidi" w:cstheme="majorBidi"/>
          <w:i/>
          <w:iCs/>
        </w:rPr>
      </w:pPr>
      <w:r w:rsidRPr="0005077C">
        <w:rPr>
          <w:rFonts w:asciiTheme="majorBidi" w:hAnsiTheme="majorBidi" w:cstheme="majorBidi"/>
          <w:i/>
          <w:iCs/>
        </w:rPr>
        <w:t>Date: --------------------------------------------------------------------------------------------------------------------</w:t>
      </w:r>
    </w:p>
    <w:p w:rsidR="00F64490" w:rsidRPr="0005077C" w:rsidRDefault="00F64490" w:rsidP="00F64490">
      <w:pPr>
        <w:rPr>
          <w:rFonts w:asciiTheme="majorBidi" w:hAnsiTheme="majorBidi" w:cstheme="majorBidi"/>
        </w:rPr>
      </w:pPr>
      <w:r w:rsidRPr="0005077C">
        <w:rPr>
          <w:rFonts w:asciiTheme="majorBidi" w:hAnsiTheme="majorBidi" w:cstheme="majorBidi"/>
          <w:i/>
          <w:iCs/>
        </w:rPr>
        <w:t>Total Score (out of 63):---------------------------------------------------------------------------------------------</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1523"/>
        <w:gridCol w:w="1260"/>
        <w:gridCol w:w="1440"/>
        <w:gridCol w:w="1440"/>
      </w:tblGrid>
      <w:tr w:rsidR="00F64490" w:rsidRPr="0005077C" w:rsidTr="00B2202F">
        <w:tc>
          <w:tcPr>
            <w:tcW w:w="4705" w:type="dxa"/>
            <w:shd w:val="clear" w:color="auto" w:fill="auto"/>
          </w:tcPr>
          <w:p w:rsidR="00F64490" w:rsidRPr="0005077C" w:rsidRDefault="00F64490" w:rsidP="00B2202F">
            <w:pPr>
              <w:jc w:val="center"/>
              <w:rPr>
                <w:rFonts w:asciiTheme="majorBidi" w:hAnsiTheme="majorBidi" w:cstheme="majorBidi"/>
                <w:b/>
                <w:bCs/>
              </w:rPr>
            </w:pPr>
          </w:p>
          <w:p w:rsidR="00F64490" w:rsidRPr="0005077C" w:rsidRDefault="00F64490" w:rsidP="00B2202F">
            <w:pPr>
              <w:jc w:val="center"/>
              <w:rPr>
                <w:rFonts w:asciiTheme="majorBidi" w:hAnsiTheme="majorBidi" w:cstheme="majorBidi"/>
                <w:b/>
                <w:bCs/>
              </w:rPr>
            </w:pPr>
            <w:r w:rsidRPr="0005077C">
              <w:rPr>
                <w:rFonts w:asciiTheme="majorBidi" w:hAnsiTheme="majorBidi" w:cstheme="majorBidi"/>
                <w:b/>
                <w:bCs/>
              </w:rPr>
              <w:t>Criteria</w:t>
            </w:r>
          </w:p>
          <w:p w:rsidR="00F64490" w:rsidRPr="0005077C" w:rsidRDefault="00F64490" w:rsidP="00B2202F">
            <w:pPr>
              <w:jc w:val="center"/>
              <w:rPr>
                <w:rFonts w:asciiTheme="majorBidi" w:hAnsiTheme="majorBidi" w:cstheme="majorBidi"/>
                <w:b/>
                <w:bCs/>
              </w:rPr>
            </w:pPr>
          </w:p>
        </w:tc>
        <w:tc>
          <w:tcPr>
            <w:tcW w:w="1523" w:type="dxa"/>
            <w:shd w:val="clear" w:color="auto" w:fill="auto"/>
          </w:tcPr>
          <w:p w:rsidR="00F64490" w:rsidRPr="0005077C" w:rsidRDefault="00F64490" w:rsidP="00B2202F">
            <w:pPr>
              <w:jc w:val="center"/>
              <w:rPr>
                <w:rFonts w:asciiTheme="majorBidi" w:hAnsiTheme="majorBidi" w:cstheme="majorBidi"/>
                <w:b/>
                <w:bCs/>
              </w:rPr>
            </w:pPr>
          </w:p>
          <w:p w:rsidR="00F64490" w:rsidRPr="0005077C" w:rsidRDefault="00F64490" w:rsidP="00B2202F">
            <w:pPr>
              <w:jc w:val="center"/>
              <w:rPr>
                <w:rFonts w:asciiTheme="majorBidi" w:hAnsiTheme="majorBidi" w:cstheme="majorBidi"/>
                <w:b/>
                <w:bCs/>
              </w:rPr>
            </w:pPr>
            <w:r w:rsidRPr="0005077C">
              <w:rPr>
                <w:rFonts w:asciiTheme="majorBidi" w:hAnsiTheme="majorBidi" w:cstheme="majorBidi"/>
                <w:b/>
                <w:bCs/>
              </w:rPr>
              <w:t>Excellent</w:t>
            </w:r>
          </w:p>
          <w:p w:rsidR="00F64490" w:rsidRPr="0005077C" w:rsidRDefault="00F64490" w:rsidP="00B2202F">
            <w:pPr>
              <w:jc w:val="center"/>
              <w:rPr>
                <w:rFonts w:asciiTheme="majorBidi" w:hAnsiTheme="majorBidi" w:cstheme="majorBidi"/>
                <w:b/>
                <w:bCs/>
              </w:rPr>
            </w:pPr>
            <w:r w:rsidRPr="0005077C">
              <w:rPr>
                <w:rFonts w:asciiTheme="majorBidi" w:hAnsiTheme="majorBidi" w:cstheme="majorBidi"/>
                <w:b/>
                <w:bCs/>
              </w:rPr>
              <w:t>(3)</w:t>
            </w:r>
          </w:p>
        </w:tc>
        <w:tc>
          <w:tcPr>
            <w:tcW w:w="1260" w:type="dxa"/>
            <w:shd w:val="clear" w:color="auto" w:fill="auto"/>
          </w:tcPr>
          <w:p w:rsidR="00F64490" w:rsidRPr="0005077C" w:rsidRDefault="00F64490" w:rsidP="00B2202F">
            <w:pPr>
              <w:jc w:val="center"/>
              <w:rPr>
                <w:rFonts w:asciiTheme="majorBidi" w:hAnsiTheme="majorBidi" w:cstheme="majorBidi"/>
                <w:b/>
                <w:bCs/>
              </w:rPr>
            </w:pPr>
          </w:p>
          <w:p w:rsidR="00F64490" w:rsidRPr="0005077C" w:rsidRDefault="00F64490" w:rsidP="00B2202F">
            <w:pPr>
              <w:jc w:val="center"/>
              <w:rPr>
                <w:rFonts w:asciiTheme="majorBidi" w:hAnsiTheme="majorBidi" w:cstheme="majorBidi"/>
                <w:b/>
                <w:bCs/>
              </w:rPr>
            </w:pPr>
            <w:r w:rsidRPr="0005077C">
              <w:rPr>
                <w:rFonts w:asciiTheme="majorBidi" w:hAnsiTheme="majorBidi" w:cstheme="majorBidi"/>
                <w:b/>
                <w:bCs/>
              </w:rPr>
              <w:t>Good</w:t>
            </w:r>
          </w:p>
          <w:p w:rsidR="00F64490" w:rsidRPr="0005077C" w:rsidRDefault="00F64490" w:rsidP="00B2202F">
            <w:pPr>
              <w:jc w:val="center"/>
              <w:rPr>
                <w:rFonts w:asciiTheme="majorBidi" w:hAnsiTheme="majorBidi" w:cstheme="majorBidi"/>
                <w:b/>
                <w:bCs/>
              </w:rPr>
            </w:pPr>
            <w:r w:rsidRPr="0005077C">
              <w:rPr>
                <w:rFonts w:asciiTheme="majorBidi" w:hAnsiTheme="majorBidi" w:cstheme="majorBidi"/>
                <w:b/>
                <w:bCs/>
              </w:rPr>
              <w:t>(2)</w:t>
            </w:r>
          </w:p>
        </w:tc>
        <w:tc>
          <w:tcPr>
            <w:tcW w:w="1440" w:type="dxa"/>
            <w:shd w:val="clear" w:color="auto" w:fill="auto"/>
          </w:tcPr>
          <w:p w:rsidR="00F64490" w:rsidRPr="0005077C" w:rsidRDefault="00F64490" w:rsidP="00B2202F">
            <w:pPr>
              <w:jc w:val="center"/>
              <w:rPr>
                <w:rFonts w:asciiTheme="majorBidi" w:hAnsiTheme="majorBidi" w:cstheme="majorBidi"/>
                <w:b/>
                <w:bCs/>
              </w:rPr>
            </w:pPr>
          </w:p>
          <w:p w:rsidR="00F64490" w:rsidRPr="0005077C" w:rsidRDefault="00F64490" w:rsidP="00B2202F">
            <w:pPr>
              <w:jc w:val="center"/>
              <w:rPr>
                <w:rFonts w:asciiTheme="majorBidi" w:hAnsiTheme="majorBidi" w:cstheme="majorBidi"/>
                <w:b/>
                <w:bCs/>
              </w:rPr>
            </w:pPr>
            <w:r w:rsidRPr="0005077C">
              <w:rPr>
                <w:rFonts w:asciiTheme="majorBidi" w:hAnsiTheme="majorBidi" w:cstheme="majorBidi"/>
                <w:b/>
                <w:bCs/>
              </w:rPr>
              <w:t>Fair</w:t>
            </w:r>
          </w:p>
          <w:p w:rsidR="00F64490" w:rsidRPr="0005077C" w:rsidRDefault="00F64490" w:rsidP="00B2202F">
            <w:pPr>
              <w:jc w:val="center"/>
              <w:rPr>
                <w:rFonts w:asciiTheme="majorBidi" w:hAnsiTheme="majorBidi" w:cstheme="majorBidi"/>
                <w:b/>
                <w:bCs/>
              </w:rPr>
            </w:pPr>
            <w:r w:rsidRPr="0005077C">
              <w:rPr>
                <w:rFonts w:asciiTheme="majorBidi" w:hAnsiTheme="majorBidi" w:cstheme="majorBidi"/>
                <w:b/>
                <w:bCs/>
              </w:rPr>
              <w:t>(1)</w:t>
            </w:r>
          </w:p>
        </w:tc>
        <w:tc>
          <w:tcPr>
            <w:tcW w:w="1440" w:type="dxa"/>
            <w:shd w:val="clear" w:color="auto" w:fill="auto"/>
          </w:tcPr>
          <w:p w:rsidR="00F64490" w:rsidRPr="0005077C" w:rsidRDefault="00F64490" w:rsidP="00B2202F">
            <w:pPr>
              <w:jc w:val="center"/>
              <w:rPr>
                <w:rFonts w:asciiTheme="majorBidi" w:hAnsiTheme="majorBidi" w:cstheme="majorBidi"/>
                <w:b/>
                <w:bCs/>
              </w:rPr>
            </w:pPr>
          </w:p>
          <w:p w:rsidR="00F64490" w:rsidRPr="0005077C" w:rsidRDefault="00F64490" w:rsidP="00B2202F">
            <w:pPr>
              <w:jc w:val="center"/>
              <w:rPr>
                <w:rFonts w:asciiTheme="majorBidi" w:hAnsiTheme="majorBidi" w:cstheme="majorBidi"/>
                <w:b/>
                <w:bCs/>
              </w:rPr>
            </w:pPr>
            <w:r w:rsidRPr="0005077C">
              <w:rPr>
                <w:rFonts w:asciiTheme="majorBidi" w:hAnsiTheme="majorBidi" w:cstheme="majorBidi"/>
                <w:b/>
                <w:bCs/>
              </w:rPr>
              <w:t>Poor</w:t>
            </w:r>
          </w:p>
          <w:p w:rsidR="00F64490" w:rsidRPr="0005077C" w:rsidRDefault="00F64490" w:rsidP="00B2202F">
            <w:pPr>
              <w:jc w:val="center"/>
              <w:rPr>
                <w:rFonts w:asciiTheme="majorBidi" w:hAnsiTheme="majorBidi" w:cstheme="majorBidi"/>
                <w:b/>
                <w:bCs/>
              </w:rPr>
            </w:pPr>
            <w:r w:rsidRPr="0005077C">
              <w:rPr>
                <w:rFonts w:asciiTheme="majorBidi" w:hAnsiTheme="majorBidi" w:cstheme="majorBidi"/>
                <w:b/>
                <w:bCs/>
              </w:rPr>
              <w:t>(0)</w:t>
            </w:r>
          </w:p>
        </w:tc>
      </w:tr>
      <w:tr w:rsidR="00F64490" w:rsidRPr="0005077C" w:rsidTr="00B2202F">
        <w:tc>
          <w:tcPr>
            <w:tcW w:w="4705" w:type="dxa"/>
            <w:shd w:val="clear" w:color="auto" w:fill="auto"/>
          </w:tcPr>
          <w:p w:rsidR="00F64490" w:rsidRPr="0005077C" w:rsidRDefault="00F64490" w:rsidP="00843EFC">
            <w:pPr>
              <w:numPr>
                <w:ilvl w:val="0"/>
                <w:numId w:val="22"/>
              </w:numPr>
              <w:tabs>
                <w:tab w:val="clear" w:pos="720"/>
                <w:tab w:val="num" w:pos="540"/>
              </w:tabs>
              <w:ind w:hanging="540"/>
              <w:rPr>
                <w:rFonts w:asciiTheme="majorBidi" w:hAnsiTheme="majorBidi" w:cstheme="majorBidi"/>
                <w:b/>
                <w:bCs/>
              </w:rPr>
            </w:pPr>
            <w:r w:rsidRPr="0005077C">
              <w:rPr>
                <w:rFonts w:asciiTheme="majorBidi" w:hAnsiTheme="majorBidi" w:cstheme="majorBidi"/>
                <w:b/>
                <w:bCs/>
              </w:rPr>
              <w:t>Presentation of the material</w:t>
            </w:r>
          </w:p>
          <w:p w:rsidR="00F64490" w:rsidRPr="0005077C" w:rsidRDefault="00F64490" w:rsidP="00843EFC">
            <w:pPr>
              <w:numPr>
                <w:ilvl w:val="0"/>
                <w:numId w:val="17"/>
              </w:numPr>
              <w:rPr>
                <w:rFonts w:asciiTheme="majorBidi" w:hAnsiTheme="majorBidi" w:cstheme="majorBidi"/>
              </w:rPr>
            </w:pPr>
            <w:r w:rsidRPr="0005077C">
              <w:rPr>
                <w:rFonts w:asciiTheme="majorBidi" w:hAnsiTheme="majorBidi" w:cstheme="majorBidi"/>
              </w:rPr>
              <w:t>Clarity of stated objectives</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17"/>
              </w:numPr>
              <w:rPr>
                <w:rFonts w:asciiTheme="majorBidi" w:hAnsiTheme="majorBidi" w:cstheme="majorBidi"/>
              </w:rPr>
            </w:pPr>
            <w:r w:rsidRPr="0005077C">
              <w:rPr>
                <w:rFonts w:asciiTheme="majorBidi" w:hAnsiTheme="majorBidi" w:cstheme="majorBidi"/>
              </w:rPr>
              <w:t>Movement toward the stated  goals</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17"/>
              </w:numPr>
              <w:rPr>
                <w:rFonts w:asciiTheme="majorBidi" w:hAnsiTheme="majorBidi" w:cstheme="majorBidi"/>
              </w:rPr>
            </w:pPr>
            <w:r w:rsidRPr="0005077C">
              <w:rPr>
                <w:rFonts w:asciiTheme="majorBidi" w:hAnsiTheme="majorBidi" w:cstheme="majorBidi"/>
              </w:rPr>
              <w:t xml:space="preserve">Amount of material presented </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17"/>
              </w:numPr>
              <w:rPr>
                <w:rFonts w:asciiTheme="majorBidi" w:hAnsiTheme="majorBidi" w:cstheme="majorBidi"/>
              </w:rPr>
            </w:pPr>
            <w:r w:rsidRPr="0005077C">
              <w:rPr>
                <w:rFonts w:asciiTheme="majorBidi" w:hAnsiTheme="majorBidi" w:cstheme="majorBidi"/>
              </w:rPr>
              <w:t>Organization of content</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17"/>
              </w:numPr>
              <w:rPr>
                <w:rFonts w:asciiTheme="majorBidi" w:hAnsiTheme="majorBidi" w:cstheme="majorBidi"/>
              </w:rPr>
            </w:pPr>
            <w:r w:rsidRPr="0005077C">
              <w:rPr>
                <w:rFonts w:asciiTheme="majorBidi" w:hAnsiTheme="majorBidi" w:cstheme="majorBidi"/>
              </w:rPr>
              <w:t>Relationship of theory to practice</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17"/>
              </w:numPr>
              <w:rPr>
                <w:rFonts w:asciiTheme="majorBidi" w:hAnsiTheme="majorBidi" w:cstheme="majorBidi"/>
              </w:rPr>
            </w:pPr>
            <w:r w:rsidRPr="0005077C">
              <w:rPr>
                <w:rFonts w:asciiTheme="majorBidi" w:hAnsiTheme="majorBidi" w:cstheme="majorBidi"/>
              </w:rPr>
              <w:t xml:space="preserve">Definition of new concepts,  terms and </w:t>
            </w:r>
          </w:p>
          <w:p w:rsidR="00F64490" w:rsidRPr="0005077C" w:rsidRDefault="00F64490" w:rsidP="00B2202F">
            <w:pPr>
              <w:rPr>
                <w:rFonts w:asciiTheme="majorBidi" w:hAnsiTheme="majorBidi" w:cstheme="majorBidi"/>
              </w:rPr>
            </w:pPr>
            <w:r w:rsidRPr="0005077C">
              <w:rPr>
                <w:rFonts w:asciiTheme="majorBidi" w:hAnsiTheme="majorBidi" w:cstheme="majorBidi"/>
              </w:rPr>
              <w:t xml:space="preserve">            principles</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18"/>
              </w:numPr>
              <w:rPr>
                <w:rFonts w:asciiTheme="majorBidi" w:hAnsiTheme="majorBidi" w:cstheme="majorBidi"/>
              </w:rPr>
            </w:pPr>
            <w:r w:rsidRPr="0005077C">
              <w:rPr>
                <w:rFonts w:asciiTheme="majorBidi" w:hAnsiTheme="majorBidi" w:cstheme="majorBidi"/>
              </w:rPr>
              <w:t>Integration of research findings</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18"/>
              </w:numPr>
              <w:rPr>
                <w:rFonts w:asciiTheme="majorBidi" w:hAnsiTheme="majorBidi" w:cstheme="majorBidi"/>
              </w:rPr>
            </w:pPr>
            <w:r w:rsidRPr="0005077C">
              <w:rPr>
                <w:rFonts w:asciiTheme="majorBidi" w:hAnsiTheme="majorBidi" w:cstheme="majorBidi"/>
              </w:rPr>
              <w:t xml:space="preserve">Citation of appropriate authorities to    </w:t>
            </w:r>
          </w:p>
          <w:p w:rsidR="00F64490" w:rsidRPr="0005077C" w:rsidRDefault="00F64490" w:rsidP="00B2202F">
            <w:pPr>
              <w:rPr>
                <w:rFonts w:asciiTheme="majorBidi" w:hAnsiTheme="majorBidi" w:cstheme="majorBidi"/>
              </w:rPr>
            </w:pPr>
            <w:r w:rsidRPr="0005077C">
              <w:rPr>
                <w:rFonts w:asciiTheme="majorBidi" w:hAnsiTheme="majorBidi" w:cstheme="majorBidi"/>
              </w:rPr>
              <w:t xml:space="preserve">            support statements</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19"/>
              </w:numPr>
              <w:rPr>
                <w:rFonts w:asciiTheme="majorBidi" w:hAnsiTheme="majorBidi" w:cstheme="majorBidi"/>
              </w:rPr>
            </w:pPr>
            <w:r w:rsidRPr="0005077C">
              <w:rPr>
                <w:rFonts w:asciiTheme="majorBidi" w:hAnsiTheme="majorBidi" w:cstheme="majorBidi"/>
              </w:rPr>
              <w:t>Summary of important points</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19"/>
              </w:numPr>
              <w:rPr>
                <w:rFonts w:asciiTheme="majorBidi" w:hAnsiTheme="majorBidi" w:cstheme="majorBidi"/>
              </w:rPr>
            </w:pPr>
            <w:r w:rsidRPr="0005077C">
              <w:rPr>
                <w:rFonts w:asciiTheme="majorBidi" w:hAnsiTheme="majorBidi" w:cstheme="majorBidi"/>
              </w:rPr>
              <w:t>Conclusion at the end.</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19"/>
              </w:numPr>
              <w:rPr>
                <w:rFonts w:asciiTheme="majorBidi" w:hAnsiTheme="majorBidi" w:cstheme="majorBidi"/>
              </w:rPr>
            </w:pPr>
            <w:r w:rsidRPr="0005077C">
              <w:rPr>
                <w:rFonts w:asciiTheme="majorBidi" w:hAnsiTheme="majorBidi" w:cstheme="majorBidi"/>
              </w:rPr>
              <w:t>Effective use time</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19"/>
              </w:numPr>
              <w:rPr>
                <w:rFonts w:asciiTheme="majorBidi" w:hAnsiTheme="majorBidi" w:cstheme="majorBidi"/>
              </w:rPr>
            </w:pPr>
            <w:r w:rsidRPr="0005077C">
              <w:rPr>
                <w:rFonts w:asciiTheme="majorBidi" w:hAnsiTheme="majorBidi" w:cstheme="majorBidi"/>
              </w:rPr>
              <w:t>Use of instructional aids</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19"/>
              </w:numPr>
              <w:rPr>
                <w:rFonts w:asciiTheme="majorBidi" w:hAnsiTheme="majorBidi" w:cstheme="majorBidi"/>
              </w:rPr>
            </w:pPr>
            <w:r w:rsidRPr="0005077C">
              <w:rPr>
                <w:rFonts w:asciiTheme="majorBidi" w:hAnsiTheme="majorBidi" w:cstheme="majorBidi"/>
              </w:rPr>
              <w:t xml:space="preserve">Uniqueness of the presentation </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1"/>
                <w:numId w:val="19"/>
              </w:numPr>
              <w:tabs>
                <w:tab w:val="clear" w:pos="1440"/>
                <w:tab w:val="num" w:pos="540"/>
              </w:tabs>
              <w:ind w:left="540"/>
              <w:rPr>
                <w:rFonts w:asciiTheme="majorBidi" w:hAnsiTheme="majorBidi" w:cstheme="majorBidi"/>
                <w:b/>
                <w:bCs/>
              </w:rPr>
            </w:pPr>
            <w:r w:rsidRPr="0005077C">
              <w:rPr>
                <w:rFonts w:asciiTheme="majorBidi" w:hAnsiTheme="majorBidi" w:cstheme="majorBidi"/>
                <w:b/>
                <w:bCs/>
              </w:rPr>
              <w:t>Relation with the students</w:t>
            </w:r>
          </w:p>
          <w:p w:rsidR="00F64490" w:rsidRPr="0005077C" w:rsidRDefault="00F64490" w:rsidP="00843EFC">
            <w:pPr>
              <w:numPr>
                <w:ilvl w:val="0"/>
                <w:numId w:val="20"/>
              </w:numPr>
              <w:rPr>
                <w:rFonts w:asciiTheme="majorBidi" w:hAnsiTheme="majorBidi" w:cstheme="majorBidi"/>
              </w:rPr>
            </w:pPr>
            <w:r w:rsidRPr="0005077C">
              <w:rPr>
                <w:rFonts w:asciiTheme="majorBidi" w:hAnsiTheme="majorBidi" w:cstheme="majorBidi"/>
              </w:rPr>
              <w:t>Student participation</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20"/>
              </w:numPr>
              <w:rPr>
                <w:rFonts w:asciiTheme="majorBidi" w:hAnsiTheme="majorBidi" w:cstheme="majorBidi"/>
              </w:rPr>
            </w:pPr>
            <w:r w:rsidRPr="0005077C">
              <w:rPr>
                <w:rFonts w:asciiTheme="majorBidi" w:hAnsiTheme="majorBidi" w:cstheme="majorBidi"/>
              </w:rPr>
              <w:t xml:space="preserve">Respect of students' point of  view </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20"/>
              </w:numPr>
              <w:rPr>
                <w:rFonts w:asciiTheme="majorBidi" w:hAnsiTheme="majorBidi" w:cstheme="majorBidi"/>
              </w:rPr>
            </w:pPr>
            <w:r w:rsidRPr="0005077C">
              <w:rPr>
                <w:rFonts w:asciiTheme="majorBidi" w:hAnsiTheme="majorBidi" w:cstheme="majorBidi"/>
              </w:rPr>
              <w:t>Provision of feedback to  students</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20"/>
              </w:numPr>
              <w:rPr>
                <w:rFonts w:asciiTheme="majorBidi" w:hAnsiTheme="majorBidi" w:cstheme="majorBidi"/>
              </w:rPr>
            </w:pPr>
            <w:r w:rsidRPr="0005077C">
              <w:rPr>
                <w:rFonts w:asciiTheme="majorBidi" w:hAnsiTheme="majorBidi" w:cstheme="majorBidi"/>
              </w:rPr>
              <w:t>Control of the class</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1"/>
                <w:numId w:val="20"/>
              </w:numPr>
              <w:tabs>
                <w:tab w:val="clear" w:pos="1440"/>
                <w:tab w:val="num" w:pos="540"/>
              </w:tabs>
              <w:ind w:hanging="1260"/>
              <w:rPr>
                <w:rFonts w:asciiTheme="majorBidi" w:hAnsiTheme="majorBidi" w:cstheme="majorBidi"/>
                <w:b/>
                <w:bCs/>
              </w:rPr>
            </w:pPr>
            <w:r w:rsidRPr="0005077C">
              <w:rPr>
                <w:rFonts w:asciiTheme="majorBidi" w:hAnsiTheme="majorBidi" w:cstheme="majorBidi"/>
                <w:b/>
                <w:bCs/>
              </w:rPr>
              <w:t>Personal attributes</w:t>
            </w:r>
          </w:p>
          <w:p w:rsidR="00F64490" w:rsidRPr="0005077C" w:rsidRDefault="00F64490" w:rsidP="00843EFC">
            <w:pPr>
              <w:numPr>
                <w:ilvl w:val="0"/>
                <w:numId w:val="21"/>
              </w:numPr>
              <w:rPr>
                <w:rFonts w:asciiTheme="majorBidi" w:hAnsiTheme="majorBidi" w:cstheme="majorBidi"/>
              </w:rPr>
            </w:pPr>
            <w:r w:rsidRPr="0005077C">
              <w:rPr>
                <w:rFonts w:asciiTheme="majorBidi" w:hAnsiTheme="majorBidi" w:cstheme="majorBidi"/>
              </w:rPr>
              <w:t xml:space="preserve">Appropriateness of speech  volume to </w:t>
            </w:r>
          </w:p>
          <w:p w:rsidR="00F64490" w:rsidRPr="0005077C" w:rsidRDefault="00F64490" w:rsidP="00B2202F">
            <w:pPr>
              <w:rPr>
                <w:rFonts w:asciiTheme="majorBidi" w:hAnsiTheme="majorBidi" w:cstheme="majorBidi"/>
              </w:rPr>
            </w:pPr>
            <w:r w:rsidRPr="0005077C">
              <w:rPr>
                <w:rFonts w:asciiTheme="majorBidi" w:hAnsiTheme="majorBidi" w:cstheme="majorBidi"/>
              </w:rPr>
              <w:t xml:space="preserve">            the students</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21"/>
              </w:numPr>
              <w:rPr>
                <w:rFonts w:asciiTheme="majorBidi" w:hAnsiTheme="majorBidi" w:cstheme="majorBidi"/>
              </w:rPr>
            </w:pPr>
            <w:r w:rsidRPr="0005077C">
              <w:rPr>
                <w:rFonts w:asciiTheme="majorBidi" w:hAnsiTheme="majorBidi" w:cstheme="majorBidi"/>
              </w:rPr>
              <w:t>Eye contact with students</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21"/>
              </w:numPr>
              <w:rPr>
                <w:rFonts w:asciiTheme="majorBidi" w:hAnsiTheme="majorBidi" w:cstheme="majorBidi"/>
              </w:rPr>
            </w:pPr>
            <w:r w:rsidRPr="0005077C">
              <w:rPr>
                <w:rFonts w:asciiTheme="majorBidi" w:hAnsiTheme="majorBidi" w:cstheme="majorBidi"/>
              </w:rPr>
              <w:t>Change of the voice tone for emphasis</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r w:rsidR="00F64490" w:rsidRPr="0005077C" w:rsidTr="00B2202F">
        <w:tc>
          <w:tcPr>
            <w:tcW w:w="4705" w:type="dxa"/>
            <w:shd w:val="clear" w:color="auto" w:fill="auto"/>
          </w:tcPr>
          <w:p w:rsidR="00F64490" w:rsidRPr="0005077C" w:rsidRDefault="00F64490" w:rsidP="00843EFC">
            <w:pPr>
              <w:numPr>
                <w:ilvl w:val="0"/>
                <w:numId w:val="21"/>
              </w:numPr>
              <w:rPr>
                <w:rFonts w:asciiTheme="majorBidi" w:hAnsiTheme="majorBidi" w:cstheme="majorBidi"/>
              </w:rPr>
            </w:pPr>
            <w:r w:rsidRPr="0005077C">
              <w:rPr>
                <w:rFonts w:asciiTheme="majorBidi" w:hAnsiTheme="majorBidi" w:cstheme="majorBidi"/>
              </w:rPr>
              <w:t>Use of nonverbal communication</w:t>
            </w:r>
          </w:p>
        </w:tc>
        <w:tc>
          <w:tcPr>
            <w:tcW w:w="1523" w:type="dxa"/>
            <w:shd w:val="clear" w:color="auto" w:fill="auto"/>
          </w:tcPr>
          <w:p w:rsidR="00F64490" w:rsidRPr="0005077C" w:rsidRDefault="00F64490" w:rsidP="00B2202F">
            <w:pPr>
              <w:rPr>
                <w:rFonts w:asciiTheme="majorBidi" w:hAnsiTheme="majorBidi" w:cstheme="majorBidi"/>
              </w:rPr>
            </w:pPr>
          </w:p>
        </w:tc>
        <w:tc>
          <w:tcPr>
            <w:tcW w:w="126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c>
          <w:tcPr>
            <w:tcW w:w="1440" w:type="dxa"/>
            <w:shd w:val="clear" w:color="auto" w:fill="auto"/>
          </w:tcPr>
          <w:p w:rsidR="00F64490" w:rsidRPr="0005077C" w:rsidRDefault="00F64490" w:rsidP="00B2202F">
            <w:pPr>
              <w:rPr>
                <w:rFonts w:asciiTheme="majorBidi" w:hAnsiTheme="majorBidi" w:cstheme="majorBidi"/>
              </w:rPr>
            </w:pPr>
          </w:p>
        </w:tc>
      </w:tr>
    </w:tbl>
    <w:p w:rsidR="00FA7790" w:rsidRPr="0005077C" w:rsidRDefault="00FA7790" w:rsidP="00FA7790">
      <w:pPr>
        <w:jc w:val="center"/>
        <w:rPr>
          <w:rFonts w:asciiTheme="majorBidi" w:hAnsiTheme="majorBidi" w:cstheme="majorBidi"/>
          <w:b/>
          <w:bCs/>
          <w:sz w:val="32"/>
          <w:szCs w:val="32"/>
          <w:lang w:val="en-US" w:bidi="ar-JO"/>
        </w:rPr>
      </w:pPr>
      <w:r w:rsidRPr="0005077C">
        <w:rPr>
          <w:rFonts w:asciiTheme="majorBidi" w:hAnsiTheme="majorBidi" w:cstheme="majorBidi"/>
          <w:b/>
          <w:bCs/>
          <w:sz w:val="32"/>
          <w:szCs w:val="32"/>
        </w:rPr>
        <w:t>EVALUATION</w:t>
      </w:r>
    </w:p>
    <w:p w:rsidR="00FA7790" w:rsidRPr="0005077C" w:rsidRDefault="00FA7790" w:rsidP="00FA7790">
      <w:pPr>
        <w:jc w:val="center"/>
        <w:rPr>
          <w:rFonts w:asciiTheme="majorBidi" w:hAnsiTheme="majorBidi" w:cstheme="majorBidi"/>
          <w:b/>
          <w:bCs/>
          <w:sz w:val="32"/>
          <w:szCs w:val="32"/>
        </w:rPr>
      </w:pPr>
    </w:p>
    <w:p w:rsidR="00FA7790" w:rsidRPr="0005077C" w:rsidRDefault="00FA7790" w:rsidP="00FA7790">
      <w:pPr>
        <w:rPr>
          <w:rFonts w:asciiTheme="majorBidi" w:hAnsiTheme="majorBidi" w:cstheme="majorBidi"/>
        </w:rPr>
      </w:pPr>
    </w:p>
    <w:p w:rsidR="00F64490" w:rsidRPr="0005077C" w:rsidRDefault="00F64490" w:rsidP="00F64490">
      <w:pPr>
        <w:jc w:val="center"/>
        <w:rPr>
          <w:rFonts w:asciiTheme="majorBidi" w:hAnsiTheme="majorBidi" w:cstheme="majorBidi"/>
          <w:sz w:val="28"/>
        </w:rPr>
      </w:pPr>
    </w:p>
    <w:p w:rsidR="007E2FE8" w:rsidRPr="0005077C" w:rsidRDefault="00683A68" w:rsidP="007E2FE8">
      <w:pPr>
        <w:autoSpaceDE w:val="0"/>
        <w:autoSpaceDN w:val="0"/>
        <w:adjustRightInd w:val="0"/>
        <w:spacing w:line="480" w:lineRule="auto"/>
        <w:rPr>
          <w:rFonts w:asciiTheme="majorBidi" w:hAnsiTheme="majorBidi" w:cstheme="majorBidi"/>
          <w:sz w:val="22"/>
          <w:szCs w:val="22"/>
          <w:lang w:val="en-US"/>
        </w:rPr>
      </w:pPr>
      <w:r w:rsidRPr="0005077C">
        <w:rPr>
          <w:rFonts w:asciiTheme="majorBidi" w:hAnsiTheme="majorBidi" w:cstheme="majorBidi"/>
          <w:sz w:val="22"/>
          <w:szCs w:val="22"/>
          <w:lang w:val="en-US"/>
        </w:rPr>
        <w:t xml:space="preserve">Name of Course </w:t>
      </w:r>
      <w:r w:rsidR="007E2FE8" w:rsidRPr="0005077C">
        <w:rPr>
          <w:rFonts w:asciiTheme="majorBidi" w:hAnsiTheme="majorBidi" w:cstheme="majorBidi"/>
          <w:sz w:val="22"/>
          <w:szCs w:val="22"/>
          <w:lang w:val="en-US"/>
        </w:rPr>
        <w:t xml:space="preserve">Coordinator: </w:t>
      </w:r>
      <w:r w:rsidR="0014693E" w:rsidRPr="0005077C">
        <w:rPr>
          <w:rFonts w:asciiTheme="majorBidi" w:hAnsiTheme="majorBidi" w:cstheme="majorBidi"/>
          <w:sz w:val="22"/>
          <w:szCs w:val="22"/>
          <w:lang w:val="en-US"/>
        </w:rPr>
        <w:t>Dr.</w:t>
      </w:r>
      <w:r w:rsidR="007E2FE8" w:rsidRPr="0005077C">
        <w:rPr>
          <w:rFonts w:asciiTheme="majorBidi" w:hAnsiTheme="majorBidi" w:cstheme="majorBidi"/>
          <w:sz w:val="22"/>
          <w:szCs w:val="22"/>
          <w:lang w:val="en-US"/>
        </w:rPr>
        <w:t xml:space="preserve"> Muayyad Ahmad….</w:t>
      </w:r>
      <w:r w:rsidR="00BC27D9" w:rsidRPr="0005077C">
        <w:rPr>
          <w:rFonts w:asciiTheme="majorBidi" w:hAnsiTheme="majorBidi" w:cstheme="majorBidi"/>
          <w:sz w:val="22"/>
          <w:szCs w:val="22"/>
          <w:lang w:val="en-US"/>
        </w:rPr>
        <w:t xml:space="preserve"> </w:t>
      </w:r>
      <w:r w:rsidRPr="0005077C">
        <w:rPr>
          <w:rFonts w:asciiTheme="majorBidi" w:hAnsiTheme="majorBidi" w:cstheme="majorBidi"/>
          <w:sz w:val="22"/>
          <w:szCs w:val="22"/>
          <w:lang w:val="en-US"/>
        </w:rPr>
        <w:t>Sign</w:t>
      </w:r>
      <w:r w:rsidR="00ED2A03" w:rsidRPr="0005077C">
        <w:rPr>
          <w:rFonts w:asciiTheme="majorBidi" w:hAnsiTheme="majorBidi" w:cstheme="majorBidi"/>
          <w:sz w:val="22"/>
          <w:szCs w:val="22"/>
          <w:lang w:val="en-US"/>
        </w:rPr>
        <w:t xml:space="preserve">ature:   </w:t>
      </w:r>
      <w:r w:rsidR="007E2FE8" w:rsidRPr="0005077C">
        <w:rPr>
          <w:rFonts w:asciiTheme="majorBidi" w:hAnsiTheme="majorBidi" w:cstheme="majorBidi"/>
          <w:sz w:val="22"/>
          <w:szCs w:val="22"/>
          <w:lang w:val="en-US"/>
        </w:rPr>
        <w:t>……..</w:t>
      </w:r>
      <w:r w:rsidR="00ED2A03" w:rsidRPr="0005077C">
        <w:rPr>
          <w:rFonts w:asciiTheme="majorBidi" w:hAnsiTheme="majorBidi" w:cstheme="majorBidi"/>
          <w:sz w:val="22"/>
          <w:szCs w:val="22"/>
          <w:lang w:val="en-US"/>
        </w:rPr>
        <w:t xml:space="preserve">                 </w:t>
      </w:r>
      <w:r w:rsidR="00BC27D9" w:rsidRPr="0005077C">
        <w:rPr>
          <w:rFonts w:asciiTheme="majorBidi" w:hAnsiTheme="majorBidi" w:cstheme="majorBidi"/>
          <w:sz w:val="22"/>
          <w:szCs w:val="22"/>
          <w:lang w:val="en-US"/>
        </w:rPr>
        <w:t>Date: -----------------</w:t>
      </w:r>
    </w:p>
    <w:p w:rsidR="00683A68" w:rsidRPr="0005077C" w:rsidRDefault="00683A68" w:rsidP="007E2FE8">
      <w:pPr>
        <w:autoSpaceDE w:val="0"/>
        <w:autoSpaceDN w:val="0"/>
        <w:adjustRightInd w:val="0"/>
        <w:spacing w:line="480" w:lineRule="auto"/>
        <w:rPr>
          <w:rFonts w:asciiTheme="majorBidi" w:hAnsiTheme="majorBidi" w:cstheme="majorBidi"/>
          <w:sz w:val="22"/>
          <w:szCs w:val="22"/>
          <w:lang w:val="en-US"/>
        </w:rPr>
      </w:pPr>
      <w:r w:rsidRPr="0005077C">
        <w:rPr>
          <w:rFonts w:asciiTheme="majorBidi" w:hAnsiTheme="majorBidi" w:cstheme="majorBidi"/>
          <w:sz w:val="22"/>
          <w:szCs w:val="22"/>
          <w:lang w:val="en-US"/>
        </w:rPr>
        <w:t>Head of curriculum committee/Department: ------------------------- Signature: ---------------------------------</w:t>
      </w:r>
    </w:p>
    <w:p w:rsidR="00683A68" w:rsidRPr="0005077C" w:rsidRDefault="00683A68" w:rsidP="00683A68">
      <w:pPr>
        <w:autoSpaceDE w:val="0"/>
        <w:autoSpaceDN w:val="0"/>
        <w:adjustRightInd w:val="0"/>
        <w:spacing w:line="480" w:lineRule="auto"/>
        <w:rPr>
          <w:rFonts w:asciiTheme="majorBidi" w:hAnsiTheme="majorBidi" w:cstheme="majorBidi"/>
          <w:sz w:val="22"/>
          <w:szCs w:val="22"/>
          <w:lang w:val="en-US"/>
        </w:rPr>
      </w:pPr>
      <w:r w:rsidRPr="0005077C">
        <w:rPr>
          <w:rFonts w:asciiTheme="majorBidi" w:hAnsiTheme="majorBidi" w:cstheme="majorBidi"/>
          <w:sz w:val="22"/>
          <w:szCs w:val="22"/>
          <w:lang w:val="en-US"/>
        </w:rPr>
        <w:t>Head of Department: ------------------------- Signature: ---------------------------------</w:t>
      </w:r>
    </w:p>
    <w:p w:rsidR="00683A68" w:rsidRPr="0005077C" w:rsidRDefault="00683A68" w:rsidP="00683A68">
      <w:pPr>
        <w:autoSpaceDE w:val="0"/>
        <w:autoSpaceDN w:val="0"/>
        <w:adjustRightInd w:val="0"/>
        <w:spacing w:line="480" w:lineRule="auto"/>
        <w:rPr>
          <w:rFonts w:asciiTheme="majorBidi" w:hAnsiTheme="majorBidi" w:cstheme="majorBidi"/>
          <w:sz w:val="22"/>
          <w:szCs w:val="22"/>
          <w:lang w:val="en-US"/>
        </w:rPr>
      </w:pPr>
      <w:r w:rsidRPr="0005077C">
        <w:rPr>
          <w:rFonts w:asciiTheme="majorBidi" w:hAnsiTheme="majorBidi" w:cstheme="majorBidi"/>
          <w:sz w:val="22"/>
          <w:szCs w:val="22"/>
          <w:lang w:val="en-US"/>
        </w:rPr>
        <w:t>Head of curriculum committee/Faculty: ------------------------- Signature: ---------------------------------</w:t>
      </w:r>
    </w:p>
    <w:p w:rsidR="00683A68" w:rsidRPr="0005077C" w:rsidRDefault="00683A68" w:rsidP="00683A68">
      <w:pPr>
        <w:autoSpaceDE w:val="0"/>
        <w:autoSpaceDN w:val="0"/>
        <w:adjustRightInd w:val="0"/>
        <w:rPr>
          <w:rFonts w:asciiTheme="majorBidi" w:hAnsiTheme="majorBidi" w:cstheme="majorBidi"/>
          <w:sz w:val="22"/>
          <w:szCs w:val="22"/>
          <w:lang w:val="en-US"/>
        </w:rPr>
      </w:pPr>
      <w:r w:rsidRPr="0005077C">
        <w:rPr>
          <w:rFonts w:asciiTheme="majorBidi" w:hAnsiTheme="majorBidi" w:cstheme="majorBidi"/>
          <w:sz w:val="22"/>
          <w:szCs w:val="22"/>
          <w:lang w:val="en-US"/>
        </w:rPr>
        <w:t>Dean: ------------------------------------------- -Signature: ---------------------------------</w:t>
      </w:r>
    </w:p>
    <w:p w:rsidR="00683A68" w:rsidRPr="0005077C" w:rsidRDefault="00683A68" w:rsidP="00683A68">
      <w:pPr>
        <w:autoSpaceDE w:val="0"/>
        <w:autoSpaceDN w:val="0"/>
        <w:adjustRightInd w:val="0"/>
        <w:spacing w:line="480" w:lineRule="auto"/>
        <w:rPr>
          <w:rFonts w:asciiTheme="majorBidi" w:hAnsiTheme="majorBidi" w:cstheme="majorBidi"/>
          <w:sz w:val="23"/>
          <w:szCs w:val="23"/>
          <w:lang w:val="en-US"/>
        </w:rPr>
      </w:pPr>
    </w:p>
    <w:p w:rsidR="00683A68" w:rsidRPr="0005077C" w:rsidRDefault="00683A68" w:rsidP="00683A68">
      <w:pPr>
        <w:autoSpaceDE w:val="0"/>
        <w:autoSpaceDN w:val="0"/>
        <w:adjustRightInd w:val="0"/>
        <w:rPr>
          <w:rFonts w:asciiTheme="majorBidi" w:hAnsiTheme="majorBidi" w:cstheme="majorBidi"/>
          <w:sz w:val="23"/>
          <w:szCs w:val="23"/>
          <w:lang w:val="en-US"/>
        </w:rPr>
      </w:pPr>
    </w:p>
    <w:p w:rsidR="00683A68" w:rsidRPr="0005077C" w:rsidRDefault="00683A68" w:rsidP="00683A68">
      <w:pPr>
        <w:autoSpaceDE w:val="0"/>
        <w:autoSpaceDN w:val="0"/>
        <w:adjustRightInd w:val="0"/>
        <w:rPr>
          <w:rFonts w:asciiTheme="majorBidi" w:hAnsiTheme="majorBidi" w:cstheme="majorBidi"/>
          <w:sz w:val="23"/>
          <w:szCs w:val="23"/>
          <w:lang w:val="en-US"/>
        </w:rPr>
      </w:pPr>
    </w:p>
    <w:p w:rsidR="00683A68" w:rsidRPr="0005077C" w:rsidRDefault="00683A68" w:rsidP="00683A68">
      <w:pPr>
        <w:autoSpaceDE w:val="0"/>
        <w:autoSpaceDN w:val="0"/>
        <w:adjustRightInd w:val="0"/>
        <w:ind w:left="4320" w:firstLine="720"/>
        <w:jc w:val="center"/>
        <w:rPr>
          <w:rFonts w:asciiTheme="majorBidi" w:hAnsiTheme="majorBidi" w:cstheme="majorBidi"/>
          <w:szCs w:val="20"/>
          <w:u w:val="single"/>
          <w:lang w:val="en-US"/>
        </w:rPr>
      </w:pPr>
      <w:r w:rsidRPr="0005077C">
        <w:rPr>
          <w:rFonts w:asciiTheme="majorBidi" w:hAnsiTheme="majorBidi" w:cstheme="majorBidi"/>
          <w:szCs w:val="20"/>
          <w:u w:val="single"/>
          <w:lang w:val="en-US"/>
        </w:rPr>
        <w:t>Copy to:</w:t>
      </w:r>
    </w:p>
    <w:p w:rsidR="00683A68" w:rsidRPr="0005077C" w:rsidRDefault="00683A68" w:rsidP="00623050">
      <w:pPr>
        <w:pStyle w:val="ListParagraph"/>
        <w:numPr>
          <w:ilvl w:val="8"/>
          <w:numId w:val="7"/>
        </w:numPr>
        <w:autoSpaceDE w:val="0"/>
        <w:autoSpaceDN w:val="0"/>
        <w:adjustRightInd w:val="0"/>
        <w:rPr>
          <w:rFonts w:asciiTheme="majorBidi" w:hAnsiTheme="majorBidi" w:cstheme="majorBidi"/>
          <w:sz w:val="20"/>
        </w:rPr>
      </w:pPr>
      <w:r w:rsidRPr="0005077C">
        <w:rPr>
          <w:rFonts w:asciiTheme="majorBidi" w:hAnsiTheme="majorBidi" w:cstheme="majorBidi"/>
          <w:sz w:val="20"/>
        </w:rPr>
        <w:t>Head of Department</w:t>
      </w:r>
    </w:p>
    <w:p w:rsidR="00683A68" w:rsidRPr="0005077C" w:rsidRDefault="00683A68" w:rsidP="00623050">
      <w:pPr>
        <w:pStyle w:val="ListParagraph"/>
        <w:numPr>
          <w:ilvl w:val="8"/>
          <w:numId w:val="7"/>
        </w:numPr>
        <w:autoSpaceDE w:val="0"/>
        <w:autoSpaceDN w:val="0"/>
        <w:adjustRightInd w:val="0"/>
        <w:rPr>
          <w:rFonts w:asciiTheme="majorBidi" w:hAnsiTheme="majorBidi" w:cstheme="majorBidi"/>
          <w:sz w:val="20"/>
        </w:rPr>
      </w:pPr>
      <w:r w:rsidRPr="0005077C">
        <w:rPr>
          <w:rFonts w:asciiTheme="majorBidi" w:hAnsiTheme="majorBidi" w:cstheme="majorBidi"/>
          <w:sz w:val="20"/>
        </w:rPr>
        <w:t>Assistant Dean for Quality Assurance</w:t>
      </w:r>
    </w:p>
    <w:p w:rsidR="00683A68" w:rsidRPr="0005077C" w:rsidRDefault="00683A68" w:rsidP="00623050">
      <w:pPr>
        <w:pStyle w:val="ListParagraph"/>
        <w:numPr>
          <w:ilvl w:val="8"/>
          <w:numId w:val="7"/>
        </w:numPr>
        <w:autoSpaceDE w:val="0"/>
        <w:autoSpaceDN w:val="0"/>
        <w:adjustRightInd w:val="0"/>
        <w:rPr>
          <w:rFonts w:asciiTheme="majorBidi" w:hAnsiTheme="majorBidi" w:cstheme="majorBidi"/>
          <w:sz w:val="20"/>
        </w:rPr>
      </w:pPr>
      <w:r w:rsidRPr="0005077C">
        <w:rPr>
          <w:rFonts w:asciiTheme="majorBidi" w:hAnsiTheme="majorBidi" w:cstheme="majorBidi"/>
          <w:sz w:val="20"/>
        </w:rPr>
        <w:t>Course File</w:t>
      </w:r>
    </w:p>
    <w:p w:rsidR="00683A68" w:rsidRPr="0005077C" w:rsidRDefault="00683A68" w:rsidP="00CC4F1F">
      <w:pPr>
        <w:rPr>
          <w:rFonts w:asciiTheme="majorBidi" w:hAnsiTheme="majorBidi" w:cstheme="majorBidi"/>
          <w:sz w:val="22"/>
          <w:szCs w:val="22"/>
          <w:lang w:val="en-US"/>
        </w:rPr>
      </w:pPr>
    </w:p>
    <w:sectPr w:rsidR="00683A68" w:rsidRPr="0005077C" w:rsidSect="003C5C3D">
      <w:headerReference w:type="default" r:id="rId17"/>
      <w:footerReference w:type="default" r:id="rId18"/>
      <w:headerReference w:type="first" r:id="rId19"/>
      <w:type w:val="continuous"/>
      <w:pgSz w:w="11906" w:h="16838"/>
      <w:pgMar w:top="540"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9D" w:rsidRDefault="0055099D">
      <w:r>
        <w:separator/>
      </w:r>
    </w:p>
  </w:endnote>
  <w:endnote w:type="continuationSeparator" w:id="0">
    <w:p w:rsidR="0055099D" w:rsidRDefault="0055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760730"/>
      <w:docPartObj>
        <w:docPartGallery w:val="Page Numbers (Bottom of Page)"/>
        <w:docPartUnique/>
      </w:docPartObj>
    </w:sdtPr>
    <w:sdtEndPr>
      <w:rPr>
        <w:noProof/>
      </w:rPr>
    </w:sdtEndPr>
    <w:sdtContent>
      <w:p w:rsidR="0005077C" w:rsidRDefault="0005077C">
        <w:pPr>
          <w:pStyle w:val="Footer"/>
          <w:jc w:val="center"/>
        </w:pPr>
        <w:r>
          <w:fldChar w:fldCharType="begin"/>
        </w:r>
        <w:r>
          <w:instrText xml:space="preserve"> PAGE   \* MERGEFORMAT </w:instrText>
        </w:r>
        <w:r>
          <w:fldChar w:fldCharType="separate"/>
        </w:r>
        <w:r w:rsidR="0055085E">
          <w:rPr>
            <w:noProof/>
          </w:rPr>
          <w:t>1</w:t>
        </w:r>
        <w:r>
          <w:rPr>
            <w:noProof/>
          </w:rPr>
          <w:fldChar w:fldCharType="end"/>
        </w:r>
      </w:p>
    </w:sdtContent>
  </w:sdt>
  <w:p w:rsidR="00BE7094" w:rsidRDefault="00BE709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9D" w:rsidRDefault="0055099D">
      <w:r>
        <w:separator/>
      </w:r>
    </w:p>
  </w:footnote>
  <w:footnote w:type="continuationSeparator" w:id="0">
    <w:p w:rsidR="0055099D" w:rsidRDefault="00550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094" w:rsidRPr="00F51120" w:rsidRDefault="00BE7094"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BE7094" w:rsidRDefault="00BE7094">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743" w:type="dxa"/>
      <w:tblInd w:w="-5" w:type="dxa"/>
      <w:tblLook w:val="01E0" w:firstRow="1" w:lastRow="1" w:firstColumn="1" w:lastColumn="1" w:noHBand="0" w:noVBand="0"/>
    </w:tblPr>
    <w:tblGrid>
      <w:gridCol w:w="8758"/>
      <w:gridCol w:w="1985"/>
    </w:tblGrid>
    <w:tr w:rsidR="00BE7094" w:rsidRPr="0098692C" w:rsidTr="009622B3">
      <w:trPr>
        <w:trHeight w:val="324"/>
      </w:trPr>
      <w:tc>
        <w:tcPr>
          <w:tcW w:w="8758" w:type="dxa"/>
          <w:hideMark/>
        </w:tcPr>
        <w:p w:rsidR="00BE7094" w:rsidRPr="0098692C" w:rsidRDefault="00BE7094" w:rsidP="00285A98">
          <w:pPr>
            <w:tabs>
              <w:tab w:val="center" w:pos="4153"/>
              <w:tab w:val="right" w:pos="8306"/>
            </w:tabs>
            <w:bidi/>
            <w:ind w:right="360"/>
            <w:rPr>
              <w:rFonts w:ascii="Calibri" w:hAnsi="Calibri"/>
              <w:b/>
              <w:bCs/>
              <w:sz w:val="28"/>
              <w:szCs w:val="28"/>
              <w:rtl/>
              <w:lang w:val="en-US"/>
            </w:rPr>
          </w:pPr>
          <w:r w:rsidRPr="0098692C">
            <w:rPr>
              <w:rFonts w:ascii="Times New Roman" w:hAnsi="Times New Roman" w:hint="cs"/>
              <w:sz w:val="28"/>
              <w:szCs w:val="28"/>
              <w:rtl/>
              <w:lang w:val="en-US" w:bidi="ar-JO"/>
            </w:rPr>
            <w:t>الجامعة الأردنية</w:t>
          </w:r>
        </w:p>
      </w:tc>
      <w:tc>
        <w:tcPr>
          <w:tcW w:w="1985" w:type="dxa"/>
          <w:hideMark/>
        </w:tcPr>
        <w:p w:rsidR="00BE7094" w:rsidRPr="0098692C" w:rsidRDefault="00BE7094" w:rsidP="00285A98">
          <w:pPr>
            <w:tabs>
              <w:tab w:val="center" w:pos="4153"/>
              <w:tab w:val="right" w:pos="8306"/>
            </w:tabs>
            <w:bidi/>
            <w:rPr>
              <w:rFonts w:ascii="Times New Roman" w:hAnsi="Times New Roman"/>
              <w:b/>
              <w:bCs/>
              <w:sz w:val="22"/>
              <w:szCs w:val="22"/>
              <w:lang w:val="en-US"/>
            </w:rPr>
          </w:pPr>
          <w:r w:rsidRPr="0098692C">
            <w:rPr>
              <w:rFonts w:ascii="Times New Roman" w:hAnsi="Times New Roman" w:hint="cs"/>
              <w:sz w:val="22"/>
              <w:szCs w:val="22"/>
              <w:rtl/>
              <w:lang w:val="en-US"/>
            </w:rPr>
            <w:t>الإصدار: 01</w:t>
          </w:r>
        </w:p>
      </w:tc>
    </w:tr>
    <w:tr w:rsidR="00BE7094" w:rsidRPr="0098692C" w:rsidTr="009622B3">
      <w:trPr>
        <w:trHeight w:val="265"/>
      </w:trPr>
      <w:tc>
        <w:tcPr>
          <w:tcW w:w="8758" w:type="dxa"/>
          <w:hideMark/>
        </w:tcPr>
        <w:p w:rsidR="00BE7094" w:rsidRPr="0098692C" w:rsidRDefault="00BE7094" w:rsidP="00285A98">
          <w:pPr>
            <w:tabs>
              <w:tab w:val="center" w:pos="2022"/>
              <w:tab w:val="center" w:pos="4153"/>
              <w:tab w:val="right" w:pos="8306"/>
            </w:tabs>
            <w:bidi/>
            <w:rPr>
              <w:rFonts w:ascii="Times New Roman" w:hAnsi="Times New Roman"/>
              <w:b/>
              <w:bCs/>
              <w:sz w:val="22"/>
              <w:szCs w:val="22"/>
              <w:rtl/>
              <w:lang w:val="en-US" w:bidi="ar-LY"/>
            </w:rPr>
          </w:pPr>
          <w:r w:rsidRPr="0098692C">
            <w:rPr>
              <w:rFonts w:ascii="Times New Roman" w:hAnsi="Times New Roman" w:hint="cs"/>
              <w:sz w:val="22"/>
              <w:szCs w:val="22"/>
              <w:rtl/>
              <w:lang w:val="en-US" w:bidi="ar-JO"/>
            </w:rPr>
            <w:t xml:space="preserve">رقم النموذج:  </w:t>
          </w:r>
          <w:r w:rsidRPr="0098692C">
            <w:rPr>
              <w:rFonts w:ascii="Times New Roman" w:hAnsi="Times New Roman"/>
              <w:sz w:val="22"/>
              <w:szCs w:val="22"/>
              <w:lang w:val="en-US" w:bidi="ar-LY"/>
            </w:rPr>
            <w:t>QF-AQAC-03.02</w:t>
          </w:r>
          <w:r w:rsidRPr="0098692C">
            <w:rPr>
              <w:rFonts w:ascii="Times New Roman" w:hAnsi="Times New Roman" w:hint="cs"/>
              <w:sz w:val="22"/>
              <w:szCs w:val="22"/>
              <w:rtl/>
              <w:lang w:val="en-US" w:bidi="ar-LY"/>
            </w:rPr>
            <w:tab/>
          </w:r>
          <w:r w:rsidRPr="0098692C">
            <w:rPr>
              <w:rFonts w:ascii="Times New Roman" w:hAnsi="Times New Roman" w:hint="cs"/>
              <w:b/>
              <w:bCs/>
              <w:sz w:val="22"/>
              <w:szCs w:val="22"/>
              <w:rtl/>
              <w:lang w:val="en-US" w:bidi="ar-LY"/>
            </w:rPr>
            <w:t xml:space="preserve">                                                </w:t>
          </w:r>
        </w:p>
      </w:tc>
      <w:tc>
        <w:tcPr>
          <w:tcW w:w="1985" w:type="dxa"/>
          <w:hideMark/>
        </w:tcPr>
        <w:p w:rsidR="00BE7094" w:rsidRPr="0098692C" w:rsidRDefault="00BE7094" w:rsidP="00285A98">
          <w:pPr>
            <w:tabs>
              <w:tab w:val="center" w:pos="4153"/>
              <w:tab w:val="right" w:pos="8306"/>
            </w:tabs>
            <w:bidi/>
            <w:rPr>
              <w:rFonts w:ascii="Times New Roman" w:hAnsi="Times New Roman"/>
              <w:b/>
              <w:bCs/>
              <w:sz w:val="22"/>
              <w:szCs w:val="22"/>
              <w:lang w:val="en-US" w:bidi="ar-LY"/>
            </w:rPr>
          </w:pPr>
          <w:r w:rsidRPr="0098692C">
            <w:rPr>
              <w:rFonts w:ascii="Times New Roman" w:hAnsi="Times New Roman" w:hint="cs"/>
              <w:sz w:val="22"/>
              <w:szCs w:val="22"/>
              <w:rtl/>
              <w:lang w:val="en-US" w:bidi="ar-LY"/>
            </w:rPr>
            <w:t>التاريخ: 01/04/2016</w:t>
          </w:r>
        </w:p>
      </w:tc>
    </w:tr>
    <w:tr w:rsidR="00BE7094" w:rsidRPr="0098692C" w:rsidTr="009622B3">
      <w:trPr>
        <w:trHeight w:val="295"/>
      </w:trPr>
      <w:tc>
        <w:tcPr>
          <w:tcW w:w="8758" w:type="dxa"/>
          <w:hideMark/>
        </w:tcPr>
        <w:p w:rsidR="00BE7094" w:rsidRPr="0098692C" w:rsidRDefault="00BE7094" w:rsidP="00285A98">
          <w:pPr>
            <w:tabs>
              <w:tab w:val="center" w:pos="2022"/>
              <w:tab w:val="center" w:pos="4153"/>
              <w:tab w:val="right" w:pos="8306"/>
            </w:tabs>
            <w:bidi/>
            <w:rPr>
              <w:rFonts w:ascii="Times New Roman" w:hAnsi="Times New Roman"/>
              <w:sz w:val="24"/>
              <w:rtl/>
              <w:lang w:val="en-US" w:bidi="ar-JO"/>
            </w:rPr>
          </w:pPr>
          <w:r w:rsidRPr="0098692C">
            <w:rPr>
              <w:rFonts w:ascii="Times New Roman" w:hAnsi="Times New Roman" w:hint="cs"/>
              <w:sz w:val="24"/>
              <w:rtl/>
              <w:lang w:val="en-US" w:bidi="ar-JO"/>
            </w:rPr>
            <w:t>اسم النموذج : مخطط المادة الدراسية</w:t>
          </w:r>
        </w:p>
      </w:tc>
      <w:tc>
        <w:tcPr>
          <w:tcW w:w="1985" w:type="dxa"/>
          <w:hideMark/>
        </w:tcPr>
        <w:p w:rsidR="00BE7094" w:rsidRPr="0098692C" w:rsidRDefault="00BE7094" w:rsidP="00B00CBF">
          <w:pPr>
            <w:tabs>
              <w:tab w:val="center" w:pos="4153"/>
              <w:tab w:val="right" w:pos="8306"/>
            </w:tabs>
            <w:bidi/>
            <w:rPr>
              <w:rFonts w:ascii="Times New Roman" w:hAnsi="Times New Roman"/>
              <w:sz w:val="22"/>
              <w:szCs w:val="22"/>
              <w:rtl/>
              <w:lang w:val="en-US" w:bidi="ar-LY"/>
            </w:rPr>
          </w:pPr>
          <w:r w:rsidRPr="0098692C">
            <w:rPr>
              <w:rFonts w:ascii="Times New Roman" w:hAnsi="Times New Roman" w:hint="cs"/>
              <w:sz w:val="22"/>
              <w:szCs w:val="22"/>
              <w:rtl/>
              <w:lang w:val="en-US" w:bidi="ar-LY"/>
            </w:rPr>
            <w:t xml:space="preserve">الصفحات: </w:t>
          </w:r>
          <w:r>
            <w:rPr>
              <w:rFonts w:ascii="Times New Roman" w:hAnsi="Times New Roman"/>
              <w:sz w:val="26"/>
              <w:szCs w:val="26"/>
              <w:lang w:val="en-US"/>
            </w:rPr>
            <w:t>1</w:t>
          </w:r>
          <w:r w:rsidRPr="0098692C">
            <w:rPr>
              <w:rFonts w:ascii="Times New Roman" w:hAnsi="Times New Roman" w:hint="cs"/>
              <w:sz w:val="22"/>
              <w:szCs w:val="22"/>
              <w:rtl/>
              <w:lang w:val="en-US" w:bidi="ar-LY"/>
            </w:rPr>
            <w:t>/</w:t>
          </w:r>
          <w:r>
            <w:rPr>
              <w:rFonts w:ascii="Times New Roman" w:hAnsi="Times New Roman" w:hint="cs"/>
              <w:sz w:val="22"/>
              <w:szCs w:val="22"/>
              <w:rtl/>
              <w:lang w:val="en-US"/>
            </w:rPr>
            <w:t>5</w:t>
          </w:r>
        </w:p>
      </w:tc>
    </w:tr>
  </w:tbl>
  <w:p w:rsidR="00BE7094" w:rsidRDefault="00BE7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
      </v:shape>
    </w:pict>
  </w:numPicBullet>
  <w:abstractNum w:abstractNumId="0" w15:restartNumberingAfterBreak="0">
    <w:nsid w:val="FFFFFF89"/>
    <w:multiLevelType w:val="singleLevel"/>
    <w:tmpl w:val="C874C0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0170B"/>
    <w:multiLevelType w:val="hybridMultilevel"/>
    <w:tmpl w:val="434C1D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76332"/>
    <w:multiLevelType w:val="hybridMultilevel"/>
    <w:tmpl w:val="4932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06372"/>
    <w:multiLevelType w:val="hybridMultilevel"/>
    <w:tmpl w:val="9F60D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D">
      <w:start w:val="1"/>
      <w:numFmt w:val="bullet"/>
      <w:lvlText w:val=""/>
      <w:lvlJc w:val="left"/>
      <w:pPr>
        <w:ind w:left="6480" w:hanging="360"/>
      </w:pPr>
      <w:rPr>
        <w:rFonts w:ascii="Wingdings" w:hAnsi="Wingdings" w:hint="default"/>
      </w:rPr>
    </w:lvl>
  </w:abstractNum>
  <w:abstractNum w:abstractNumId="5"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21C8C"/>
    <w:multiLevelType w:val="hybridMultilevel"/>
    <w:tmpl w:val="F752B0F6"/>
    <w:lvl w:ilvl="0" w:tplc="04090003">
      <w:start w:val="1"/>
      <w:numFmt w:val="bullet"/>
      <w:lvlText w:val="o"/>
      <w:lvlJc w:val="left"/>
      <w:pPr>
        <w:tabs>
          <w:tab w:val="num" w:pos="720"/>
        </w:tabs>
        <w:ind w:left="720" w:hanging="360"/>
      </w:pPr>
      <w:rPr>
        <w:rFonts w:ascii="Courier New" w:hAnsi="Courier New" w:cs="Courier New"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6297A"/>
    <w:multiLevelType w:val="hybridMultilevel"/>
    <w:tmpl w:val="32F2BC76"/>
    <w:lvl w:ilvl="0" w:tplc="04090007">
      <w:start w:val="1"/>
      <w:numFmt w:val="bullet"/>
      <w:lvlText w:val=""/>
      <w:lvlPicBulletId w:val="0"/>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CA4833"/>
    <w:multiLevelType w:val="hybridMultilevel"/>
    <w:tmpl w:val="CE6E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40E77"/>
    <w:multiLevelType w:val="hybridMultilevel"/>
    <w:tmpl w:val="BDF6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4491A"/>
    <w:multiLevelType w:val="hybridMultilevel"/>
    <w:tmpl w:val="74426A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2E4010"/>
    <w:multiLevelType w:val="hybridMultilevel"/>
    <w:tmpl w:val="0232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F07E2"/>
    <w:multiLevelType w:val="hybridMultilevel"/>
    <w:tmpl w:val="5E9053F6"/>
    <w:lvl w:ilvl="0" w:tplc="5046F8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93B3557"/>
    <w:multiLevelType w:val="hybridMultilevel"/>
    <w:tmpl w:val="3026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76722"/>
    <w:multiLevelType w:val="hybridMultilevel"/>
    <w:tmpl w:val="153AA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FA40536"/>
    <w:multiLevelType w:val="hybridMultilevel"/>
    <w:tmpl w:val="380A6254"/>
    <w:lvl w:ilvl="0" w:tplc="8B70ED92">
      <w:start w:val="1"/>
      <w:numFmt w:val="bullet"/>
      <w:lvlText w:val="•"/>
      <w:lvlJc w:val="left"/>
      <w:pPr>
        <w:tabs>
          <w:tab w:val="num" w:pos="720"/>
        </w:tabs>
        <w:ind w:left="720" w:hanging="360"/>
      </w:pPr>
      <w:rPr>
        <w:rFonts w:ascii="Times New Roman" w:hAnsi="Times New Roman" w:hint="default"/>
      </w:rPr>
    </w:lvl>
    <w:lvl w:ilvl="1" w:tplc="BE9E525A" w:tentative="1">
      <w:start w:val="1"/>
      <w:numFmt w:val="bullet"/>
      <w:lvlText w:val="•"/>
      <w:lvlJc w:val="left"/>
      <w:pPr>
        <w:tabs>
          <w:tab w:val="num" w:pos="1440"/>
        </w:tabs>
        <w:ind w:left="1440" w:hanging="360"/>
      </w:pPr>
      <w:rPr>
        <w:rFonts w:ascii="Times New Roman" w:hAnsi="Times New Roman" w:hint="default"/>
      </w:rPr>
    </w:lvl>
    <w:lvl w:ilvl="2" w:tplc="9BB87E48" w:tentative="1">
      <w:start w:val="1"/>
      <w:numFmt w:val="bullet"/>
      <w:lvlText w:val="•"/>
      <w:lvlJc w:val="left"/>
      <w:pPr>
        <w:tabs>
          <w:tab w:val="num" w:pos="2160"/>
        </w:tabs>
        <w:ind w:left="2160" w:hanging="360"/>
      </w:pPr>
      <w:rPr>
        <w:rFonts w:ascii="Times New Roman" w:hAnsi="Times New Roman" w:hint="default"/>
      </w:rPr>
    </w:lvl>
    <w:lvl w:ilvl="3" w:tplc="353492E0" w:tentative="1">
      <w:start w:val="1"/>
      <w:numFmt w:val="bullet"/>
      <w:lvlText w:val="•"/>
      <w:lvlJc w:val="left"/>
      <w:pPr>
        <w:tabs>
          <w:tab w:val="num" w:pos="2880"/>
        </w:tabs>
        <w:ind w:left="2880" w:hanging="360"/>
      </w:pPr>
      <w:rPr>
        <w:rFonts w:ascii="Times New Roman" w:hAnsi="Times New Roman" w:hint="default"/>
      </w:rPr>
    </w:lvl>
    <w:lvl w:ilvl="4" w:tplc="35E2851E" w:tentative="1">
      <w:start w:val="1"/>
      <w:numFmt w:val="bullet"/>
      <w:lvlText w:val="•"/>
      <w:lvlJc w:val="left"/>
      <w:pPr>
        <w:tabs>
          <w:tab w:val="num" w:pos="3600"/>
        </w:tabs>
        <w:ind w:left="3600" w:hanging="360"/>
      </w:pPr>
      <w:rPr>
        <w:rFonts w:ascii="Times New Roman" w:hAnsi="Times New Roman" w:hint="default"/>
      </w:rPr>
    </w:lvl>
    <w:lvl w:ilvl="5" w:tplc="5F9C7EDC" w:tentative="1">
      <w:start w:val="1"/>
      <w:numFmt w:val="bullet"/>
      <w:lvlText w:val="•"/>
      <w:lvlJc w:val="left"/>
      <w:pPr>
        <w:tabs>
          <w:tab w:val="num" w:pos="4320"/>
        </w:tabs>
        <w:ind w:left="4320" w:hanging="360"/>
      </w:pPr>
      <w:rPr>
        <w:rFonts w:ascii="Times New Roman" w:hAnsi="Times New Roman" w:hint="default"/>
      </w:rPr>
    </w:lvl>
    <w:lvl w:ilvl="6" w:tplc="4462F20C" w:tentative="1">
      <w:start w:val="1"/>
      <w:numFmt w:val="bullet"/>
      <w:lvlText w:val="•"/>
      <w:lvlJc w:val="left"/>
      <w:pPr>
        <w:tabs>
          <w:tab w:val="num" w:pos="5040"/>
        </w:tabs>
        <w:ind w:left="5040" w:hanging="360"/>
      </w:pPr>
      <w:rPr>
        <w:rFonts w:ascii="Times New Roman" w:hAnsi="Times New Roman" w:hint="default"/>
      </w:rPr>
    </w:lvl>
    <w:lvl w:ilvl="7" w:tplc="6C0206D4" w:tentative="1">
      <w:start w:val="1"/>
      <w:numFmt w:val="bullet"/>
      <w:lvlText w:val="•"/>
      <w:lvlJc w:val="left"/>
      <w:pPr>
        <w:tabs>
          <w:tab w:val="num" w:pos="5760"/>
        </w:tabs>
        <w:ind w:left="5760" w:hanging="360"/>
      </w:pPr>
      <w:rPr>
        <w:rFonts w:ascii="Times New Roman" w:hAnsi="Times New Roman" w:hint="default"/>
      </w:rPr>
    </w:lvl>
    <w:lvl w:ilvl="8" w:tplc="6414D72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18938FC"/>
    <w:multiLevelType w:val="hybridMultilevel"/>
    <w:tmpl w:val="9CFE5B1E"/>
    <w:lvl w:ilvl="0" w:tplc="04090003">
      <w:start w:val="1"/>
      <w:numFmt w:val="bullet"/>
      <w:lvlText w:val="o"/>
      <w:lvlJc w:val="left"/>
      <w:pPr>
        <w:tabs>
          <w:tab w:val="num" w:pos="720"/>
        </w:tabs>
        <w:ind w:left="720" w:hanging="360"/>
      </w:pPr>
      <w:rPr>
        <w:rFonts w:ascii="Courier New" w:hAnsi="Courier New" w:cs="Courier New"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F462F"/>
    <w:multiLevelType w:val="hybridMultilevel"/>
    <w:tmpl w:val="D39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11EC4"/>
    <w:multiLevelType w:val="hybridMultilevel"/>
    <w:tmpl w:val="A94C5152"/>
    <w:lvl w:ilvl="0" w:tplc="4FE804E4">
      <w:start w:val="1"/>
      <w:numFmt w:val="bullet"/>
      <w:lvlText w:val=""/>
      <w:lvlJc w:val="left"/>
      <w:pPr>
        <w:tabs>
          <w:tab w:val="num" w:pos="720"/>
        </w:tabs>
        <w:ind w:left="720" w:hanging="360"/>
      </w:pPr>
      <w:rPr>
        <w:rFonts w:ascii="Wingdings" w:hAnsi="Wingdings" w:hint="default"/>
      </w:rPr>
    </w:lvl>
    <w:lvl w:ilvl="1" w:tplc="109C711E">
      <w:start w:val="1"/>
      <w:numFmt w:val="decimal"/>
      <w:lvlText w:val="%2."/>
      <w:lvlJc w:val="left"/>
      <w:pPr>
        <w:tabs>
          <w:tab w:val="num" w:pos="1440"/>
        </w:tabs>
        <w:ind w:left="1440" w:hanging="360"/>
      </w:pPr>
      <w:rPr>
        <w:rFonts w:ascii="Times New Roman" w:eastAsia="Times New Roman" w:hAnsi="Times New Roman" w:cs="Times New Roman"/>
      </w:rPr>
    </w:lvl>
    <w:lvl w:ilvl="2" w:tplc="758A88FC" w:tentative="1">
      <w:start w:val="1"/>
      <w:numFmt w:val="bullet"/>
      <w:lvlText w:val=""/>
      <w:lvlJc w:val="left"/>
      <w:pPr>
        <w:tabs>
          <w:tab w:val="num" w:pos="2160"/>
        </w:tabs>
        <w:ind w:left="2160" w:hanging="360"/>
      </w:pPr>
      <w:rPr>
        <w:rFonts w:ascii="Wingdings" w:hAnsi="Wingdings" w:hint="default"/>
      </w:rPr>
    </w:lvl>
    <w:lvl w:ilvl="3" w:tplc="C846E3AA" w:tentative="1">
      <w:start w:val="1"/>
      <w:numFmt w:val="bullet"/>
      <w:lvlText w:val=""/>
      <w:lvlJc w:val="left"/>
      <w:pPr>
        <w:tabs>
          <w:tab w:val="num" w:pos="2880"/>
        </w:tabs>
        <w:ind w:left="2880" w:hanging="360"/>
      </w:pPr>
      <w:rPr>
        <w:rFonts w:ascii="Wingdings" w:hAnsi="Wingdings" w:hint="default"/>
      </w:rPr>
    </w:lvl>
    <w:lvl w:ilvl="4" w:tplc="A3986B0E" w:tentative="1">
      <w:start w:val="1"/>
      <w:numFmt w:val="bullet"/>
      <w:lvlText w:val=""/>
      <w:lvlJc w:val="left"/>
      <w:pPr>
        <w:tabs>
          <w:tab w:val="num" w:pos="3600"/>
        </w:tabs>
        <w:ind w:left="3600" w:hanging="360"/>
      </w:pPr>
      <w:rPr>
        <w:rFonts w:ascii="Wingdings" w:hAnsi="Wingdings" w:hint="default"/>
      </w:rPr>
    </w:lvl>
    <w:lvl w:ilvl="5" w:tplc="5F54AA76" w:tentative="1">
      <w:start w:val="1"/>
      <w:numFmt w:val="bullet"/>
      <w:lvlText w:val=""/>
      <w:lvlJc w:val="left"/>
      <w:pPr>
        <w:tabs>
          <w:tab w:val="num" w:pos="4320"/>
        </w:tabs>
        <w:ind w:left="4320" w:hanging="360"/>
      </w:pPr>
      <w:rPr>
        <w:rFonts w:ascii="Wingdings" w:hAnsi="Wingdings" w:hint="default"/>
      </w:rPr>
    </w:lvl>
    <w:lvl w:ilvl="6" w:tplc="DB6A0C12" w:tentative="1">
      <w:start w:val="1"/>
      <w:numFmt w:val="bullet"/>
      <w:lvlText w:val=""/>
      <w:lvlJc w:val="left"/>
      <w:pPr>
        <w:tabs>
          <w:tab w:val="num" w:pos="5040"/>
        </w:tabs>
        <w:ind w:left="5040" w:hanging="360"/>
      </w:pPr>
      <w:rPr>
        <w:rFonts w:ascii="Wingdings" w:hAnsi="Wingdings" w:hint="default"/>
      </w:rPr>
    </w:lvl>
    <w:lvl w:ilvl="7" w:tplc="4DF4D90A" w:tentative="1">
      <w:start w:val="1"/>
      <w:numFmt w:val="bullet"/>
      <w:lvlText w:val=""/>
      <w:lvlJc w:val="left"/>
      <w:pPr>
        <w:tabs>
          <w:tab w:val="num" w:pos="5760"/>
        </w:tabs>
        <w:ind w:left="5760" w:hanging="360"/>
      </w:pPr>
      <w:rPr>
        <w:rFonts w:ascii="Wingdings" w:hAnsi="Wingdings" w:hint="default"/>
      </w:rPr>
    </w:lvl>
    <w:lvl w:ilvl="8" w:tplc="09E03AE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B439A4"/>
    <w:multiLevelType w:val="hybridMultilevel"/>
    <w:tmpl w:val="ECE80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C27FD"/>
    <w:multiLevelType w:val="hybridMultilevel"/>
    <w:tmpl w:val="AF246F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228EA"/>
    <w:multiLevelType w:val="hybridMultilevel"/>
    <w:tmpl w:val="8350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E0CF7"/>
    <w:multiLevelType w:val="hybridMultilevel"/>
    <w:tmpl w:val="C302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D3F67"/>
    <w:multiLevelType w:val="hybridMultilevel"/>
    <w:tmpl w:val="706C5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26858D3"/>
    <w:multiLevelType w:val="hybridMultilevel"/>
    <w:tmpl w:val="C75C943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429149D"/>
    <w:multiLevelType w:val="hybridMultilevel"/>
    <w:tmpl w:val="76CC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35075"/>
    <w:multiLevelType w:val="hybridMultilevel"/>
    <w:tmpl w:val="7458DF06"/>
    <w:lvl w:ilvl="0" w:tplc="3FC828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C29D2"/>
    <w:multiLevelType w:val="hybridMultilevel"/>
    <w:tmpl w:val="66F42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03AB2"/>
    <w:multiLevelType w:val="hybridMultilevel"/>
    <w:tmpl w:val="797E767E"/>
    <w:lvl w:ilvl="0" w:tplc="40F207A6">
      <w:start w:val="1"/>
      <w:numFmt w:val="decimal"/>
      <w:lvlText w:val="%1."/>
      <w:lvlJc w:val="left"/>
      <w:pPr>
        <w:tabs>
          <w:tab w:val="num" w:pos="720"/>
        </w:tabs>
        <w:ind w:left="720" w:hanging="360"/>
      </w:pPr>
      <w:rPr>
        <w:rFonts w:ascii="Times New Roman" w:eastAsia="Times New Roman" w:hAnsi="Arial" w:cs="Times New Roman"/>
      </w:rPr>
    </w:lvl>
    <w:lvl w:ilvl="1" w:tplc="AE6868CE">
      <w:start w:val="1"/>
      <w:numFmt w:val="decimal"/>
      <w:lvlText w:val="%2."/>
      <w:lvlJc w:val="left"/>
      <w:pPr>
        <w:tabs>
          <w:tab w:val="num" w:pos="360"/>
        </w:tabs>
        <w:ind w:left="360" w:hanging="360"/>
      </w:pPr>
      <w:rPr>
        <w:rFonts w:ascii="Times New Roman" w:eastAsia="Calibri" w:hAnsi="Arial"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A200E7"/>
    <w:multiLevelType w:val="hybridMultilevel"/>
    <w:tmpl w:val="6620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94F01"/>
    <w:multiLevelType w:val="hybridMultilevel"/>
    <w:tmpl w:val="5B7E868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33A95E4">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F0CF6"/>
    <w:multiLevelType w:val="hybridMultilevel"/>
    <w:tmpl w:val="2B942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CA3666"/>
    <w:multiLevelType w:val="hybridMultilevel"/>
    <w:tmpl w:val="7D5EFA98"/>
    <w:lvl w:ilvl="0" w:tplc="433A9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4632FF"/>
    <w:multiLevelType w:val="hybridMultilevel"/>
    <w:tmpl w:val="AB487FCE"/>
    <w:lvl w:ilvl="0" w:tplc="6172BE84">
      <w:start w:val="1"/>
      <w:numFmt w:val="decimal"/>
      <w:lvlText w:val="%1."/>
      <w:lvlJc w:val="left"/>
      <w:pPr>
        <w:tabs>
          <w:tab w:val="num" w:pos="360"/>
        </w:tabs>
        <w:ind w:left="360" w:hanging="360"/>
      </w:pPr>
      <w:rPr>
        <w:rFonts w:ascii="Arial" w:eastAsia="Times New Roman" w:hAnsi="Arial"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1B13228"/>
    <w:multiLevelType w:val="hybridMultilevel"/>
    <w:tmpl w:val="DA02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4E1509"/>
    <w:multiLevelType w:val="hybridMultilevel"/>
    <w:tmpl w:val="DEA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05A42"/>
    <w:multiLevelType w:val="hybridMultilevel"/>
    <w:tmpl w:val="B90454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A54D19"/>
    <w:multiLevelType w:val="hybridMultilevel"/>
    <w:tmpl w:val="6E4C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B18F9"/>
    <w:multiLevelType w:val="hybridMultilevel"/>
    <w:tmpl w:val="1C6EF752"/>
    <w:lvl w:ilvl="0" w:tplc="04090003">
      <w:start w:val="1"/>
      <w:numFmt w:val="bullet"/>
      <w:lvlText w:val="o"/>
      <w:lvlJc w:val="left"/>
      <w:pPr>
        <w:tabs>
          <w:tab w:val="num" w:pos="720"/>
        </w:tabs>
        <w:ind w:left="720" w:hanging="360"/>
      </w:pPr>
      <w:rPr>
        <w:rFonts w:ascii="Courier New" w:hAnsi="Courier New" w:cs="Courier New"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3792F"/>
    <w:multiLevelType w:val="hybridMultilevel"/>
    <w:tmpl w:val="BAEC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B12BBB"/>
    <w:multiLevelType w:val="hybridMultilevel"/>
    <w:tmpl w:val="C49AD48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8CF149B"/>
    <w:multiLevelType w:val="hybridMultilevel"/>
    <w:tmpl w:val="55E8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2450E4"/>
    <w:multiLevelType w:val="hybridMultilevel"/>
    <w:tmpl w:val="1EBC6164"/>
    <w:lvl w:ilvl="0" w:tplc="D54426C6">
      <w:start w:val="1"/>
      <w:numFmt w:val="bullet"/>
      <w:lvlText w:val="•"/>
      <w:lvlJc w:val="left"/>
      <w:pPr>
        <w:tabs>
          <w:tab w:val="num" w:pos="720"/>
        </w:tabs>
        <w:ind w:left="720" w:hanging="360"/>
      </w:pPr>
      <w:rPr>
        <w:rFonts w:ascii="Times New Roman" w:hAnsi="Times New Roman" w:hint="default"/>
      </w:rPr>
    </w:lvl>
    <w:lvl w:ilvl="1" w:tplc="E02A510E" w:tentative="1">
      <w:start w:val="1"/>
      <w:numFmt w:val="bullet"/>
      <w:lvlText w:val="•"/>
      <w:lvlJc w:val="left"/>
      <w:pPr>
        <w:tabs>
          <w:tab w:val="num" w:pos="1440"/>
        </w:tabs>
        <w:ind w:left="1440" w:hanging="360"/>
      </w:pPr>
      <w:rPr>
        <w:rFonts w:ascii="Times New Roman" w:hAnsi="Times New Roman" w:hint="default"/>
      </w:rPr>
    </w:lvl>
    <w:lvl w:ilvl="2" w:tplc="E202EFD4" w:tentative="1">
      <w:start w:val="1"/>
      <w:numFmt w:val="bullet"/>
      <w:lvlText w:val="•"/>
      <w:lvlJc w:val="left"/>
      <w:pPr>
        <w:tabs>
          <w:tab w:val="num" w:pos="2160"/>
        </w:tabs>
        <w:ind w:left="2160" w:hanging="360"/>
      </w:pPr>
      <w:rPr>
        <w:rFonts w:ascii="Times New Roman" w:hAnsi="Times New Roman" w:hint="default"/>
      </w:rPr>
    </w:lvl>
    <w:lvl w:ilvl="3" w:tplc="2A5C5008" w:tentative="1">
      <w:start w:val="1"/>
      <w:numFmt w:val="bullet"/>
      <w:lvlText w:val="•"/>
      <w:lvlJc w:val="left"/>
      <w:pPr>
        <w:tabs>
          <w:tab w:val="num" w:pos="2880"/>
        </w:tabs>
        <w:ind w:left="2880" w:hanging="360"/>
      </w:pPr>
      <w:rPr>
        <w:rFonts w:ascii="Times New Roman" w:hAnsi="Times New Roman" w:hint="default"/>
      </w:rPr>
    </w:lvl>
    <w:lvl w:ilvl="4" w:tplc="C2A8192E" w:tentative="1">
      <w:start w:val="1"/>
      <w:numFmt w:val="bullet"/>
      <w:lvlText w:val="•"/>
      <w:lvlJc w:val="left"/>
      <w:pPr>
        <w:tabs>
          <w:tab w:val="num" w:pos="3600"/>
        </w:tabs>
        <w:ind w:left="3600" w:hanging="360"/>
      </w:pPr>
      <w:rPr>
        <w:rFonts w:ascii="Times New Roman" w:hAnsi="Times New Roman" w:hint="default"/>
      </w:rPr>
    </w:lvl>
    <w:lvl w:ilvl="5" w:tplc="77184412" w:tentative="1">
      <w:start w:val="1"/>
      <w:numFmt w:val="bullet"/>
      <w:lvlText w:val="•"/>
      <w:lvlJc w:val="left"/>
      <w:pPr>
        <w:tabs>
          <w:tab w:val="num" w:pos="4320"/>
        </w:tabs>
        <w:ind w:left="4320" w:hanging="360"/>
      </w:pPr>
      <w:rPr>
        <w:rFonts w:ascii="Times New Roman" w:hAnsi="Times New Roman" w:hint="default"/>
      </w:rPr>
    </w:lvl>
    <w:lvl w:ilvl="6" w:tplc="D20C90C2" w:tentative="1">
      <w:start w:val="1"/>
      <w:numFmt w:val="bullet"/>
      <w:lvlText w:val="•"/>
      <w:lvlJc w:val="left"/>
      <w:pPr>
        <w:tabs>
          <w:tab w:val="num" w:pos="5040"/>
        </w:tabs>
        <w:ind w:left="5040" w:hanging="360"/>
      </w:pPr>
      <w:rPr>
        <w:rFonts w:ascii="Times New Roman" w:hAnsi="Times New Roman" w:hint="default"/>
      </w:rPr>
    </w:lvl>
    <w:lvl w:ilvl="7" w:tplc="FC1A3EE6" w:tentative="1">
      <w:start w:val="1"/>
      <w:numFmt w:val="bullet"/>
      <w:lvlText w:val="•"/>
      <w:lvlJc w:val="left"/>
      <w:pPr>
        <w:tabs>
          <w:tab w:val="num" w:pos="5760"/>
        </w:tabs>
        <w:ind w:left="5760" w:hanging="360"/>
      </w:pPr>
      <w:rPr>
        <w:rFonts w:ascii="Times New Roman" w:hAnsi="Times New Roman" w:hint="default"/>
      </w:rPr>
    </w:lvl>
    <w:lvl w:ilvl="8" w:tplc="63E496E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ADC5489"/>
    <w:multiLevelType w:val="hybridMultilevel"/>
    <w:tmpl w:val="65CA8966"/>
    <w:lvl w:ilvl="0" w:tplc="7C487C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702E9"/>
    <w:multiLevelType w:val="hybridMultilevel"/>
    <w:tmpl w:val="927AB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2629FC"/>
    <w:multiLevelType w:val="hybridMultilevel"/>
    <w:tmpl w:val="AD8EBBD8"/>
    <w:lvl w:ilvl="0" w:tplc="433A95E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871CF0"/>
    <w:multiLevelType w:val="hybridMultilevel"/>
    <w:tmpl w:val="AB487FCE"/>
    <w:lvl w:ilvl="0" w:tplc="6172BE84">
      <w:start w:val="1"/>
      <w:numFmt w:val="decimal"/>
      <w:lvlText w:val="%1."/>
      <w:lvlJc w:val="left"/>
      <w:pPr>
        <w:tabs>
          <w:tab w:val="num" w:pos="360"/>
        </w:tabs>
        <w:ind w:left="360" w:hanging="360"/>
      </w:pPr>
      <w:rPr>
        <w:rFonts w:ascii="Arial" w:eastAsia="Times New Roman" w:hAnsi="Arial"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94406E"/>
    <w:multiLevelType w:val="hybridMultilevel"/>
    <w:tmpl w:val="960E4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8"/>
  </w:num>
  <w:num w:numId="2">
    <w:abstractNumId w:val="1"/>
  </w:num>
  <w:num w:numId="3">
    <w:abstractNumId w:val="5"/>
  </w:num>
  <w:num w:numId="4">
    <w:abstractNumId w:val="23"/>
  </w:num>
  <w:num w:numId="5">
    <w:abstractNumId w:val="14"/>
  </w:num>
  <w:num w:numId="6">
    <w:abstractNumId w:val="35"/>
  </w:num>
  <w:num w:numId="7">
    <w:abstractNumId w:val="4"/>
  </w:num>
  <w:num w:numId="8">
    <w:abstractNumId w:val="28"/>
  </w:num>
  <w:num w:numId="9">
    <w:abstractNumId w:val="0"/>
  </w:num>
  <w:num w:numId="10">
    <w:abstractNumId w:val="30"/>
  </w:num>
  <w:num w:numId="11">
    <w:abstractNumId w:val="32"/>
  </w:num>
  <w:num w:numId="12">
    <w:abstractNumId w:val="40"/>
  </w:num>
  <w:num w:numId="13">
    <w:abstractNumId w:val="46"/>
  </w:num>
  <w:num w:numId="14">
    <w:abstractNumId w:val="33"/>
  </w:num>
  <w:num w:numId="15">
    <w:abstractNumId w:val="45"/>
  </w:num>
  <w:num w:numId="16">
    <w:abstractNumId w:val="20"/>
  </w:num>
  <w:num w:numId="17">
    <w:abstractNumId w:val="38"/>
  </w:num>
  <w:num w:numId="18">
    <w:abstractNumId w:val="2"/>
  </w:num>
  <w:num w:numId="19">
    <w:abstractNumId w:val="16"/>
  </w:num>
  <w:num w:numId="20">
    <w:abstractNumId w:val="6"/>
  </w:num>
  <w:num w:numId="21">
    <w:abstractNumId w:val="10"/>
  </w:num>
  <w:num w:numId="22">
    <w:abstractNumId w:val="36"/>
  </w:num>
  <w:num w:numId="23">
    <w:abstractNumId w:val="7"/>
  </w:num>
  <w:num w:numId="24">
    <w:abstractNumId w:val="24"/>
  </w:num>
  <w:num w:numId="25">
    <w:abstractNumId w:val="8"/>
  </w:num>
  <w:num w:numId="26">
    <w:abstractNumId w:val="39"/>
  </w:num>
  <w:num w:numId="27">
    <w:abstractNumId w:val="43"/>
  </w:num>
  <w:num w:numId="28">
    <w:abstractNumId w:val="42"/>
  </w:num>
  <w:num w:numId="29">
    <w:abstractNumId w:val="18"/>
  </w:num>
  <w:num w:numId="30">
    <w:abstractNumId w:val="15"/>
  </w:num>
  <w:num w:numId="31">
    <w:abstractNumId w:val="19"/>
  </w:num>
  <w:num w:numId="32">
    <w:abstractNumId w:val="27"/>
  </w:num>
  <w:num w:numId="33">
    <w:abstractNumId w:val="41"/>
  </w:num>
  <w:num w:numId="34">
    <w:abstractNumId w:val="9"/>
  </w:num>
  <w:num w:numId="35">
    <w:abstractNumId w:val="22"/>
  </w:num>
  <w:num w:numId="36">
    <w:abstractNumId w:val="13"/>
  </w:num>
  <w:num w:numId="37">
    <w:abstractNumId w:val="29"/>
  </w:num>
  <w:num w:numId="38">
    <w:abstractNumId w:val="44"/>
  </w:num>
  <w:num w:numId="39">
    <w:abstractNumId w:val="25"/>
  </w:num>
  <w:num w:numId="40">
    <w:abstractNumId w:val="21"/>
  </w:num>
  <w:num w:numId="41">
    <w:abstractNumId w:val="47"/>
  </w:num>
  <w:num w:numId="42">
    <w:abstractNumId w:val="12"/>
  </w:num>
  <w:num w:numId="43">
    <w:abstractNumId w:val="26"/>
  </w:num>
  <w:num w:numId="44">
    <w:abstractNumId w:val="3"/>
  </w:num>
  <w:num w:numId="45">
    <w:abstractNumId w:val="31"/>
  </w:num>
  <w:num w:numId="46">
    <w:abstractNumId w:val="11"/>
  </w:num>
  <w:num w:numId="47">
    <w:abstractNumId w:val="17"/>
  </w:num>
  <w:num w:numId="48">
    <w:abstractNumId w:val="34"/>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3FD6"/>
    <w:rsid w:val="00004C72"/>
    <w:rsid w:val="00013762"/>
    <w:rsid w:val="00014B83"/>
    <w:rsid w:val="00015E48"/>
    <w:rsid w:val="000165F1"/>
    <w:rsid w:val="00016899"/>
    <w:rsid w:val="0002388B"/>
    <w:rsid w:val="00024630"/>
    <w:rsid w:val="00024732"/>
    <w:rsid w:val="000307E3"/>
    <w:rsid w:val="00035167"/>
    <w:rsid w:val="00047D5D"/>
    <w:rsid w:val="0005077C"/>
    <w:rsid w:val="0006152A"/>
    <w:rsid w:val="000700F3"/>
    <w:rsid w:val="000761F1"/>
    <w:rsid w:val="000A1F41"/>
    <w:rsid w:val="000A4859"/>
    <w:rsid w:val="000C01FC"/>
    <w:rsid w:val="000C17DB"/>
    <w:rsid w:val="000C46FF"/>
    <w:rsid w:val="000C47AB"/>
    <w:rsid w:val="000D65CB"/>
    <w:rsid w:val="000E10C1"/>
    <w:rsid w:val="000E13C1"/>
    <w:rsid w:val="000F6AE2"/>
    <w:rsid w:val="000F769D"/>
    <w:rsid w:val="00100132"/>
    <w:rsid w:val="001128D9"/>
    <w:rsid w:val="001143B0"/>
    <w:rsid w:val="00115DE3"/>
    <w:rsid w:val="00120883"/>
    <w:rsid w:val="00121183"/>
    <w:rsid w:val="0012294E"/>
    <w:rsid w:val="00145AA0"/>
    <w:rsid w:val="0014693E"/>
    <w:rsid w:val="00146B4E"/>
    <w:rsid w:val="00150244"/>
    <w:rsid w:val="00150C7F"/>
    <w:rsid w:val="0015729D"/>
    <w:rsid w:val="001621B9"/>
    <w:rsid w:val="00163E04"/>
    <w:rsid w:val="001711B8"/>
    <w:rsid w:val="00172634"/>
    <w:rsid w:val="001731B3"/>
    <w:rsid w:val="00175A15"/>
    <w:rsid w:val="001876F5"/>
    <w:rsid w:val="001A1EC0"/>
    <w:rsid w:val="001A386A"/>
    <w:rsid w:val="001A40A1"/>
    <w:rsid w:val="001B001D"/>
    <w:rsid w:val="001B1CF4"/>
    <w:rsid w:val="001B3A3B"/>
    <w:rsid w:val="001D0A0A"/>
    <w:rsid w:val="001D5714"/>
    <w:rsid w:val="001F26BA"/>
    <w:rsid w:val="001F31EA"/>
    <w:rsid w:val="00201381"/>
    <w:rsid w:val="002026E9"/>
    <w:rsid w:val="00231492"/>
    <w:rsid w:val="002346F7"/>
    <w:rsid w:val="002445EA"/>
    <w:rsid w:val="00244B4E"/>
    <w:rsid w:val="0025569E"/>
    <w:rsid w:val="002622CF"/>
    <w:rsid w:val="00266E80"/>
    <w:rsid w:val="00267132"/>
    <w:rsid w:val="002724DD"/>
    <w:rsid w:val="00285A98"/>
    <w:rsid w:val="00291693"/>
    <w:rsid w:val="002943B2"/>
    <w:rsid w:val="002A0398"/>
    <w:rsid w:val="002A10B7"/>
    <w:rsid w:val="002A76AE"/>
    <w:rsid w:val="002B4B7A"/>
    <w:rsid w:val="002C077D"/>
    <w:rsid w:val="002D195B"/>
    <w:rsid w:val="002F6F97"/>
    <w:rsid w:val="0030145C"/>
    <w:rsid w:val="003041F1"/>
    <w:rsid w:val="00310A24"/>
    <w:rsid w:val="00314838"/>
    <w:rsid w:val="003259AF"/>
    <w:rsid w:val="0033559A"/>
    <w:rsid w:val="003411E7"/>
    <w:rsid w:val="00342316"/>
    <w:rsid w:val="00362C05"/>
    <w:rsid w:val="00372F9F"/>
    <w:rsid w:val="00373FBD"/>
    <w:rsid w:val="003746D9"/>
    <w:rsid w:val="003843EA"/>
    <w:rsid w:val="00391394"/>
    <w:rsid w:val="00397A0A"/>
    <w:rsid w:val="003B5BDC"/>
    <w:rsid w:val="003B7A36"/>
    <w:rsid w:val="003C22E5"/>
    <w:rsid w:val="003C5C3D"/>
    <w:rsid w:val="003E1014"/>
    <w:rsid w:val="003E6884"/>
    <w:rsid w:val="0040165E"/>
    <w:rsid w:val="00403BF8"/>
    <w:rsid w:val="004041BF"/>
    <w:rsid w:val="0040558F"/>
    <w:rsid w:val="004202C0"/>
    <w:rsid w:val="0042205B"/>
    <w:rsid w:val="004356B7"/>
    <w:rsid w:val="004401E9"/>
    <w:rsid w:val="00450CFA"/>
    <w:rsid w:val="004538D5"/>
    <w:rsid w:val="00453BFA"/>
    <w:rsid w:val="004724CD"/>
    <w:rsid w:val="0048092D"/>
    <w:rsid w:val="004858E1"/>
    <w:rsid w:val="004949A8"/>
    <w:rsid w:val="00495F93"/>
    <w:rsid w:val="004A707E"/>
    <w:rsid w:val="004B2344"/>
    <w:rsid w:val="004B4F4B"/>
    <w:rsid w:val="004C39CD"/>
    <w:rsid w:val="004E51FA"/>
    <w:rsid w:val="004F1F7C"/>
    <w:rsid w:val="004F493F"/>
    <w:rsid w:val="00507DA2"/>
    <w:rsid w:val="00510D6E"/>
    <w:rsid w:val="00510E1C"/>
    <w:rsid w:val="0051404C"/>
    <w:rsid w:val="00515C62"/>
    <w:rsid w:val="00517DBC"/>
    <w:rsid w:val="005303D7"/>
    <w:rsid w:val="005414FB"/>
    <w:rsid w:val="005417E9"/>
    <w:rsid w:val="005472E9"/>
    <w:rsid w:val="0055085E"/>
    <w:rsid w:val="0055099D"/>
    <w:rsid w:val="00556B3F"/>
    <w:rsid w:val="00572F9A"/>
    <w:rsid w:val="0057482B"/>
    <w:rsid w:val="00583F44"/>
    <w:rsid w:val="0058721E"/>
    <w:rsid w:val="00587234"/>
    <w:rsid w:val="00592640"/>
    <w:rsid w:val="005A56E7"/>
    <w:rsid w:val="005A7E8C"/>
    <w:rsid w:val="005B1749"/>
    <w:rsid w:val="005B1FE3"/>
    <w:rsid w:val="005F0420"/>
    <w:rsid w:val="005F287A"/>
    <w:rsid w:val="00600347"/>
    <w:rsid w:val="00607614"/>
    <w:rsid w:val="00612D99"/>
    <w:rsid w:val="00613EE3"/>
    <w:rsid w:val="00616DF2"/>
    <w:rsid w:val="00620096"/>
    <w:rsid w:val="00622565"/>
    <w:rsid w:val="00623050"/>
    <w:rsid w:val="0062494E"/>
    <w:rsid w:val="00627DDC"/>
    <w:rsid w:val="00632041"/>
    <w:rsid w:val="00634DE4"/>
    <w:rsid w:val="00642115"/>
    <w:rsid w:val="006457F7"/>
    <w:rsid w:val="0064628C"/>
    <w:rsid w:val="00653C6F"/>
    <w:rsid w:val="006601FF"/>
    <w:rsid w:val="00661695"/>
    <w:rsid w:val="00665525"/>
    <w:rsid w:val="00671D3D"/>
    <w:rsid w:val="006742A9"/>
    <w:rsid w:val="0067568D"/>
    <w:rsid w:val="00676685"/>
    <w:rsid w:val="00683A68"/>
    <w:rsid w:val="00693873"/>
    <w:rsid w:val="006A5EFA"/>
    <w:rsid w:val="006A6C7F"/>
    <w:rsid w:val="006A7E43"/>
    <w:rsid w:val="006B022D"/>
    <w:rsid w:val="006C2C6F"/>
    <w:rsid w:val="006C7C46"/>
    <w:rsid w:val="006D33A3"/>
    <w:rsid w:val="006D413B"/>
    <w:rsid w:val="006E44AD"/>
    <w:rsid w:val="006F0E62"/>
    <w:rsid w:val="006F124D"/>
    <w:rsid w:val="006F70C6"/>
    <w:rsid w:val="00700C7B"/>
    <w:rsid w:val="0070299B"/>
    <w:rsid w:val="00713BC3"/>
    <w:rsid w:val="00715328"/>
    <w:rsid w:val="00716003"/>
    <w:rsid w:val="00735BBF"/>
    <w:rsid w:val="0075066C"/>
    <w:rsid w:val="0075627D"/>
    <w:rsid w:val="00761E80"/>
    <w:rsid w:val="007643B7"/>
    <w:rsid w:val="00764748"/>
    <w:rsid w:val="007658EC"/>
    <w:rsid w:val="007713E3"/>
    <w:rsid w:val="00773B44"/>
    <w:rsid w:val="00775228"/>
    <w:rsid w:val="00775C7F"/>
    <w:rsid w:val="00784B34"/>
    <w:rsid w:val="00787D39"/>
    <w:rsid w:val="00794D8E"/>
    <w:rsid w:val="007B266D"/>
    <w:rsid w:val="007B31BF"/>
    <w:rsid w:val="007B723A"/>
    <w:rsid w:val="007D1254"/>
    <w:rsid w:val="007D6082"/>
    <w:rsid w:val="007D76F3"/>
    <w:rsid w:val="007E0741"/>
    <w:rsid w:val="007E2FE8"/>
    <w:rsid w:val="007E4658"/>
    <w:rsid w:val="007E6D9F"/>
    <w:rsid w:val="007F629D"/>
    <w:rsid w:val="00800C80"/>
    <w:rsid w:val="008016F7"/>
    <w:rsid w:val="00801D80"/>
    <w:rsid w:val="00804135"/>
    <w:rsid w:val="00806B79"/>
    <w:rsid w:val="0081011C"/>
    <w:rsid w:val="008149C8"/>
    <w:rsid w:val="008237DE"/>
    <w:rsid w:val="00824627"/>
    <w:rsid w:val="0083077E"/>
    <w:rsid w:val="00832EDA"/>
    <w:rsid w:val="00840524"/>
    <w:rsid w:val="00840D91"/>
    <w:rsid w:val="00843EFC"/>
    <w:rsid w:val="00852826"/>
    <w:rsid w:val="0085703C"/>
    <w:rsid w:val="00867C0D"/>
    <w:rsid w:val="00877B4D"/>
    <w:rsid w:val="008833FE"/>
    <w:rsid w:val="008A47A1"/>
    <w:rsid w:val="008B05EA"/>
    <w:rsid w:val="008C2186"/>
    <w:rsid w:val="008F01B5"/>
    <w:rsid w:val="008F0BB3"/>
    <w:rsid w:val="008F2A28"/>
    <w:rsid w:val="008F32BC"/>
    <w:rsid w:val="008F449C"/>
    <w:rsid w:val="008F7791"/>
    <w:rsid w:val="00920768"/>
    <w:rsid w:val="009210E8"/>
    <w:rsid w:val="00930300"/>
    <w:rsid w:val="009310E1"/>
    <w:rsid w:val="00934132"/>
    <w:rsid w:val="00935F8A"/>
    <w:rsid w:val="00950ED5"/>
    <w:rsid w:val="009526FE"/>
    <w:rsid w:val="00952B9E"/>
    <w:rsid w:val="00955553"/>
    <w:rsid w:val="00956EC6"/>
    <w:rsid w:val="009622B3"/>
    <w:rsid w:val="00965D7E"/>
    <w:rsid w:val="00990C57"/>
    <w:rsid w:val="00997FE9"/>
    <w:rsid w:val="009A35AF"/>
    <w:rsid w:val="009A550F"/>
    <w:rsid w:val="009A5972"/>
    <w:rsid w:val="009A7C82"/>
    <w:rsid w:val="009B6777"/>
    <w:rsid w:val="009B70F7"/>
    <w:rsid w:val="009C6D3F"/>
    <w:rsid w:val="009D4223"/>
    <w:rsid w:val="009E29BE"/>
    <w:rsid w:val="009E5872"/>
    <w:rsid w:val="009E6C5C"/>
    <w:rsid w:val="009F19B5"/>
    <w:rsid w:val="009F7B84"/>
    <w:rsid w:val="00A247FE"/>
    <w:rsid w:val="00A307FB"/>
    <w:rsid w:val="00A40AEA"/>
    <w:rsid w:val="00A42EC1"/>
    <w:rsid w:val="00A4430F"/>
    <w:rsid w:val="00A45946"/>
    <w:rsid w:val="00A667AE"/>
    <w:rsid w:val="00A76B27"/>
    <w:rsid w:val="00A90D1D"/>
    <w:rsid w:val="00A95784"/>
    <w:rsid w:val="00AB2AA3"/>
    <w:rsid w:val="00AC223A"/>
    <w:rsid w:val="00AD1543"/>
    <w:rsid w:val="00AF2A23"/>
    <w:rsid w:val="00B007DF"/>
    <w:rsid w:val="00B00CBF"/>
    <w:rsid w:val="00B016DA"/>
    <w:rsid w:val="00B04B7D"/>
    <w:rsid w:val="00B106BD"/>
    <w:rsid w:val="00B10A55"/>
    <w:rsid w:val="00B143AC"/>
    <w:rsid w:val="00B20BF7"/>
    <w:rsid w:val="00B2202F"/>
    <w:rsid w:val="00B26E66"/>
    <w:rsid w:val="00B323A2"/>
    <w:rsid w:val="00B4488A"/>
    <w:rsid w:val="00B51B69"/>
    <w:rsid w:val="00B53C33"/>
    <w:rsid w:val="00B569DA"/>
    <w:rsid w:val="00B656C4"/>
    <w:rsid w:val="00B66D2C"/>
    <w:rsid w:val="00B839AF"/>
    <w:rsid w:val="00BA2F76"/>
    <w:rsid w:val="00BB12E9"/>
    <w:rsid w:val="00BC27D9"/>
    <w:rsid w:val="00BC7BD1"/>
    <w:rsid w:val="00BE4E52"/>
    <w:rsid w:val="00BE7094"/>
    <w:rsid w:val="00C06816"/>
    <w:rsid w:val="00C21056"/>
    <w:rsid w:val="00C45302"/>
    <w:rsid w:val="00C6457A"/>
    <w:rsid w:val="00C65E2B"/>
    <w:rsid w:val="00C668BA"/>
    <w:rsid w:val="00C67D03"/>
    <w:rsid w:val="00C70D8C"/>
    <w:rsid w:val="00C80F24"/>
    <w:rsid w:val="00C87B41"/>
    <w:rsid w:val="00C977C4"/>
    <w:rsid w:val="00CA706F"/>
    <w:rsid w:val="00CB097D"/>
    <w:rsid w:val="00CB4042"/>
    <w:rsid w:val="00CB6D6E"/>
    <w:rsid w:val="00CC40B2"/>
    <w:rsid w:val="00CC4F1F"/>
    <w:rsid w:val="00CC6DAF"/>
    <w:rsid w:val="00CC7DA3"/>
    <w:rsid w:val="00CD6B52"/>
    <w:rsid w:val="00CE06E2"/>
    <w:rsid w:val="00CE30ED"/>
    <w:rsid w:val="00CF4B5C"/>
    <w:rsid w:val="00CF7C1C"/>
    <w:rsid w:val="00D012E8"/>
    <w:rsid w:val="00D05C7C"/>
    <w:rsid w:val="00D0752C"/>
    <w:rsid w:val="00D11748"/>
    <w:rsid w:val="00D1713B"/>
    <w:rsid w:val="00D17E86"/>
    <w:rsid w:val="00D306B0"/>
    <w:rsid w:val="00D32C69"/>
    <w:rsid w:val="00D54390"/>
    <w:rsid w:val="00D553C5"/>
    <w:rsid w:val="00D61129"/>
    <w:rsid w:val="00D64E98"/>
    <w:rsid w:val="00D6536F"/>
    <w:rsid w:val="00D6567D"/>
    <w:rsid w:val="00D66E33"/>
    <w:rsid w:val="00D677E8"/>
    <w:rsid w:val="00D73DA5"/>
    <w:rsid w:val="00D75241"/>
    <w:rsid w:val="00D75D37"/>
    <w:rsid w:val="00D77409"/>
    <w:rsid w:val="00D806F9"/>
    <w:rsid w:val="00D821DA"/>
    <w:rsid w:val="00D928AB"/>
    <w:rsid w:val="00D92BA3"/>
    <w:rsid w:val="00DA3EF6"/>
    <w:rsid w:val="00DB2BAD"/>
    <w:rsid w:val="00DB3F85"/>
    <w:rsid w:val="00DC0F7B"/>
    <w:rsid w:val="00DD1FAF"/>
    <w:rsid w:val="00DD25CD"/>
    <w:rsid w:val="00DD5061"/>
    <w:rsid w:val="00DF5C2A"/>
    <w:rsid w:val="00E06CEF"/>
    <w:rsid w:val="00E15C93"/>
    <w:rsid w:val="00E40BA7"/>
    <w:rsid w:val="00E42566"/>
    <w:rsid w:val="00E44A29"/>
    <w:rsid w:val="00E45D5E"/>
    <w:rsid w:val="00E546E1"/>
    <w:rsid w:val="00E55E19"/>
    <w:rsid w:val="00E60635"/>
    <w:rsid w:val="00E61450"/>
    <w:rsid w:val="00E6492B"/>
    <w:rsid w:val="00E7105D"/>
    <w:rsid w:val="00E73622"/>
    <w:rsid w:val="00E757D8"/>
    <w:rsid w:val="00E82264"/>
    <w:rsid w:val="00E83496"/>
    <w:rsid w:val="00E97118"/>
    <w:rsid w:val="00EA29A7"/>
    <w:rsid w:val="00EA3921"/>
    <w:rsid w:val="00EA4756"/>
    <w:rsid w:val="00EB33E9"/>
    <w:rsid w:val="00EB6D90"/>
    <w:rsid w:val="00EB7FD7"/>
    <w:rsid w:val="00EC0C0B"/>
    <w:rsid w:val="00EC2745"/>
    <w:rsid w:val="00EC794D"/>
    <w:rsid w:val="00ED2558"/>
    <w:rsid w:val="00ED2A03"/>
    <w:rsid w:val="00EE6BEC"/>
    <w:rsid w:val="00EE739F"/>
    <w:rsid w:val="00EF0563"/>
    <w:rsid w:val="00EF33DF"/>
    <w:rsid w:val="00F04345"/>
    <w:rsid w:val="00F06879"/>
    <w:rsid w:val="00F12514"/>
    <w:rsid w:val="00F15A9E"/>
    <w:rsid w:val="00F229B2"/>
    <w:rsid w:val="00F248B9"/>
    <w:rsid w:val="00F24D05"/>
    <w:rsid w:val="00F3030A"/>
    <w:rsid w:val="00F3508B"/>
    <w:rsid w:val="00F3697E"/>
    <w:rsid w:val="00F50625"/>
    <w:rsid w:val="00F51120"/>
    <w:rsid w:val="00F5189A"/>
    <w:rsid w:val="00F530D0"/>
    <w:rsid w:val="00F57F5A"/>
    <w:rsid w:val="00F64490"/>
    <w:rsid w:val="00F65973"/>
    <w:rsid w:val="00F90A9A"/>
    <w:rsid w:val="00F93FB0"/>
    <w:rsid w:val="00FA5448"/>
    <w:rsid w:val="00FA7790"/>
    <w:rsid w:val="00FB75B2"/>
    <w:rsid w:val="00FC0F2C"/>
    <w:rsid w:val="00FC2099"/>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F2BBAA-D69B-4F0C-8B44-E09383FF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99"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AF"/>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lang w:val="en"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955553"/>
    <w:rPr>
      <w:rFonts w:ascii="Cambria" w:hAnsi="Cambria"/>
      <w:lang w:val="en"/>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150244"/>
  </w:style>
  <w:style w:type="character" w:customStyle="1" w:styleId="shorttext">
    <w:name w:val="short_text"/>
    <w:uiPriority w:val="99"/>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Paragraph">
    <w:name w:val="List Paragraph"/>
    <w:basedOn w:val="Normal"/>
    <w:uiPriority w:val="34"/>
    <w:qFormat/>
    <w:rsid w:val="0070299B"/>
    <w:pPr>
      <w:ind w:left="720"/>
      <w:contextualSpacing/>
    </w:pPr>
    <w:rPr>
      <w:rFonts w:ascii="Arial Narrow" w:hAnsi="Arial Narrow" w:cs="Arial"/>
      <w:snapToGrid w:val="0"/>
      <w:color w:val="000000"/>
      <w:sz w:val="26"/>
      <w:szCs w:val="20"/>
      <w:lang w:val="en-US"/>
    </w:rPr>
  </w:style>
  <w:style w:type="table" w:customStyle="1" w:styleId="TableGrid1">
    <w:name w:val="Table Grid1"/>
    <w:basedOn w:val="TableNormal"/>
    <w:next w:val="TableGrid"/>
    <w:uiPriority w:val="59"/>
    <w:rsid w:val="00F3508B"/>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4E52"/>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A10B7"/>
    <w:rPr>
      <w:rFonts w:ascii="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6A6C7F"/>
    <w:rPr>
      <w:rFonts w:ascii="Calibri" w:hAnsi="Calibri" w:cs="Arial"/>
      <w:sz w:val="22"/>
      <w:szCs w:val="22"/>
    </w:rPr>
  </w:style>
  <w:style w:type="character" w:customStyle="1" w:styleId="NoSpacingChar">
    <w:name w:val="No Spacing Char"/>
    <w:basedOn w:val="DefaultParagraphFont"/>
    <w:link w:val="NoSpacing"/>
    <w:uiPriority w:val="1"/>
    <w:rsid w:val="006A6C7F"/>
    <w:rPr>
      <w:rFonts w:ascii="Calibri" w:hAnsi="Calibri" w:cs="Arial"/>
      <w:sz w:val="22"/>
      <w:szCs w:val="22"/>
      <w:lang w:val="en-US" w:eastAsia="en-US" w:bidi="ar-SA"/>
    </w:rPr>
  </w:style>
  <w:style w:type="paragraph" w:styleId="ListBullet">
    <w:name w:val="List Bullet"/>
    <w:basedOn w:val="Normal"/>
    <w:rsid w:val="00DA3EF6"/>
    <w:pPr>
      <w:numPr>
        <w:numId w:val="9"/>
      </w:numPr>
      <w:bidi/>
    </w:pPr>
    <w:rPr>
      <w:rFonts w:ascii="Times New Roman" w:eastAsia="Calibri" w:hAnsi="Times New Roman"/>
      <w:sz w:val="24"/>
      <w:lang w:val="en-US"/>
    </w:rPr>
  </w:style>
  <w:style w:type="character" w:customStyle="1" w:styleId="a-size-extra-large">
    <w:name w:val="a-size-extra-large"/>
    <w:basedOn w:val="DefaultParagraphFont"/>
    <w:rsid w:val="004041BF"/>
  </w:style>
  <w:style w:type="character" w:customStyle="1" w:styleId="a-size-large">
    <w:name w:val="a-size-large"/>
    <w:basedOn w:val="DefaultParagraphFont"/>
    <w:rsid w:val="004041BF"/>
  </w:style>
  <w:style w:type="character" w:styleId="Strong">
    <w:name w:val="Strong"/>
    <w:qFormat/>
    <w:rsid w:val="00AF2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521">
      <w:bodyDiv w:val="1"/>
      <w:marLeft w:val="0"/>
      <w:marRight w:val="0"/>
      <w:marTop w:val="0"/>
      <w:marBottom w:val="0"/>
      <w:divBdr>
        <w:top w:val="none" w:sz="0" w:space="0" w:color="auto"/>
        <w:left w:val="none" w:sz="0" w:space="0" w:color="auto"/>
        <w:bottom w:val="none" w:sz="0" w:space="0" w:color="auto"/>
        <w:right w:val="none" w:sz="0" w:space="0" w:color="auto"/>
      </w:divBdr>
      <w:divsChild>
        <w:div w:id="1266380040">
          <w:marLeft w:val="547"/>
          <w:marRight w:val="0"/>
          <w:marTop w:val="0"/>
          <w:marBottom w:val="0"/>
          <w:divBdr>
            <w:top w:val="none" w:sz="0" w:space="0" w:color="auto"/>
            <w:left w:val="none" w:sz="0" w:space="0" w:color="auto"/>
            <w:bottom w:val="none" w:sz="0" w:space="0" w:color="auto"/>
            <w:right w:val="none" w:sz="0" w:space="0" w:color="auto"/>
          </w:divBdr>
        </w:div>
      </w:divsChild>
    </w:div>
    <w:div w:id="121309062">
      <w:bodyDiv w:val="1"/>
      <w:marLeft w:val="0"/>
      <w:marRight w:val="0"/>
      <w:marTop w:val="0"/>
      <w:marBottom w:val="0"/>
      <w:divBdr>
        <w:top w:val="none" w:sz="0" w:space="0" w:color="auto"/>
        <w:left w:val="none" w:sz="0" w:space="0" w:color="auto"/>
        <w:bottom w:val="none" w:sz="0" w:space="0" w:color="auto"/>
        <w:right w:val="none" w:sz="0" w:space="0" w:color="auto"/>
      </w:divBdr>
      <w:divsChild>
        <w:div w:id="2142067648">
          <w:marLeft w:val="547"/>
          <w:marRight w:val="0"/>
          <w:marTop w:val="0"/>
          <w:marBottom w:val="0"/>
          <w:divBdr>
            <w:top w:val="none" w:sz="0" w:space="0" w:color="auto"/>
            <w:left w:val="none" w:sz="0" w:space="0" w:color="auto"/>
            <w:bottom w:val="none" w:sz="0" w:space="0" w:color="auto"/>
            <w:right w:val="none" w:sz="0" w:space="0" w:color="auto"/>
          </w:divBdr>
        </w:div>
      </w:divsChild>
    </w:div>
    <w:div w:id="437723382">
      <w:bodyDiv w:val="1"/>
      <w:marLeft w:val="0"/>
      <w:marRight w:val="0"/>
      <w:marTop w:val="0"/>
      <w:marBottom w:val="0"/>
      <w:divBdr>
        <w:top w:val="none" w:sz="0" w:space="0" w:color="auto"/>
        <w:left w:val="none" w:sz="0" w:space="0" w:color="auto"/>
        <w:bottom w:val="none" w:sz="0" w:space="0" w:color="auto"/>
        <w:right w:val="none" w:sz="0" w:space="0" w:color="auto"/>
      </w:divBdr>
      <w:divsChild>
        <w:div w:id="1842156706">
          <w:marLeft w:val="547"/>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5815">
      <w:bodyDiv w:val="1"/>
      <w:marLeft w:val="0"/>
      <w:marRight w:val="0"/>
      <w:marTop w:val="0"/>
      <w:marBottom w:val="0"/>
      <w:divBdr>
        <w:top w:val="none" w:sz="0" w:space="0" w:color="auto"/>
        <w:left w:val="none" w:sz="0" w:space="0" w:color="auto"/>
        <w:bottom w:val="none" w:sz="0" w:space="0" w:color="auto"/>
        <w:right w:val="none" w:sz="0" w:space="0" w:color="auto"/>
      </w:divBdr>
      <w:divsChild>
        <w:div w:id="1774936893">
          <w:marLeft w:val="547"/>
          <w:marRight w:val="0"/>
          <w:marTop w:val="0"/>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180436516">
      <w:bodyDiv w:val="1"/>
      <w:marLeft w:val="0"/>
      <w:marRight w:val="0"/>
      <w:marTop w:val="0"/>
      <w:marBottom w:val="0"/>
      <w:divBdr>
        <w:top w:val="none" w:sz="0" w:space="0" w:color="auto"/>
        <w:left w:val="none" w:sz="0" w:space="0" w:color="auto"/>
        <w:bottom w:val="none" w:sz="0" w:space="0" w:color="auto"/>
        <w:right w:val="none" w:sz="0" w:space="0" w:color="auto"/>
      </w:divBdr>
      <w:divsChild>
        <w:div w:id="1796437546">
          <w:marLeft w:val="0"/>
          <w:marRight w:val="0"/>
          <w:marTop w:val="0"/>
          <w:marBottom w:val="0"/>
          <w:divBdr>
            <w:top w:val="none" w:sz="0" w:space="0" w:color="auto"/>
            <w:left w:val="none" w:sz="0" w:space="0" w:color="auto"/>
            <w:bottom w:val="none" w:sz="0" w:space="0" w:color="auto"/>
            <w:right w:val="none" w:sz="0" w:space="0" w:color="auto"/>
          </w:divBdr>
        </w:div>
      </w:divsChild>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86894226">
      <w:bodyDiv w:val="1"/>
      <w:marLeft w:val="0"/>
      <w:marRight w:val="0"/>
      <w:marTop w:val="0"/>
      <w:marBottom w:val="0"/>
      <w:divBdr>
        <w:top w:val="none" w:sz="0" w:space="0" w:color="auto"/>
        <w:left w:val="none" w:sz="0" w:space="0" w:color="auto"/>
        <w:bottom w:val="none" w:sz="0" w:space="0" w:color="auto"/>
        <w:right w:val="none" w:sz="0" w:space="0" w:color="auto"/>
      </w:divBdr>
      <w:divsChild>
        <w:div w:id="1120105189">
          <w:marLeft w:val="547"/>
          <w:marRight w:val="0"/>
          <w:marTop w:val="0"/>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phpp.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units.ju.edu.jo/ar/LegalAffairs/Regulations.aspx"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ma4@ju.edu.jo" TargetMode="External"/><Relationship Id="rId22"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42706975ed103d32862a8217dd7b93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10b8212ae2f44da0289c942a2039d378"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4c854669-c37d-4e1c-9895-ff9cd39da670">KEWWX7CN5SVZ-3-738</_dlc_DocId>
    <_dlc_DocIdUrl xmlns="4c854669-c37d-4e1c-9895-ff9cd39da670">
      <Url>https://sites.ju.edu.jo/en/Pqmc/_layouts/DocIdRedir.aspx?ID=KEWWX7CN5SVZ-3-738</Url>
      <Description>KEWWX7CN5SVZ-3-738</Description>
    </_dlc_DocIdUrl>
    <FormType xmlns="45804768-7f68-44ad-8493-733ff8c0415e">Course Syllabus</FormType>
  </documentManagement>
</p:properties>
</file>

<file path=customXml/itemProps1.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2.xml><?xml version="1.0" encoding="utf-8"?>
<ds:datastoreItem xmlns:ds="http://schemas.openxmlformats.org/officeDocument/2006/customXml" ds:itemID="{013A401C-052D-4388-A305-1E14D730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5A8A475C-FA46-4F5E-8A4B-E8500E8B608F}">
  <ds:schemaRefs>
    <ds:schemaRef ds:uri="http://schemas.openxmlformats.org/officeDocument/2006/bibliography"/>
  </ds:schemaRefs>
</ds:datastoreItem>
</file>

<file path=customXml/itemProps6.xml><?xml version="1.0" encoding="utf-8"?>
<ds:datastoreItem xmlns:ds="http://schemas.openxmlformats.org/officeDocument/2006/customXml" ds:itemID="{CC7CC491-E231-43F3-A951-217D04CF3841}"/>
</file>

<file path=docProps/app.xml><?xml version="1.0" encoding="utf-8"?>
<Properties xmlns="http://schemas.openxmlformats.org/officeDocument/2006/extended-properties" xmlns:vt="http://schemas.openxmlformats.org/officeDocument/2006/docPropsVTypes">
  <Template>Programme Specifications Pro-forma.dot</Template>
  <TotalTime>0</TotalTime>
  <Pages>3</Pages>
  <Words>4634</Words>
  <Characters>26415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30988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Fuj</cp:lastModifiedBy>
  <cp:revision>2</cp:revision>
  <cp:lastPrinted>2015-03-23T12:23:00Z</cp:lastPrinted>
  <dcterms:created xsi:type="dcterms:W3CDTF">2018-11-06T10:23:00Z</dcterms:created>
  <dcterms:modified xsi:type="dcterms:W3CDTF">2018-11-06T10:23:00Z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KEWWX7CN5SVZ-3-738</vt:lpwstr>
  </property>
  <property fmtid="{D5CDD505-2E9C-101B-9397-08002B2CF9AE}" pid="3" name="_dlc_DocIdItemGuid">
    <vt:lpwstr>1346ed40-5a5a-4525-ba04-fa2ef287cb82</vt:lpwstr>
  </property>
  <property fmtid="{D5CDD505-2E9C-101B-9397-08002B2CF9AE}" pid="4" name="_dlc_DocIdUrl">
    <vt:lpwstr>https://sites.ju.edu.jo/en/Pqmc/_layouts/DocIdRedir.aspx?ID=KEWWX7CN5SVZ-3-738, KEWWX7CN5SVZ-3-738</vt:lpwstr>
  </property>
  <property fmtid="{D5CDD505-2E9C-101B-9397-08002B2CF9AE}" pid="5" name="FormType">
    <vt:lpwstr>Course Syllabus</vt:lpwstr>
  </property>
</Properties>
</file>